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11E" w:rsidRPr="007757DE" w:rsidRDefault="00DD011E" w:rsidP="00DD011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#114bis</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w:t>
      </w:r>
      <w:r w:rsidR="007823EC">
        <w:rPr>
          <w:rFonts w:ascii="Arial" w:eastAsia="바탕" w:hAnsi="Arial" w:cs="Arial"/>
          <w:b/>
          <w:bCs/>
          <w:snapToGrid w:val="0"/>
          <w:kern w:val="2"/>
          <w:sz w:val="24"/>
          <w:szCs w:val="24"/>
          <w:lang w:val="en-GB" w:eastAsia="ko-KR"/>
        </w:rPr>
        <w:t>09236</w:t>
      </w:r>
    </w:p>
    <w:p w:rsidR="00DD011E" w:rsidRPr="00BB21C5" w:rsidRDefault="00DD011E" w:rsidP="00DD011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Xiamen, China</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9</w:t>
      </w:r>
      <w:r w:rsidRPr="00340F72">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October 13</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DD011E">
        <w:rPr>
          <w:rFonts w:ascii="Arial" w:hAnsi="Arial"/>
          <w:sz w:val="24"/>
        </w:rPr>
        <w:t>8</w:t>
      </w:r>
      <w:r w:rsidR="00C45056">
        <w:rPr>
          <w:rFonts w:ascii="Arial" w:hAnsi="Arial"/>
          <w:sz w:val="24"/>
        </w:rPr>
        <w:t>.</w:t>
      </w:r>
      <w:r w:rsidR="00786CE7">
        <w:rPr>
          <w:rFonts w:ascii="Arial" w:hAnsi="Arial"/>
          <w:sz w:val="24"/>
        </w:rPr>
        <w:t>2</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D011E">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w:t>
      </w:r>
      <w:r w:rsidR="00DD011E">
        <w:rPr>
          <w:rFonts w:eastAsiaTheme="minorEastAsia"/>
          <w:sz w:val="22"/>
          <w:lang w:eastAsia="ko-KR"/>
        </w:rPr>
        <w:t>4</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bookmarkStart w:id="3" w:name="_GoBack"/>
      <w:bookmarkEnd w:id="3"/>
    </w:p>
    <w:tbl>
      <w:tblPr>
        <w:tblStyle w:val="a6"/>
        <w:tblW w:w="0" w:type="auto"/>
        <w:tblLook w:val="04A0" w:firstRow="1" w:lastRow="0" w:firstColumn="1" w:lastColumn="0" w:noHBand="0" w:noVBand="1"/>
      </w:tblPr>
      <w:tblGrid>
        <w:gridCol w:w="9628"/>
      </w:tblGrid>
      <w:tr w:rsidR="003B7208" w:rsidTr="00D15A7F">
        <w:tc>
          <w:tcPr>
            <w:tcW w:w="9628" w:type="dxa"/>
          </w:tcPr>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바탕" w:hAnsi="Times"/>
                <w:bCs/>
                <w:lang w:val="en-GB" w:eastAsia="zh-CN"/>
              </w:rPr>
            </w:pPr>
            <w:r w:rsidRPr="00DD011E">
              <w:rPr>
                <w:rFonts w:ascii="Times" w:eastAsia="바탕" w:hAnsi="Times"/>
                <w:bCs/>
                <w:lang w:val="en-GB" w:eastAsia="zh-CN"/>
              </w:rPr>
              <w:t>In “</w:t>
            </w:r>
            <w:r w:rsidRPr="00DD011E">
              <w:rPr>
                <w:rFonts w:ascii="Times" w:eastAsia="바탕" w:hAnsi="Times"/>
                <w:bCs/>
                <w:i/>
                <w:lang w:val="en-GB" w:eastAsia="zh-CN"/>
              </w:rPr>
              <w:t>Alt 1-1b: each PSFCH transmission occupies 1 common interlace and K3 dedicated PRB(s)</w:t>
            </w:r>
            <w:r w:rsidRPr="00DD011E">
              <w:rPr>
                <w:rFonts w:ascii="Times" w:eastAsia="바탕" w:hAnsi="Times"/>
                <w:bCs/>
                <w:lang w:val="en-GB" w:eastAsia="zh-CN"/>
              </w:rPr>
              <w:t>”, regarding common interlace, index of common interlace is (pre-)configured per resource pool.</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바탕" w:hAnsi="Times"/>
                <w:bCs/>
                <w:lang w:val="en-GB" w:eastAsia="zh-CN"/>
              </w:rPr>
            </w:pPr>
            <w:r w:rsidRPr="00DD011E">
              <w:rPr>
                <w:rFonts w:ascii="Times" w:eastAsia="바탕" w:hAnsi="Times"/>
                <w:bCs/>
                <w:lang w:val="en-GB" w:eastAsia="zh-CN"/>
              </w:rPr>
              <w:t xml:space="preserve">Regarding PSFCH transmission, </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For “</w:t>
            </w:r>
            <w:r w:rsidRPr="00DD011E">
              <w:rPr>
                <w:rFonts w:ascii="Times" w:eastAsia="바탕" w:hAnsi="Times"/>
                <w:bCs/>
                <w:i/>
                <w:lang w:val="en-GB" w:eastAsia="zh-CN"/>
              </w:rPr>
              <w:t>Alt 1-1b: each PSFCH transmission occupies 1 common interlace and K3 dedicated PRB(s)</w:t>
            </w:r>
            <w:r w:rsidRPr="00DD011E">
              <w:rPr>
                <w:rFonts w:ascii="Times" w:eastAsia="바탕" w:hAnsi="Times"/>
                <w:bCs/>
                <w:lang w:val="en-GB" w:eastAsia="zh-CN"/>
              </w:rPr>
              <w:t>”</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Cyclic shift on each of K3 dedicated </w:t>
            </w:r>
            <w:r w:rsidRPr="00DD011E">
              <w:rPr>
                <w:rFonts w:ascii="Times" w:eastAsia="바탕" w:hAnsi="Times" w:hint="eastAsia"/>
                <w:bCs/>
                <w:lang w:val="en-GB" w:eastAsia="zh-CN"/>
              </w:rPr>
              <w:t>PRB</w:t>
            </w:r>
            <w:r w:rsidRPr="00DD011E">
              <w:rPr>
                <w:rFonts w:ascii="Times" w:eastAsia="바탕" w:hAnsi="Times"/>
                <w:bCs/>
                <w:lang w:val="en-GB" w:eastAsia="zh-CN"/>
              </w:rPr>
              <w:t>(s) is the same</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Cyclic shift on each PRB of common interlace is up to UE implementation</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For “</w:t>
            </w:r>
            <w:r w:rsidRPr="00DD011E">
              <w:rPr>
                <w:rFonts w:ascii="Times" w:eastAsia="바탕" w:hAnsi="Times"/>
                <w:bCs/>
                <w:i/>
                <w:lang w:val="en-GB" w:eastAsia="zh-CN"/>
              </w:rPr>
              <w:t>Alt 2-3a: each PSFCH transmission occupies 1 dedicated interlace</w:t>
            </w:r>
            <w:r w:rsidRPr="00DD011E">
              <w:rPr>
                <w:rFonts w:ascii="Times" w:eastAsia="바탕" w:hAnsi="Times"/>
                <w:bCs/>
                <w:lang w:val="en-GB" w:eastAsia="zh-CN"/>
              </w:rPr>
              <w:t>”</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hint="eastAsia"/>
                <w:bCs/>
                <w:lang w:val="en-GB" w:eastAsia="zh-CN"/>
              </w:rPr>
              <w:t>S</w:t>
            </w:r>
            <w:r w:rsidRPr="00DD011E">
              <w:rPr>
                <w:rFonts w:ascii="Times" w:eastAsia="바탕" w:hAnsi="Times"/>
                <w:bCs/>
                <w:lang w:val="en-GB" w:eastAsia="zh-CN"/>
              </w:rPr>
              <w:t>upport PRB-level cyclic shift hopping as in NR-U to reduce PAPR</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바탕" w:hAnsi="Times"/>
                <w:bCs/>
                <w:lang w:val="en-GB" w:eastAsia="zh-CN"/>
              </w:rPr>
            </w:pPr>
            <w:r w:rsidRPr="00DD011E">
              <w:rPr>
                <w:rFonts w:ascii="Times" w:eastAsia="바탕" w:hAnsi="Times"/>
                <w:bCs/>
                <w:lang w:val="en-GB" w:eastAsia="zh-CN"/>
              </w:rPr>
              <w:t>Regarding “</w:t>
            </w:r>
            <w:r w:rsidRPr="00DD011E">
              <w:rPr>
                <w:rFonts w:ascii="Times" w:eastAsia="DengXian Light" w:hAnsi="Times"/>
                <w:i/>
                <w:lang w:val="en-GB" w:eastAsia="zh-CN"/>
              </w:rPr>
              <w:t>one PSCCH/PSSCH transmission has N associated candidate PSFCH occasion(s)</w:t>
            </w:r>
            <w:r w:rsidRPr="00DD011E">
              <w:rPr>
                <w:rFonts w:ascii="Times" w:eastAsia="DengXian Light" w:hAnsi="Times"/>
                <w:lang w:val="en-GB" w:eastAsia="zh-CN"/>
              </w:rPr>
              <w:t>”</w:t>
            </w:r>
            <w:r w:rsidRPr="00DD011E">
              <w:rPr>
                <w:rFonts w:ascii="Times" w:eastAsia="바탕" w:hAnsi="Times"/>
                <w:bCs/>
                <w:lang w:val="en-GB" w:eastAsia="zh-CN"/>
              </w:rPr>
              <w:t>:</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Support Alt 1 below, further support:</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lang w:val="en-GB" w:eastAsia="x-none"/>
              </w:rPr>
              <w:t xml:space="preserve">Legacy PSSCH-PSFCH mapping is reused by replacing “resource pool-level mapping” with “RB set-level mapping”, </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Note:</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DengXian Light" w:hAnsi="Times"/>
                <w:lang w:val="en-GB" w:eastAsia="zh-CN"/>
              </w:rPr>
              <w:t>Alt 1: Associated PSFCH occasion(s) are within the RB set(s) occupied by PSSCH transmissions</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DengXian Light" w:hAnsi="Times"/>
                <w:lang w:val="en-GB" w:eastAsia="zh-CN"/>
              </w:rPr>
              <w:t>Alt 2: PSSCH transmission and its related PSFCH occasion(s) are in the same or different RB set(s) of the same resource pool</w:t>
            </w:r>
          </w:p>
          <w:p w:rsidR="00DD011E" w:rsidRPr="00DD011E" w:rsidRDefault="00DD011E" w:rsidP="00C51180">
            <w:pPr>
              <w:spacing w:before="0" w:after="0" w:line="240" w:lineRule="exact"/>
              <w:ind w:left="0" w:firstLine="0"/>
              <w:jc w:val="left"/>
              <w:rPr>
                <w:rFonts w:ascii="Times" w:eastAsia="바탕" w:hAnsi="Times"/>
                <w:bCs/>
                <w:lang w:val="en-GB" w:eastAsia="zh-CN"/>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Support PSFCH transmission over contiguous and non-contiguous RB sets</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Support S-SSB transmission over contiguous and non-contiguous RB sets</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S</w:t>
            </w:r>
            <w:r w:rsidRPr="00DD011E">
              <w:rPr>
                <w:rFonts w:ascii="Times" w:eastAsia="바탕" w:hAnsi="Times" w:hint="eastAsia"/>
                <w:lang w:val="en-GB" w:eastAsia="zh-CN"/>
              </w:rPr>
              <w:t>upport</w:t>
            </w:r>
            <w:r w:rsidRPr="00DD011E">
              <w:rPr>
                <w:rFonts w:ascii="Times" w:eastAsia="바탕" w:hAnsi="Times"/>
                <w:lang w:val="en-GB" w:eastAsia="zh-CN"/>
              </w:rPr>
              <w:t xml:space="preserve"> of PSFCH/S-SSB transmission over contiguous and/or non-contiguous RB sets is subject to UE capability(ies)</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바탕" w:hAnsi="Times"/>
                <w:bCs/>
                <w:lang w:val="en-GB" w:eastAsia="zh-CN"/>
              </w:rPr>
            </w:pPr>
            <w:r w:rsidRPr="00DD011E">
              <w:rPr>
                <w:rFonts w:ascii="Times" w:eastAsia="바탕" w:hAnsi="Times"/>
                <w:bCs/>
                <w:lang w:val="en-GB" w:eastAsia="zh-CN"/>
              </w:rPr>
              <w:t>Regarding “</w:t>
            </w:r>
            <w:r w:rsidRPr="00DD011E">
              <w:rPr>
                <w:rFonts w:ascii="Times" w:eastAsia="바탕" w:hAnsi="Times"/>
                <w:bCs/>
                <w:i/>
                <w:lang w:val="en-GB" w:eastAsia="zh-CN"/>
              </w:rPr>
              <w:t>one PSCCH/PSSCH transmission has N associated candidate PSFCH occasion(s)</w:t>
            </w:r>
            <w:r w:rsidRPr="00DD011E">
              <w:rPr>
                <w:rFonts w:ascii="Times" w:eastAsia="바탕" w:hAnsi="Times"/>
                <w:bCs/>
                <w:lang w:val="en-GB" w:eastAsia="zh-CN"/>
              </w:rPr>
              <w:t>” and “</w:t>
            </w:r>
            <w:r w:rsidRPr="00DD011E">
              <w:rPr>
                <w:rFonts w:ascii="Times" w:eastAsia="DengXian Light" w:hAnsi="Times"/>
                <w:i/>
                <w:lang w:val="en-GB" w:eastAsia="zh-CN"/>
              </w:rPr>
              <w:t>For one PSCCH/PSSCH transmission, at least support that its associated candidate PSFCH occasion(s) are in different slots of the same RB set(s)</w:t>
            </w:r>
            <w:r w:rsidRPr="00DD011E">
              <w:rPr>
                <w:rFonts w:ascii="Times" w:eastAsia="DengXian Light" w:hAnsi="Times"/>
                <w:lang w:val="en-GB" w:eastAsia="zh-CN"/>
              </w:rPr>
              <w:t>”, support</w:t>
            </w:r>
            <w:r w:rsidRPr="00DD011E">
              <w:rPr>
                <w:rFonts w:ascii="Times" w:eastAsia="바탕" w:hAnsi="Times"/>
                <w:bCs/>
                <w:lang w:val="en-GB" w:eastAsia="zh-CN"/>
              </w:rPr>
              <w:t>:</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Slot index of 1</w:t>
            </w:r>
            <w:r w:rsidRPr="00DD011E">
              <w:rPr>
                <w:rFonts w:ascii="Times" w:eastAsia="바탕" w:hAnsi="Times"/>
                <w:bCs/>
                <w:vertAlign w:val="superscript"/>
                <w:lang w:val="en-GB" w:eastAsia="zh-CN"/>
              </w:rPr>
              <w:t>st</w:t>
            </w:r>
            <w:r w:rsidRPr="00DD011E">
              <w:rPr>
                <w:rFonts w:ascii="Times" w:eastAsia="바탕" w:hAnsi="Times"/>
                <w:bCs/>
                <w:lang w:val="en-GB" w:eastAsia="zh-CN"/>
              </w:rPr>
              <w:t xml:space="preserve"> PSFCH occasion (denoted as slot k) of a PSCCH/PSSCH transmission is determined in the same way as legacy NR SL</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The n</w:t>
            </w:r>
            <w:r w:rsidRPr="00DD011E">
              <w:rPr>
                <w:rFonts w:ascii="Times" w:eastAsia="바탕" w:hAnsi="Times"/>
                <w:bCs/>
                <w:vertAlign w:val="superscript"/>
                <w:lang w:val="en-GB" w:eastAsia="zh-CN"/>
              </w:rPr>
              <w:t>th</w:t>
            </w:r>
            <w:r w:rsidRPr="00DD011E">
              <w:rPr>
                <w:rFonts w:ascii="Times" w:eastAsia="바탕" w:hAnsi="Times"/>
                <w:bCs/>
                <w:lang w:val="en-GB" w:eastAsia="zh-CN"/>
              </w:rPr>
              <w:t xml:space="preserve"> PSFCH occasion is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Alt 1: P is equal to the (pre-)configured PSFCH periodicity, i.e., P is provided by </w:t>
            </w:r>
            <w:r w:rsidRPr="00DD011E">
              <w:rPr>
                <w:rFonts w:ascii="Times" w:eastAsia="바탕" w:hAnsi="Times"/>
                <w:i/>
                <w:iCs/>
                <w:lang w:val="en-GB"/>
              </w:rPr>
              <w:t>sl-</w:t>
            </w:r>
            <w:r w:rsidRPr="00DD011E">
              <w:rPr>
                <w:rFonts w:ascii="Times" w:eastAsia="바탕" w:hAnsi="Times"/>
                <w:i/>
                <w:lang w:val="en-GB"/>
              </w:rPr>
              <w:t>PSFCH-Period</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m:oMath>
              <m:r>
                <m:rPr>
                  <m:sty m:val="p"/>
                </m:rPr>
                <w:rPr>
                  <w:rFonts w:ascii="Cambria Math" w:hAnsi="Cambria Math"/>
                  <w:lang w:eastAsia="zh-CN"/>
                </w:rPr>
                <m:t>1≤n≤N</m:t>
              </m:r>
            </m:oMath>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Within a slot including PSFCH, for each RB set, the (pre-)configured PRBs for PSFCH transmission on this RB set are divided into N different PRB sets (denoted as set#1, set#2, …, set#N), which are associated with N candidate PSFCH occasion(s)</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lastRenderedPageBreak/>
              <w:t>Within this RB set, for one sub-channel on one slot of PSCCH/PSSCH transmission, its n</w:t>
            </w:r>
            <w:r w:rsidRPr="00DD011E">
              <w:rPr>
                <w:rFonts w:ascii="Times" w:eastAsia="바탕" w:hAnsi="Times"/>
                <w:bCs/>
                <w:vertAlign w:val="superscript"/>
                <w:lang w:val="en-GB" w:eastAsia="zh-CN"/>
              </w:rPr>
              <w:t>th</w:t>
            </w:r>
            <w:r w:rsidRPr="00DD011E">
              <w:rPr>
                <w:rFonts w:ascii="Times" w:eastAsia="바탕" w:hAnsi="Times"/>
                <w:bCs/>
                <w:lang w:val="en-GB" w:eastAsia="zh-CN"/>
              </w:rPr>
              <w:t xml:space="preserve"> PSFCH occasion includes PRBs belonging to above set#n in slot </w:t>
            </w:r>
            <m:oMath>
              <m:r>
                <m:rPr>
                  <m:sty m:val="p"/>
                </m:rPr>
                <w:rPr>
                  <w:rFonts w:ascii="Cambria Math" w:hAnsi="Cambria Math"/>
                  <w:lang w:eastAsia="zh-CN"/>
                </w:rPr>
                <m:t>k+</m:t>
              </m:r>
              <m:d>
                <m:dPr>
                  <m:ctrlPr>
                    <w:rPr>
                      <w:rFonts w:ascii="Cambria Math" w:hAnsi="Cambria Math"/>
                      <w:bCs/>
                      <w:lang w:eastAsia="zh-CN"/>
                    </w:rPr>
                  </m:ctrlPr>
                </m:dPr>
                <m:e>
                  <m:r>
                    <m:rPr>
                      <m:sty m:val="p"/>
                    </m:rPr>
                    <w:rPr>
                      <w:rFonts w:ascii="Cambria Math" w:hAnsi="Cambria Math"/>
                      <w:lang w:eastAsia="zh-CN"/>
                    </w:rPr>
                    <m:t>n-1</m:t>
                  </m:r>
                </m:e>
              </m:d>
              <m:r>
                <m:rPr>
                  <m:sty m:val="p"/>
                </m:rPr>
                <w:rPr>
                  <w:rFonts w:ascii="Cambria Math" w:hAnsi="Cambria Math"/>
                  <w:lang w:eastAsia="zh-CN"/>
                </w:rPr>
                <m:t>*P</m:t>
              </m:r>
            </m:oMath>
            <w:r w:rsidRPr="00DD011E">
              <w:rPr>
                <w:rFonts w:ascii="Times" w:eastAsia="바탕" w:hAnsi="Times"/>
                <w:bCs/>
                <w:lang w:val="en-GB" w:eastAsia="zh-CN"/>
              </w:rPr>
              <w:t xml:space="preserve">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FFS: whether to use 1 or N bitmaps to indicate resource for N candidate PSFCH occasion(s), respectively</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spacing w:before="0" w:after="0" w:line="240" w:lineRule="exact"/>
              <w:ind w:left="0" w:firstLine="0"/>
              <w:jc w:val="left"/>
              <w:rPr>
                <w:rFonts w:ascii="Times" w:eastAsia="바탕" w:hAnsi="Times"/>
                <w:bCs/>
                <w:lang w:val="en-GB" w:eastAsia="zh-CN"/>
              </w:rPr>
            </w:pPr>
            <w:r w:rsidRPr="00DD011E">
              <w:rPr>
                <w:rFonts w:ascii="Times" w:eastAsia="바탕" w:hAnsi="Times"/>
                <w:bCs/>
                <w:lang w:val="en-GB"/>
              </w:rPr>
              <w:t xml:space="preserve">In </w:t>
            </w:r>
            <w:r w:rsidRPr="00DD011E">
              <w:rPr>
                <w:rFonts w:ascii="Times" w:eastAsia="바탕" w:hAnsi="Times"/>
                <w:bCs/>
                <w:lang w:val="en-GB" w:eastAsia="zh-CN"/>
              </w:rPr>
              <w:t>“</w:t>
            </w:r>
            <w:r w:rsidRPr="00DD011E">
              <w:rPr>
                <w:rFonts w:ascii="Times" w:eastAsia="바탕" w:hAnsi="Times"/>
                <w:bCs/>
                <w:i/>
                <w:lang w:val="en-GB" w:eastAsia="zh-CN"/>
              </w:rPr>
              <w:t>one PSCCH/PSSCH transmission has N associated candidate PSFCH occasion(s)</w:t>
            </w:r>
            <w:r w:rsidRPr="00DD011E">
              <w:rPr>
                <w:rFonts w:ascii="Times" w:eastAsia="바탕" w:hAnsi="Times"/>
                <w:bCs/>
                <w:lang w:val="en-GB" w:eastAsia="zh-CN"/>
              </w:rPr>
              <w:t>”, regarding UE behaviour</w:t>
            </w:r>
            <w:r w:rsidRPr="00DD011E">
              <w:rPr>
                <w:rFonts w:ascii="Times" w:eastAsia="바탕" w:hAnsi="Times"/>
                <w:bCs/>
                <w:lang w:val="en-GB"/>
              </w:rPr>
              <w:t xml:space="preserve"> </w:t>
            </w:r>
            <w:r w:rsidRPr="00DD011E">
              <w:rPr>
                <w:rFonts w:ascii="Times" w:eastAsia="바탕" w:hAnsi="Times"/>
                <w:bCs/>
                <w:lang w:val="en-GB" w:eastAsia="zh-CN"/>
              </w:rPr>
              <w:t>on transmitting PSFCH:</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Support Alt 2 below</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Note:</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Alt 1: For one PSCCH/PSSCH transmission, PSCCH/PSSCH receiver UE attempts to transmit PSFCH on a candidate PSFCH occasion if and only if it fails to transmit on previous PSFCH occasion(s) due to LBT failure</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Alt 3: Do not specify additional UE behavior on transmitting PSFCH due to LBT failure. </w:t>
            </w:r>
          </w:p>
          <w:p w:rsidR="00DD011E" w:rsidRPr="00DD011E" w:rsidRDefault="00DD011E" w:rsidP="00C51180">
            <w:pPr>
              <w:spacing w:before="0" w:after="0" w:line="240" w:lineRule="exact"/>
              <w:ind w:left="0" w:firstLine="0"/>
              <w:jc w:val="left"/>
              <w:rPr>
                <w:rFonts w:ascii="Times" w:eastAsia="바탕" w:hAnsi="Times"/>
                <w:bCs/>
                <w:lang w:val="en-GB" w:eastAsia="zh-CN"/>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Microsoft YaHei" w:hAnsi="Times"/>
                <w:bCs/>
                <w:lang w:val="en-GB" w:eastAsia="zh-CN"/>
              </w:rPr>
            </w:pPr>
            <w:r w:rsidRPr="00DD011E">
              <w:rPr>
                <w:rFonts w:ascii="Times" w:eastAsia="Microsoft YaHei" w:hAnsi="Times"/>
                <w:bCs/>
                <w:lang w:val="en-GB" w:eastAsia="zh-CN"/>
              </w:rPr>
              <w:t>Regarding “</w:t>
            </w:r>
            <w:r w:rsidRPr="00DD011E">
              <w:rPr>
                <w:rFonts w:ascii="Times" w:eastAsia="Microsoft YaHei" w:hAnsi="Times"/>
                <w:bCs/>
                <w:i/>
                <w:lang w:val="en-GB" w:eastAsia="zh-CN"/>
              </w:rPr>
              <w:t>Option 2 (12): Each R16/R17 NR SL S-SSB slot has K corresponding additional candidate S-SSB occasion(s) in different time slot(s), and the gap between them is (pre-)configured</w:t>
            </w:r>
            <w:r w:rsidRPr="00DD011E">
              <w:rPr>
                <w:rFonts w:ascii="Times" w:eastAsia="Microsoft YaHei" w:hAnsi="Times"/>
                <w:bCs/>
                <w:lang w:val="en-GB" w:eastAsia="zh-CN"/>
              </w:rPr>
              <w:t>”, support:</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K is (pre-)configured per SL-BWP from {0, 1, 2, 3, 4}</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Gap_1 is (pre-)configured per SL-BWP from {0, 1, 2, 3, 4, …, 639} slots</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Gap_2 is fixed to Gap_1</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Note:</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Gap_1 is the gap between a R16/R17 NR SL S-SSB slot and its 1</w:t>
            </w:r>
            <w:r w:rsidRPr="00DD011E">
              <w:rPr>
                <w:rFonts w:ascii="Times" w:eastAsia="Microsoft YaHei" w:hAnsi="Times"/>
                <w:bCs/>
                <w:vertAlign w:val="superscript"/>
                <w:lang w:val="en-GB" w:eastAsia="zh-CN"/>
              </w:rPr>
              <w:t>st</w:t>
            </w:r>
            <w:r w:rsidRPr="00DD011E">
              <w:rPr>
                <w:rFonts w:ascii="Times" w:eastAsia="Microsoft YaHei" w:hAnsi="Times"/>
                <w:bCs/>
                <w:lang w:val="en-GB" w:eastAsia="zh-CN"/>
              </w:rPr>
              <w:t xml:space="preserve"> corresponding additional candidate S-SSB occasion</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Gap_2 is the gap between any two adjacent additional candidate S-SSB occasions corresponding to one R16/R17 NR SL S-SSB slot when K&gt;1</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Microsoft YaHei" w:hAnsi="Times"/>
                <w:bCs/>
                <w:lang w:val="en-GB" w:eastAsia="zh-CN"/>
              </w:rPr>
            </w:pPr>
            <w:r w:rsidRPr="00DD011E">
              <w:rPr>
                <w:rFonts w:ascii="Times" w:eastAsia="Microsoft YaHei" w:hAnsi="Times"/>
                <w:bCs/>
                <w:lang w:val="en-GB" w:eastAsia="zh-CN"/>
              </w:rPr>
              <w:t>Regarding “</w:t>
            </w:r>
            <w:r w:rsidRPr="00DD011E">
              <w:rPr>
                <w:rFonts w:ascii="Times" w:eastAsia="Microsoft YaHei" w:hAnsi="Times"/>
                <w:bCs/>
                <w:i/>
                <w:lang w:val="en-GB" w:eastAsia="zh-CN"/>
              </w:rPr>
              <w:t>Option 3-1(revised): Transmit legacy S-PSS/S-SSS/PSBCH N times by repetition in frequency domain, and there is a gap between the repetition(s) to meet OCB requirement</w:t>
            </w:r>
            <w:r w:rsidRPr="00DD011E">
              <w:rPr>
                <w:rFonts w:ascii="Times" w:eastAsia="Microsoft YaHei" w:hAnsi="Times"/>
                <w:bCs/>
                <w:lang w:val="en-GB" w:eastAsia="zh-CN"/>
              </w:rPr>
              <w:t>”, and “</w:t>
            </w:r>
            <w:r w:rsidRPr="00DD011E">
              <w:rPr>
                <w:rFonts w:ascii="Times" w:eastAsia="Microsoft YaHei" w:hAnsi="Times"/>
                <w:bCs/>
                <w:i/>
                <w:lang w:val="en-GB" w:eastAsia="zh-CN"/>
              </w:rPr>
              <w:t>Alt 3: the value of gap is (pre-)configured, and the value of N is (pre-)configured</w:t>
            </w:r>
            <w:r w:rsidRPr="00DD011E">
              <w:rPr>
                <w:rFonts w:ascii="Times" w:eastAsia="Microsoft YaHei" w:hAnsi="Times"/>
                <w:bCs/>
                <w:lang w:val="en-GB" w:eastAsia="zh-CN"/>
              </w:rPr>
              <w:t>”, support:</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Gap is (pre-)configured per RB set from {[0], 1, 2, 3, …, 84} PRBs</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N is (pre-)configured per RB set from {2, 3, 4, 5, …, 9}</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The gap is between the lowest subcarrier of the upper PSBCH and the highest subcarrier of the lower PSBCH</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szCs w:val="24"/>
                <w:lang w:val="en-GB" w:eastAsia="x-none"/>
              </w:rPr>
            </w:pPr>
            <w:r w:rsidRPr="00DD011E">
              <w:rPr>
                <w:rFonts w:ascii="Times" w:eastAsia="바탕" w:hAnsi="Times"/>
                <w:szCs w:val="24"/>
                <w:highlight w:val="darkYellow"/>
                <w:lang w:val="en-GB" w:eastAsia="x-none"/>
              </w:rPr>
              <w:t>Working assumption</w:t>
            </w:r>
          </w:p>
          <w:p w:rsidR="00DD011E" w:rsidRPr="00DD011E" w:rsidRDefault="00DD011E" w:rsidP="00C51180">
            <w:pPr>
              <w:spacing w:before="0" w:after="0" w:line="240" w:lineRule="exact"/>
              <w:ind w:left="0" w:firstLine="0"/>
              <w:jc w:val="left"/>
              <w:rPr>
                <w:rFonts w:ascii="Times" w:eastAsia="Microsoft YaHei" w:hAnsi="Times"/>
                <w:lang w:val="en-GB"/>
              </w:rPr>
            </w:pPr>
            <w:r w:rsidRPr="00DD011E">
              <w:rPr>
                <w:rFonts w:ascii="Times" w:eastAsia="Microsoft YaHei" w:hAnsi="Times"/>
                <w:lang w:val="en-GB"/>
              </w:rPr>
              <w:t>For interlace RB-based PSCCH/PSSCH transmission in SL-U:</w:t>
            </w:r>
          </w:p>
          <w:p w:rsidR="00DD011E" w:rsidRPr="00DD011E" w:rsidRDefault="00DD011E" w:rsidP="00C51180">
            <w:pPr>
              <w:numPr>
                <w:ilvl w:val="0"/>
                <w:numId w:val="5"/>
              </w:numPr>
              <w:spacing w:before="0" w:after="0" w:line="240" w:lineRule="exact"/>
              <w:jc w:val="left"/>
              <w:rPr>
                <w:rFonts w:ascii="Times" w:eastAsia="Microsoft YaHei" w:hAnsi="Times"/>
                <w:lang w:val="en-GB" w:eastAsia="x-none"/>
              </w:rPr>
            </w:pPr>
            <w:r w:rsidRPr="00DD011E">
              <w:rPr>
                <w:rFonts w:ascii="Times" w:eastAsia="Microsoft YaHei" w:hAnsi="Times"/>
                <w:lang w:val="en-GB" w:eastAsia="x-none"/>
              </w:rPr>
              <w:t>The PSCCH modulation symbols are mapped sequentially over the PRBs of a sub-channel, regardless the number of interlace within one sub-channel</w:t>
            </w:r>
          </w:p>
          <w:p w:rsidR="00DD011E" w:rsidRPr="00DD011E" w:rsidRDefault="00DD011E" w:rsidP="00C51180">
            <w:pPr>
              <w:numPr>
                <w:ilvl w:val="0"/>
                <w:numId w:val="5"/>
              </w:numPr>
              <w:spacing w:before="0" w:after="0" w:line="240" w:lineRule="exact"/>
              <w:jc w:val="left"/>
              <w:rPr>
                <w:rFonts w:ascii="Times" w:eastAsia="Microsoft YaHei" w:hAnsi="Times"/>
                <w:lang w:val="en-GB" w:eastAsia="x-none"/>
              </w:rPr>
            </w:pPr>
            <w:r w:rsidRPr="00DD011E">
              <w:rPr>
                <w:rFonts w:ascii="Times" w:eastAsia="Microsoft YaHei" w:hAnsi="Times"/>
                <w:lang w:val="en-GB" w:eastAsia="x-none"/>
              </w:rPr>
              <w:t>The PSSCH modulation symbols are mapped sequentially over the PRBs among all the allocated PRBs for PSSCH transmission, regardless the number of interlace within one sub-channel and number of allocated sub-channels</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r w:rsidRPr="00DD011E">
              <w:rPr>
                <w:rFonts w:ascii="Times" w:eastAsia="바탕" w:hAnsi="Times" w:hint="eastAsia"/>
                <w:szCs w:val="24"/>
                <w:lang w:val="en-GB" w:eastAsia="x-none"/>
              </w:rPr>
              <w:t>N</w:t>
            </w:r>
            <w:r w:rsidRPr="00DD011E">
              <w:rPr>
                <w:rFonts w:ascii="Times" w:eastAsia="바탕" w:hAnsi="Times"/>
                <w:szCs w:val="24"/>
                <w:lang w:val="en-GB" w:eastAsia="x-none"/>
              </w:rPr>
              <w:t>ote: this working assumption will be automatically confirmed if no concern is raised before the end of RAN1#114.</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szCs w:val="24"/>
                <w:lang w:val="en-GB" w:eastAsia="x-none"/>
              </w:rPr>
            </w:pPr>
            <w:r w:rsidRPr="00DD011E">
              <w:rPr>
                <w:rFonts w:ascii="Times" w:eastAsia="바탕" w:hAnsi="Times"/>
                <w:szCs w:val="24"/>
                <w:highlight w:val="green"/>
                <w:lang w:val="en-GB" w:eastAsia="x-none"/>
              </w:rPr>
              <w:t>Agreement</w:t>
            </w:r>
          </w:p>
          <w:p w:rsidR="00DD011E" w:rsidRPr="00DD011E" w:rsidRDefault="00DD011E" w:rsidP="00C51180">
            <w:pPr>
              <w:tabs>
                <w:tab w:val="left" w:pos="0"/>
              </w:tabs>
              <w:spacing w:before="0" w:after="0" w:line="240" w:lineRule="exact"/>
              <w:ind w:left="0" w:firstLine="0"/>
              <w:jc w:val="left"/>
              <w:rPr>
                <w:rFonts w:ascii="Times" w:eastAsia="바탕" w:hAnsi="Times"/>
                <w:lang w:val="en-GB" w:eastAsia="zh-CN"/>
              </w:rPr>
            </w:pPr>
            <w:r w:rsidRPr="00DD011E">
              <w:rPr>
                <w:rFonts w:ascii="Times" w:eastAsia="바탕" w:hAnsi="Times"/>
                <w:lang w:val="en-GB" w:eastAsia="zh-CN"/>
              </w:rPr>
              <w:t>Regarding frequency domain resource indication for interlace RB-based PSSCH transmission:</w:t>
            </w:r>
          </w:p>
          <w:p w:rsidR="00DD011E" w:rsidRPr="00DD011E" w:rsidRDefault="00DD011E" w:rsidP="00C51180">
            <w:pPr>
              <w:numPr>
                <w:ilvl w:val="1"/>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Alt A: MAC layer indicates both</w:t>
            </w:r>
            <m:oMath>
              <m:r>
                <m:rPr>
                  <m:sty m:val="p"/>
                </m:rPr>
                <w:rPr>
                  <w:rFonts w:ascii="Cambria Math" w:hAnsi="Cambria Math"/>
                  <w:lang w:eastAsia="zh-CN"/>
                </w:rPr>
                <m:t xml:space="preserve"> </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DD011E">
              <w:rPr>
                <w:rFonts w:ascii="Times" w:eastAsia="바탕" w:hAnsi="Times"/>
                <w:lang w:val="en-GB"/>
              </w:rPr>
              <w:t xml:space="preserve"> and</w:t>
            </w:r>
            <w:r w:rsidRPr="00DD011E">
              <w:rPr>
                <w:rFonts w:ascii="Times" w:eastAsia="바탕" w:hAnsi="Times"/>
                <w:lang w:val="en-GB" w:eastAsia="zh-CN"/>
              </w:rPr>
              <w:t xml:space="preserv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DD011E">
              <w:rPr>
                <w:rFonts w:ascii="Times" w:eastAsia="바탕" w:hAnsi="Times"/>
                <w:lang w:val="en-GB" w:eastAsia="ja-JP"/>
              </w:rPr>
              <w:t xml:space="preserve"> to PHY layer, where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DD011E">
              <w:rPr>
                <w:rFonts w:ascii="Times" w:eastAsia="바탕" w:hAnsi="Times"/>
                <w:lang w:val="en-GB" w:eastAsia="ja-JP"/>
              </w:rPr>
              <w:t xml:space="preserve"> is the number of used RB sets for one PSCCH/PSSCH transmission</w:t>
            </w:r>
          </w:p>
          <w:p w:rsidR="00DD011E" w:rsidRPr="00DD011E" w:rsidRDefault="00DD011E" w:rsidP="00C51180">
            <w:pPr>
              <w:numPr>
                <w:ilvl w:val="2"/>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DD011E">
              <w:rPr>
                <w:rFonts w:ascii="Times" w:eastAsia="바탕" w:hAnsi="Times"/>
                <w:lang w:val="en-GB"/>
              </w:rPr>
              <w:t xml:space="preserve"> in TS 38.214 Clause 8.1.4, down-select one of the followings in RAN1#114:</w:t>
            </w:r>
          </w:p>
          <w:p w:rsidR="00DD011E" w:rsidRPr="00DD011E" w:rsidRDefault="00DD011E" w:rsidP="00C51180">
            <w:pPr>
              <w:numPr>
                <w:ilvl w:val="3"/>
                <w:numId w:val="3"/>
              </w:numPr>
              <w:spacing w:before="0" w:after="0" w:line="240" w:lineRule="exact"/>
              <w:jc w:val="left"/>
              <w:rPr>
                <w:rFonts w:ascii="Times" w:eastAsia="바탕" w:hAnsi="Times"/>
                <w:lang w:val="en-GB" w:eastAsia="zh-CN"/>
              </w:rPr>
            </w:pPr>
            <w:r w:rsidRPr="00DD011E">
              <w:rPr>
                <w:rFonts w:ascii="Times" w:eastAsia="바탕" w:hAnsi="Times"/>
                <w:lang w:val="en-GB"/>
              </w:rPr>
              <w:t xml:space="preserve">Sub-Alt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DD011E">
              <w:rPr>
                <w:rFonts w:ascii="Times" w:eastAsia="바탕" w:hAnsi="Times"/>
                <w:lang w:val="en-GB"/>
              </w:rPr>
              <w:t xml:space="preserve"> is “the number of sub-channels within each RB set to be used for the PSSCH/PSCCH transmission in a slot”</w:t>
            </w:r>
          </w:p>
          <w:p w:rsidR="00DD011E" w:rsidRPr="00DD011E" w:rsidRDefault="00DD011E" w:rsidP="00C51180">
            <w:pPr>
              <w:numPr>
                <w:ilvl w:val="4"/>
                <w:numId w:val="3"/>
              </w:numPr>
              <w:spacing w:before="0" w:after="0" w:line="240" w:lineRule="exact"/>
              <w:jc w:val="left"/>
              <w:rPr>
                <w:rFonts w:ascii="Times" w:eastAsia="바탕" w:hAnsi="Times"/>
                <w:lang w:val="en-GB" w:eastAsia="zh-CN"/>
              </w:rPr>
            </w:pPr>
            <w:r w:rsidRPr="00DD011E">
              <w:rPr>
                <w:rFonts w:ascii="Times" w:eastAsia="바탕" w:hAnsi="Times"/>
                <w:lang w:val="en-GB"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rsidR="00DD011E" w:rsidRPr="00DD011E" w:rsidRDefault="00DD011E" w:rsidP="00C51180">
            <w:pPr>
              <w:numPr>
                <w:ilvl w:val="3"/>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DD011E">
              <w:rPr>
                <w:rFonts w:ascii="Times" w:eastAsia="바탕" w:hAnsi="Times"/>
                <w:lang w:val="en-GB" w:eastAsia="ja-JP"/>
              </w:rPr>
              <w:t xml:space="preserve"> is the number of used sub-channels within each RB set for one PSCCH/PSSCH transmission</w:t>
            </w:r>
            <w:r w:rsidRPr="00DD011E">
              <w:rPr>
                <w:rFonts w:ascii="Times" w:eastAsia="바탕" w:hAnsi="Times"/>
                <w:lang w:val="en-GB" w:eastAsia="zh-CN"/>
              </w:rPr>
              <w:t xml:space="preserve"> </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lastRenderedPageBreak/>
              <w:t>Resources from the RB set where C-LBT failure was detected are not reported to MAC layer.</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Note: RAN1 assumes “</w:t>
            </w:r>
            <w:r w:rsidRPr="00DD011E">
              <w:rPr>
                <w:rFonts w:ascii="Times" w:eastAsia="바탕" w:hAnsi="Times"/>
                <w:i/>
                <w:lang w:val="en-GB" w:eastAsia="zh-CN"/>
              </w:rPr>
              <w:t>MAC informs PHY of the RB set information where SL C-LBT failure was detected</w:t>
            </w:r>
            <w:r w:rsidRPr="00DD011E">
              <w:rPr>
                <w:rFonts w:ascii="Times" w:eastAsia="바탕" w:hAnsi="Times"/>
                <w:lang w:val="en-GB" w:eastAsia="zh-CN"/>
              </w:rPr>
              <w:t>” as per RAN2’s LS in R1-2306174</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szCs w:val="24"/>
                <w:lang w:val="en-GB" w:eastAsia="x-none"/>
              </w:rPr>
            </w:pPr>
            <w:r w:rsidRPr="00DD011E">
              <w:rPr>
                <w:rFonts w:ascii="Times" w:eastAsia="바탕" w:hAnsi="Times"/>
                <w:szCs w:val="24"/>
                <w:highlight w:val="green"/>
                <w:lang w:val="en-GB" w:eastAsia="x-none"/>
              </w:rPr>
              <w:t>Agreement</w:t>
            </w:r>
          </w:p>
          <w:p w:rsidR="00DD011E" w:rsidRPr="00DD011E" w:rsidRDefault="00DD011E" w:rsidP="00C51180">
            <w:pPr>
              <w:tabs>
                <w:tab w:val="left" w:pos="0"/>
              </w:tabs>
              <w:spacing w:before="0" w:after="0" w:line="240" w:lineRule="exact"/>
              <w:ind w:left="0" w:firstLine="0"/>
              <w:jc w:val="left"/>
              <w:rPr>
                <w:rFonts w:ascii="Times" w:eastAsia="바탕" w:hAnsi="Times"/>
                <w:lang w:val="en-GB" w:eastAsia="zh-CN"/>
              </w:rPr>
            </w:pPr>
            <w:r w:rsidRPr="00DD011E">
              <w:rPr>
                <w:rFonts w:ascii="Times" w:eastAsia="바탕" w:hAnsi="Times"/>
                <w:bCs/>
                <w:lang w:val="en-GB"/>
              </w:rPr>
              <w:t>For a slot with 2 candidate starting symbols for a PSCCH/PSSCH transmission:</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Regarding Tx UE behaviour:</w:t>
            </w:r>
          </w:p>
          <w:p w:rsidR="00DD011E" w:rsidRPr="00DD011E" w:rsidRDefault="00DD011E" w:rsidP="00C51180">
            <w:pPr>
              <w:numPr>
                <w:ilvl w:val="1"/>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If PSCCH/PSSCH transmission starts from 1</w:t>
            </w:r>
            <w:r w:rsidRPr="00DD011E">
              <w:rPr>
                <w:rFonts w:ascii="Times" w:eastAsia="바탕" w:hAnsi="Times"/>
                <w:vertAlign w:val="superscript"/>
                <w:lang w:val="en-GB" w:eastAsia="zh-CN"/>
              </w:rPr>
              <w:t>st</w:t>
            </w:r>
            <w:r w:rsidRPr="00DD011E">
              <w:rPr>
                <w:rFonts w:ascii="Times" w:eastAsia="바탕" w:hAnsi="Times"/>
                <w:lang w:val="en-GB" w:eastAsia="zh-CN"/>
              </w:rPr>
              <w:t xml:space="preserve"> starting symbol, the PSCCH/PSSCH transmission has at least 1 AGC symbol</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Regarding Rx UE behaviour:</w:t>
            </w:r>
          </w:p>
          <w:p w:rsidR="00DD011E" w:rsidRPr="00DD011E" w:rsidRDefault="00DD011E" w:rsidP="00C51180">
            <w:pPr>
              <w:numPr>
                <w:ilvl w:val="1"/>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Option D: It is up to UE implementation to monitor 1 or 2 AGC symbol(s) in such slot</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Note: AGC symbol is duplication of next symbol</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szCs w:val="24"/>
                <w:lang w:val="en-GB" w:eastAsia="x-none"/>
              </w:rPr>
            </w:pPr>
            <w:r w:rsidRPr="00DD011E">
              <w:rPr>
                <w:rFonts w:ascii="Times" w:eastAsia="바탕" w:hAnsi="Times"/>
                <w:szCs w:val="24"/>
                <w:highlight w:val="green"/>
                <w:lang w:val="en-GB" w:eastAsia="x-none"/>
              </w:rPr>
              <w:t>Agreement</w:t>
            </w:r>
          </w:p>
          <w:p w:rsidR="00DD011E" w:rsidRPr="00DD011E" w:rsidRDefault="00DD011E" w:rsidP="00C51180">
            <w:pPr>
              <w:spacing w:before="0" w:after="0" w:line="240" w:lineRule="exact"/>
              <w:ind w:left="0" w:firstLine="0"/>
              <w:jc w:val="left"/>
              <w:rPr>
                <w:rFonts w:ascii="Times" w:eastAsia="바탕" w:hAnsi="Times"/>
                <w:bCs/>
                <w:lang w:val="en-GB" w:eastAsia="zh-CN"/>
              </w:rPr>
            </w:pPr>
            <w:r w:rsidRPr="00DD011E">
              <w:rPr>
                <w:rFonts w:ascii="Times" w:eastAsia="바탕" w:hAnsi="Times"/>
                <w:bCs/>
                <w:lang w:val="en-GB"/>
              </w:rPr>
              <w:t xml:space="preserve">In </w:t>
            </w:r>
            <w:r w:rsidRPr="00DD011E">
              <w:rPr>
                <w:rFonts w:ascii="Times" w:eastAsia="바탕" w:hAnsi="Times"/>
                <w:bCs/>
                <w:lang w:val="en-GB" w:eastAsia="zh-CN"/>
              </w:rPr>
              <w:t>“</w:t>
            </w:r>
            <w:r w:rsidRPr="00DD011E">
              <w:rPr>
                <w:rFonts w:ascii="Times" w:eastAsia="바탕" w:hAnsi="Times"/>
                <w:bCs/>
                <w:i/>
                <w:lang w:val="en-GB" w:eastAsia="zh-CN"/>
              </w:rPr>
              <w:t>one PSCCH/PSSCH transmission has N associated candidate PSFCH occasion(s)</w:t>
            </w:r>
            <w:r w:rsidRPr="00DD011E">
              <w:rPr>
                <w:rFonts w:ascii="Times" w:eastAsia="바탕" w:hAnsi="Times"/>
                <w:bCs/>
                <w:lang w:val="en-GB" w:eastAsia="zh-CN"/>
              </w:rPr>
              <w:t>”, regarding Rx UE behaviour</w:t>
            </w:r>
            <w:r w:rsidRPr="00DD011E">
              <w:rPr>
                <w:rFonts w:ascii="Times" w:eastAsia="바탕" w:hAnsi="Times"/>
                <w:bCs/>
                <w:lang w:val="en-GB"/>
              </w:rPr>
              <w:t xml:space="preserve"> </w:t>
            </w:r>
            <w:r w:rsidRPr="00DD011E">
              <w:rPr>
                <w:rFonts w:ascii="Times" w:eastAsia="바탕" w:hAnsi="Times"/>
                <w:bCs/>
                <w:lang w:val="en-GB" w:eastAsia="zh-CN"/>
              </w:rPr>
              <w:t>on receiving PSFCH for a PSCCH/PSSCH transmission, support:</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For unicast: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FFS: Monitor: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Rx UE attempts to monitor candidate PSFCH occasion(s) until one PSFCH is detected or all candidate PSFCH occasion(s) are monitored.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one PSFCH is detected, Rx UE can omit monitoring following candidate PSFCH occasion(s).</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Report: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Rx UE receives PSFCH, Rx UE reports same value as a value of HARQ-ACK information that the UE determines from the PSFCH reception to higher layers, otherwise re-ports NACK to higher layer.</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FFS: For groupcast option 1 (NACK only):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FFS: Monitor: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Rx UE attempts to monitor all candidate PSFCH occasions.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NACK is detected, Rx UE can omit monitoring following candidate PSFCH occasion(s).</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Report: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Rx UE does not detect any PSFCH in all candidate PSFCH occasions, Rx UE reports ACK to higher layers; otherwise, reports NACK to higher layers.</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For groupcast option 2 (ACK/NACK):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FFS: Monitor: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Rx UE attempts to monitor PSFCH transmission occasions until PSFCH from all transmitters have been detected or all candidate PSFCH occasions are monitored.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If Rx UE detects PSFCH from one PSFCH transmitter, it can omit PSFCH detection for following PSFCH transmission occasions for this PSFCH transmitter.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Report: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ACK has been detected from at least one PSFCH occasion of each of all expected PSSCH receivers, Rx UE reports ACK to higher layers; otherwise, reports NACK to higher layers.</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eastAsia="바탕"/>
                <w:bCs/>
                <w:lang w:val="en-GB" w:eastAsia="zh-CN"/>
              </w:rPr>
            </w:pPr>
            <w:r w:rsidRPr="00DD011E">
              <w:rPr>
                <w:rFonts w:eastAsia="바탕"/>
                <w:bCs/>
                <w:lang w:val="en-GB" w:eastAsia="zh-CN"/>
              </w:rPr>
              <w:t>In “</w:t>
            </w:r>
            <w:r w:rsidRPr="00DD011E">
              <w:rPr>
                <w:rFonts w:eastAsia="바탕"/>
                <w:bCs/>
                <w:i/>
                <w:lang w:val="en-GB" w:eastAsia="zh-CN"/>
              </w:rPr>
              <w:t>Alt 1-1b: each PSFCH transmission occupies 1 common interlace and K3 dedicated PRB(s)</w:t>
            </w:r>
            <w:r w:rsidRPr="00DD011E">
              <w:rPr>
                <w:rFonts w:eastAsia="바탕"/>
                <w:bCs/>
                <w:lang w:val="en-GB" w:eastAsia="zh-CN"/>
              </w:rPr>
              <w:t>”, regarding mapping between PSSCH and K3 dedicated PRB(s):</w:t>
            </w:r>
          </w:p>
          <w:p w:rsidR="00DD011E" w:rsidRPr="00DD011E" w:rsidRDefault="00DD011E" w:rsidP="00C51180">
            <w:pPr>
              <w:numPr>
                <w:ilvl w:val="0"/>
                <w:numId w:val="3"/>
              </w:numPr>
              <w:spacing w:before="0" w:after="0" w:line="240" w:lineRule="exact"/>
              <w:jc w:val="left"/>
              <w:rPr>
                <w:rFonts w:eastAsia="바탕"/>
                <w:bCs/>
                <w:lang w:val="en-GB" w:eastAsia="zh-CN"/>
              </w:rPr>
            </w:pPr>
            <w:r w:rsidRPr="00DD011E">
              <w:rPr>
                <w:rFonts w:eastAsia="바탕"/>
                <w:bCs/>
                <w:lang w:val="en-GB" w:eastAsia="zh-CN"/>
              </w:rPr>
              <w:t>Alt 1: Map to a dedicated PRB subset</w:t>
            </w:r>
          </w:p>
          <w:p w:rsidR="00DD011E" w:rsidRPr="00DD011E" w:rsidRDefault="00DD011E" w:rsidP="00C51180">
            <w:pPr>
              <w:numPr>
                <w:ilvl w:val="1"/>
                <w:numId w:val="3"/>
              </w:numPr>
              <w:spacing w:before="0" w:after="0" w:line="240" w:lineRule="exact"/>
              <w:jc w:val="left"/>
              <w:rPr>
                <w:rFonts w:eastAsia="바탕"/>
                <w:bCs/>
                <w:lang w:val="en-GB" w:eastAsia="zh-CN"/>
              </w:rPr>
            </w:pPr>
            <w:r w:rsidRPr="00DD011E">
              <w:rPr>
                <w:rFonts w:eastAsia="바탕"/>
                <w:bCs/>
                <w:lang w:val="en-GB" w:eastAsia="zh-CN"/>
              </w:rPr>
              <w:t>Within one RB set, for mapping between “one sub-channel on one slot” to “PRBs for PSFCH”</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Step 1: For n</w:t>
            </w:r>
            <w:r w:rsidRPr="00DD011E">
              <w:rPr>
                <w:rFonts w:eastAsia="바탕"/>
                <w:bCs/>
                <w:vertAlign w:val="superscript"/>
                <w:lang w:val="en-GB" w:eastAsia="zh-CN"/>
              </w:rPr>
              <w:t>th</w:t>
            </w:r>
            <w:r w:rsidRPr="00DD011E">
              <w:rPr>
                <w:rFonts w:eastAsia="바탕"/>
                <w:bCs/>
                <w:lang w:val="en-GB" w:eastAsia="zh-CN"/>
              </w:rPr>
              <w:t xml:space="preserve"> PSFCH occasion, UE determines the (pre-)configured dedicated PRB set set#n</w:t>
            </w:r>
          </w:p>
          <w:p w:rsidR="00DD011E" w:rsidRPr="00DD011E" w:rsidRDefault="00DD011E" w:rsidP="00C51180">
            <w:pPr>
              <w:numPr>
                <w:ilvl w:val="3"/>
                <w:numId w:val="3"/>
              </w:numPr>
              <w:spacing w:before="0" w:after="0" w:line="240" w:lineRule="exact"/>
              <w:jc w:val="left"/>
              <w:rPr>
                <w:rFonts w:eastAsia="바탕"/>
                <w:bCs/>
                <w:lang w:val="en-GB" w:eastAsia="zh-CN"/>
              </w:rPr>
            </w:pPr>
            <m:oMath>
              <m:r>
                <m:rPr>
                  <m:sty m:val="p"/>
                </m:rPr>
                <w:rPr>
                  <w:rFonts w:ascii="Cambria Math" w:hAnsi="Cambria Math"/>
                  <w:color w:val="FF0000"/>
                  <w:lang w:eastAsia="zh-CN"/>
                </w:rPr>
                <m:t>1≤n≤N</m:t>
              </m:r>
            </m:oMath>
            <w:r w:rsidRPr="00DD011E">
              <w:rPr>
                <w:rFonts w:eastAsia="바탕"/>
                <w:lang w:val="en-GB" w:eastAsia="zh-CN"/>
              </w:rPr>
              <w:t>, N refers to “</w:t>
            </w:r>
            <w:r w:rsidRPr="00DD011E">
              <w:rPr>
                <w:rFonts w:eastAsia="바탕"/>
                <w:i/>
                <w:lang w:val="en-GB" w:eastAsia="zh-CN"/>
              </w:rPr>
              <w:t>one PSCCH/PSSCH transmission has N associated candidate PSFCH occasion(s)</w:t>
            </w:r>
            <w:r w:rsidRPr="00DD011E">
              <w:rPr>
                <w:rFonts w:eastAsia="바탕"/>
                <w:lang w:val="en-GB" w:eastAsia="zh-CN"/>
              </w:rPr>
              <w:t>”</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Step 2: Index dedicated PRBs in set#n, based on PRB index in an interlace first and interlace index second rule</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Step 3: After indexing in Step 2, every K3 dedicated PRBs forms a dedicated PRB subset</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lang w:val="en-GB" w:eastAsia="zh-CN"/>
              </w:rPr>
              <w:t xml:space="preserve">The total number of dedicated PRB subsets is </w:t>
            </w: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oMath>
            <w:r w:rsidRPr="00DD011E">
              <w:rPr>
                <w:rFonts w:eastAsia="바탕"/>
                <w:bCs/>
                <w:lang w:val="en-GB" w:eastAsia="zh-CN"/>
              </w:rPr>
              <w:t xml:space="preserve"> , and UE expects that </w:t>
            </w: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oMath>
            <w:r w:rsidRPr="00DD011E">
              <w:rPr>
                <w:rFonts w:eastAsia="바탕"/>
                <w:bCs/>
                <w:lang w:val="en-GB" w:eastAsia="zh-CN"/>
              </w:rPr>
              <w:t xml:space="preserve"> is a multiple of (</w:t>
            </w:r>
            <m:oMath>
              <m:sSubSup>
                <m:sSubSupPr>
                  <m:ctrlPr>
                    <w:rPr>
                      <w:rFonts w:ascii="Cambria Math" w:hAnsi="Cambria Math"/>
                      <w:i/>
                      <w:color w:val="0070C0"/>
                    </w:rPr>
                  </m:ctrlPr>
                </m:sSubSupPr>
                <m:e>
                  <m:r>
                    <w:rPr>
                      <w:rFonts w:ascii="Cambria Math"/>
                      <w:color w:val="0070C0"/>
                    </w:rPr>
                    <m:t>N</m:t>
                  </m:r>
                </m:e>
                <m:sub>
                  <m:r>
                    <w:rPr>
                      <w:rFonts w:ascii="Cambria Math" w:hAnsi="Cambria Math"/>
                      <w:color w:val="0070C0"/>
                    </w:rPr>
                    <m:t>SubCH</m:t>
                  </m:r>
                  <m:ctrlPr>
                    <w:rPr>
                      <w:rFonts w:ascii="Cambria Math" w:hAnsi="Cambria Math"/>
                      <w:color w:val="0070C0"/>
                    </w:rPr>
                  </m:ctrlPr>
                </m:sub>
                <m:sup>
                  <m:r>
                    <m:rPr>
                      <m:nor/>
                    </m:rPr>
                    <w:rPr>
                      <w:rFonts w:ascii="Cambria Math"/>
                      <w:color w:val="0070C0"/>
                    </w:rPr>
                    <m:t>RBSet</m:t>
                  </m:r>
                  <m:ctrlPr>
                    <w:rPr>
                      <w:rFonts w:ascii="Cambria Math" w:hAnsi="Cambria Math"/>
                      <w:color w:val="0070C0"/>
                    </w:rPr>
                  </m:ctrlPr>
                </m:sup>
              </m:sSubSup>
              <m:r>
                <w:rPr>
                  <w:rFonts w:ascii="Cambria Math" w:hAnsi="Cambria Math"/>
                  <w:color w:val="0070C0"/>
                </w:rPr>
                <m:t>∙</m:t>
              </m:r>
              <m:sSubSup>
                <m:sSubSupPr>
                  <m:ctrlPr>
                    <w:rPr>
                      <w:rFonts w:ascii="Cambria Math" w:hAnsi="Cambria Math"/>
                      <w:i/>
                      <w:color w:val="0070C0"/>
                    </w:rPr>
                  </m:ctrlPr>
                </m:sSubSupPr>
                <m:e>
                  <m:r>
                    <w:rPr>
                      <w:rFonts w:ascii="Cambria Math"/>
                      <w:color w:val="0070C0"/>
                    </w:rPr>
                    <m:t>N</m:t>
                  </m:r>
                </m:e>
                <m:sub>
                  <m:r>
                    <m:rPr>
                      <m:nor/>
                    </m:rPr>
                    <w:rPr>
                      <w:rFonts w:ascii="Cambria Math"/>
                      <w:color w:val="0070C0"/>
                    </w:rPr>
                    <m:t>PSSCH</m:t>
                  </m:r>
                  <m:ctrlPr>
                    <w:rPr>
                      <w:rFonts w:ascii="Cambria Math" w:hAnsi="Cambria Math"/>
                      <w:color w:val="0070C0"/>
                    </w:rPr>
                  </m:ctrlPr>
                </m:sub>
                <m:sup>
                  <m:r>
                    <m:rPr>
                      <m:nor/>
                    </m:rPr>
                    <w:rPr>
                      <w:rFonts w:ascii="Cambria Math"/>
                      <w:color w:val="0070C0"/>
                    </w:rPr>
                    <m:t>PSFCH</m:t>
                  </m:r>
                  <m:ctrlPr>
                    <w:rPr>
                      <w:rFonts w:ascii="Cambria Math" w:hAnsi="Cambria Math"/>
                      <w:color w:val="0070C0"/>
                    </w:rPr>
                  </m:ctrlPr>
                </m:sup>
              </m:sSubSup>
            </m:oMath>
            <w:r w:rsidRPr="00DD011E">
              <w:rPr>
                <w:rFonts w:eastAsia="바탕"/>
                <w:lang w:val="en-GB" w:eastAsia="zh-CN"/>
              </w:rPr>
              <w:t>).</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i/>
                      <w:color w:val="0070C0"/>
                    </w:rPr>
                  </m:ctrlPr>
                </m:sSubSupPr>
                <m:e>
                  <m:r>
                    <w:rPr>
                      <w:rFonts w:ascii="Cambria Math"/>
                      <w:color w:val="0070C0"/>
                    </w:rPr>
                    <m:t>N</m:t>
                  </m:r>
                </m:e>
                <m:sub>
                  <m:r>
                    <w:rPr>
                      <w:rFonts w:ascii="Cambria Math" w:hAnsi="Cambria Math"/>
                      <w:color w:val="0070C0"/>
                    </w:rPr>
                    <m:t>SubCH</m:t>
                  </m:r>
                  <m:ctrlPr>
                    <w:rPr>
                      <w:rFonts w:ascii="Cambria Math" w:hAnsi="Cambria Math"/>
                      <w:color w:val="0070C0"/>
                    </w:rPr>
                  </m:ctrlPr>
                </m:sub>
                <m:sup>
                  <m:r>
                    <m:rPr>
                      <m:nor/>
                    </m:rPr>
                    <w:rPr>
                      <w:rFonts w:ascii="Cambria Math"/>
                      <w:color w:val="0070C0"/>
                    </w:rPr>
                    <m:t>RBSet</m:t>
                  </m:r>
                  <m:ctrlPr>
                    <w:rPr>
                      <w:rFonts w:ascii="Cambria Math" w:hAnsi="Cambria Math"/>
                      <w:color w:val="0070C0"/>
                    </w:rPr>
                  </m:ctrlPr>
                </m:sup>
              </m:sSubSup>
            </m:oMath>
            <w:r w:rsidR="00DD011E" w:rsidRPr="00DD011E">
              <w:rPr>
                <w:rFonts w:eastAsia="바탕"/>
                <w:lang w:val="en-GB" w:eastAsia="zh-CN"/>
              </w:rPr>
              <w:t xml:space="preserve"> is the number of sub-channels within one RB set</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rPr>
                    <m:t>PSSCH</m:t>
                  </m:r>
                  <m:ctrlPr>
                    <w:rPr>
                      <w:rFonts w:ascii="Cambria Math" w:hAnsi="Cambria Math"/>
                      <w:color w:val="0070C0"/>
                    </w:rPr>
                  </m:ctrlPr>
                </m:sub>
                <m:sup>
                  <m:r>
                    <m:rPr>
                      <m:nor/>
                    </m:rPr>
                    <w:rPr>
                      <w:rFonts w:ascii="Cambria Math"/>
                      <w:color w:val="0070C0"/>
                    </w:rPr>
                    <m:t>PSFCH</m:t>
                  </m:r>
                  <m:ctrlPr>
                    <w:rPr>
                      <w:rFonts w:ascii="Cambria Math" w:hAnsi="Cambria Math"/>
                      <w:color w:val="0070C0"/>
                    </w:rPr>
                  </m:ctrlPr>
                </m:sup>
              </m:sSubSup>
            </m:oMath>
            <w:r w:rsidR="00DD011E" w:rsidRPr="00DD011E">
              <w:rPr>
                <w:rFonts w:eastAsia="바탕"/>
                <w:lang w:val="en-GB" w:eastAsia="zh-CN"/>
              </w:rPr>
              <w:t xml:space="preserve"> is the (pre-)configured PSFCH periodicity</w:t>
            </w:r>
          </w:p>
          <w:p w:rsidR="00DD011E" w:rsidRPr="00DD011E" w:rsidRDefault="00DD011E" w:rsidP="00C51180">
            <w:pPr>
              <w:numPr>
                <w:ilvl w:val="4"/>
                <w:numId w:val="3"/>
              </w:numPr>
              <w:spacing w:before="0" w:after="0" w:line="240" w:lineRule="exact"/>
              <w:jc w:val="left"/>
              <w:rPr>
                <w:rFonts w:eastAsia="바탕"/>
                <w:bCs/>
                <w:lang w:val="en-GB" w:eastAsia="zh-CN"/>
              </w:rPr>
            </w:pPr>
            <w:r w:rsidRPr="00DD011E">
              <w:rPr>
                <w:rFonts w:eastAsia="바탕"/>
                <w:bCs/>
                <w:lang w:val="en-GB" w:eastAsia="zh-CN"/>
              </w:rPr>
              <w:t>i is RB set index</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Step 4: Legacy PSSCH-PSFCH mapping is reused with changes that “one sub-channel on one slot” is mapped to one or multiple dedicated PRB subset(s) above</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lang w:val="en-GB" w:eastAsia="zh-CN"/>
              </w:rPr>
              <w:t>Note: “</w:t>
            </w:r>
            <w:r w:rsidRPr="00DD011E">
              <w:rPr>
                <w:rFonts w:eastAsia="바탕"/>
                <w:i/>
                <w:lang w:val="en-GB" w:eastAsia="zh-CN"/>
              </w:rPr>
              <w:t>On the K3 dedicated PRB(s), multiple CS pairs can be used as in legacy NR SL PSFCH transmission</w:t>
            </w:r>
            <w:r w:rsidRPr="00DD011E">
              <w:rPr>
                <w:rFonts w:eastAsia="바탕"/>
                <w:bCs/>
                <w:lang w:val="en-GB" w:eastAsia="zh-CN"/>
              </w:rPr>
              <w:t>” as per previous agreement</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lang w:val="en-GB" w:eastAsia="zh-CN"/>
              </w:rPr>
              <w:t xml:space="preserve">Let </w:t>
            </w:r>
            <m:oMath>
              <m:sSubSup>
                <m:sSubSupPr>
                  <m:ctrlPr>
                    <w:rPr>
                      <w:rFonts w:ascii="Cambria Math" w:hAnsi="Cambria Math"/>
                      <w:bCs/>
                      <w:i/>
                      <w:color w:val="FF0000"/>
                      <w:lang w:eastAsia="zh-CN"/>
                    </w:rPr>
                  </m:ctrlPr>
                </m:sSubSupPr>
                <m:e>
                  <m:r>
                    <m:rPr>
                      <m:sty m:val="p"/>
                    </m:rPr>
                    <w:rPr>
                      <w:rFonts w:ascii="Cambria Math" w:hAnsi="Cambria Math"/>
                      <w:color w:val="FF0000"/>
                      <w:lang w:eastAsia="zh-CN"/>
                    </w:rPr>
                    <m:t>M</m:t>
                  </m:r>
                  <m:ctrlPr>
                    <w:rPr>
                      <w:rFonts w:ascii="Cambria Math" w:hAnsi="Cambria Math"/>
                      <w:bCs/>
                      <w:color w:val="FF0000"/>
                      <w:lang w:eastAsia="zh-CN"/>
                    </w:rPr>
                  </m:ctrlPr>
                </m:e>
                <m:sub>
                  <m:r>
                    <m:rPr>
                      <m:sty m:val="p"/>
                    </m:rPr>
                    <w:rPr>
                      <w:rFonts w:ascii="Cambria Math" w:hAnsi="Cambria Math"/>
                      <w:color w:val="FF0000"/>
                      <w:lang w:eastAsia="zh-CN"/>
                    </w:rPr>
                    <m:t>subch,slot</m:t>
                  </m:r>
                  <m:ctrlPr>
                    <w:rPr>
                      <w:rFonts w:ascii="Cambria Math" w:hAnsi="Cambria Math"/>
                      <w:bCs/>
                      <w:color w:val="FF0000"/>
                      <w:lang w:eastAsia="zh-CN"/>
                    </w:rPr>
                  </m:ctrlPr>
                </m:sub>
                <m:sup>
                  <m:r>
                    <w:rPr>
                      <w:rFonts w:ascii="Cambria Math" w:hAnsi="Cambria Math"/>
                      <w:color w:val="FF0000"/>
                      <w:lang w:eastAsia="zh-CN"/>
                    </w:rPr>
                    <m:t>PSFCH,subset</m:t>
                  </m:r>
                </m:sup>
              </m:sSubSup>
              <m:r>
                <w:rPr>
                  <w:rFonts w:ascii="Cambria Math" w:hAnsi="Cambria Math"/>
                  <w:color w:val="FF0000"/>
                  <w:highlight w:val="cyan"/>
                  <w:lang w:eastAsia="zh-CN"/>
                </w:rPr>
                <m:t>(i)</m:t>
              </m:r>
            </m:oMath>
            <w:r w:rsidRPr="00DD011E">
              <w:rPr>
                <w:rFonts w:eastAsia="바탕"/>
                <w:bCs/>
                <w:lang w:val="en-GB" w:eastAsia="zh-CN"/>
              </w:rPr>
              <w:t xml:space="preserve"> denote the number of dedicated PRB subset(s) for “one sub-channel on one slot” on RB set i, i.e., </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r>
                <w:rPr>
                  <w:rFonts w:ascii="Cambria Math" w:hAnsi="Cambria Math"/>
                  <w:color w:val="0070C0"/>
                  <w:lang w:eastAsia="zh-CN"/>
                </w:rPr>
                <m:t xml:space="preserve">= </m:t>
              </m:r>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RBSet</m:t>
                  </m:r>
                  <m:ctrlPr>
                    <w:rPr>
                      <w:rFonts w:ascii="Cambria Math" w:hAnsi="Cambria Math"/>
                      <w:bCs/>
                      <w:color w:val="0070C0"/>
                      <w:lang w:eastAsia="zh-CN"/>
                    </w:rPr>
                  </m:ctrlPr>
                </m:sub>
                <m:sup>
                  <m:r>
                    <w:rPr>
                      <w:rFonts w:ascii="Cambria Math" w:hAnsi="Cambria Math"/>
                      <w:color w:val="0070C0"/>
                      <w:lang w:eastAsia="zh-CN"/>
                    </w:rPr>
                    <m:t>PSFCH,subset</m:t>
                  </m:r>
                </m:sup>
              </m:sSubSup>
              <m:r>
                <w:rPr>
                  <w:rFonts w:ascii="Cambria Math" w:hAnsi="Cambria Math"/>
                  <w:color w:val="0070C0"/>
                  <w:highlight w:val="cyan"/>
                  <w:lang w:eastAsia="zh-CN"/>
                </w:rPr>
                <m:t>(i)</m:t>
              </m:r>
              <m:r>
                <w:rPr>
                  <w:rFonts w:ascii="Cambria Math" w:hAnsi="Cambria Math"/>
                  <w:color w:val="0070C0"/>
                  <w:lang w:eastAsia="zh-CN"/>
                </w:rPr>
                <m:t xml:space="preserve">/ </m:t>
              </m:r>
              <m:r>
                <m:rPr>
                  <m:sty m:val="p"/>
                </m:rPr>
                <w:rPr>
                  <w:rFonts w:ascii="Cambria Math" w:hAnsi="Cambria Math"/>
                  <w:color w:val="0070C0"/>
                  <w:lang w:eastAsia="zh-CN"/>
                </w:rPr>
                <m:t>(</m:t>
              </m:r>
              <m:sSubSup>
                <m:sSubSupPr>
                  <m:ctrlPr>
                    <w:rPr>
                      <w:rFonts w:ascii="Cambria Math" w:hAnsi="Cambria Math"/>
                      <w:i/>
                      <w:color w:val="0070C0"/>
                    </w:rPr>
                  </m:ctrlPr>
                </m:sSubSupPr>
                <m:e>
                  <m:r>
                    <w:rPr>
                      <w:rFonts w:ascii="Cambria Math"/>
                      <w:color w:val="0070C0"/>
                    </w:rPr>
                    <m:t>N</m:t>
                  </m:r>
                </m:e>
                <m:sub>
                  <m:r>
                    <w:rPr>
                      <w:rFonts w:ascii="Cambria Math" w:hAnsi="Cambria Math"/>
                      <w:color w:val="0070C0"/>
                    </w:rPr>
                    <m:t>SubCH</m:t>
                  </m:r>
                  <m:ctrlPr>
                    <w:rPr>
                      <w:rFonts w:ascii="Cambria Math" w:hAnsi="Cambria Math"/>
                      <w:color w:val="0070C0"/>
                    </w:rPr>
                  </m:ctrlPr>
                </m:sub>
                <m:sup>
                  <m:r>
                    <m:rPr>
                      <m:sty m:val="p"/>
                    </m:rPr>
                    <w:rPr>
                      <w:rFonts w:ascii="Cambria Math"/>
                      <w:color w:val="0070C0"/>
                    </w:rPr>
                    <m:t>RBSet</m:t>
                  </m:r>
                  <m:ctrlPr>
                    <w:rPr>
                      <w:rFonts w:ascii="Cambria Math" w:hAnsi="Cambria Math"/>
                      <w:color w:val="0070C0"/>
                    </w:rPr>
                  </m:ctrlPr>
                </m:sup>
              </m:sSubSup>
              <m:r>
                <w:rPr>
                  <w:rFonts w:ascii="Cambria Math" w:hAnsi="Cambria Math"/>
                  <w:color w:val="0070C0"/>
                </w:rPr>
                <m:t>∙</m:t>
              </m:r>
              <m:sSubSup>
                <m:sSubSupPr>
                  <m:ctrlPr>
                    <w:rPr>
                      <w:rFonts w:ascii="Cambria Math" w:hAnsi="Cambria Math"/>
                      <w:i/>
                      <w:color w:val="0070C0"/>
                    </w:rPr>
                  </m:ctrlPr>
                </m:sSubSupPr>
                <m:e>
                  <m:r>
                    <w:rPr>
                      <w:rFonts w:ascii="Cambria Math"/>
                      <w:color w:val="0070C0"/>
                    </w:rPr>
                    <m:t>N</m:t>
                  </m:r>
                </m:e>
                <m:sub>
                  <m:r>
                    <m:rPr>
                      <m:sty m:val="p"/>
                    </m:rPr>
                    <w:rPr>
                      <w:rFonts w:ascii="Cambria Math"/>
                      <w:color w:val="0070C0"/>
                    </w:rPr>
                    <m:t>PSSCH</m:t>
                  </m:r>
                  <m:ctrlPr>
                    <w:rPr>
                      <w:rFonts w:ascii="Cambria Math" w:hAnsi="Cambria Math"/>
                      <w:color w:val="0070C0"/>
                    </w:rPr>
                  </m:ctrlPr>
                </m:sub>
                <m:sup>
                  <m:r>
                    <m:rPr>
                      <m:sty m:val="p"/>
                    </m:rPr>
                    <w:rPr>
                      <w:rFonts w:ascii="Cambria Math"/>
                      <w:color w:val="0070C0"/>
                    </w:rPr>
                    <m:t>PSFCH</m:t>
                  </m:r>
                  <m:ctrlPr>
                    <w:rPr>
                      <w:rFonts w:ascii="Cambria Math" w:hAnsi="Cambria Math"/>
                      <w:color w:val="0070C0"/>
                    </w:rPr>
                  </m:ctrlPr>
                </m:sup>
              </m:sSubSup>
              <m:r>
                <m:rPr>
                  <m:sty m:val="p"/>
                </m:rPr>
                <w:rPr>
                  <w:rFonts w:ascii="Cambria Math" w:hAnsi="Cambria Math" w:hint="eastAsia"/>
                  <w:color w:val="0070C0"/>
                  <w:lang w:eastAsia="zh-CN"/>
                </w:rPr>
                <m:t>)</m:t>
              </m:r>
            </m:oMath>
          </w:p>
          <w:p w:rsidR="00DD011E" w:rsidRPr="00DD011E" w:rsidRDefault="00DD011E" w:rsidP="00C51180">
            <w:pPr>
              <w:numPr>
                <w:ilvl w:val="1"/>
                <w:numId w:val="3"/>
              </w:numPr>
              <w:spacing w:before="0" w:after="0" w:line="240" w:lineRule="exact"/>
              <w:jc w:val="left"/>
              <w:rPr>
                <w:rFonts w:eastAsia="바탕"/>
                <w:bCs/>
                <w:lang w:val="en-GB" w:eastAsia="zh-CN"/>
              </w:rPr>
            </w:pPr>
            <w:r w:rsidRPr="00DD011E">
              <w:rPr>
                <w:rFonts w:eastAsia="바탕"/>
                <w:bCs/>
                <w:lang w:val="en-GB" w:eastAsia="zh-CN"/>
              </w:rPr>
              <w:t>For a PSCCH/PSSCH transmission, UE determines PSFCH resources as below</w:t>
            </w:r>
          </w:p>
          <w:p w:rsidR="00DD011E" w:rsidRPr="00DD011E" w:rsidRDefault="00DD011E" w:rsidP="00C51180">
            <w:pPr>
              <w:numPr>
                <w:ilvl w:val="2"/>
                <w:numId w:val="3"/>
              </w:numPr>
              <w:suppressAutoHyphens/>
              <w:snapToGrid w:val="0"/>
              <w:spacing w:before="0" w:after="0" w:line="240" w:lineRule="exact"/>
              <w:jc w:val="left"/>
              <w:rPr>
                <w:rFonts w:eastAsia="바탕"/>
                <w:lang w:val="en-GB" w:eastAsia="x-none"/>
              </w:rPr>
            </w:pPr>
            <w:r w:rsidRPr="00DD011E">
              <w:rPr>
                <w:rFonts w:eastAsia="바탕"/>
                <w:bCs/>
                <w:lang w:val="en-GB" w:eastAsia="x-none"/>
              </w:rPr>
              <w:t>For this PSCCH/PSSCH transmission, t</w:t>
            </w:r>
            <w:r w:rsidRPr="00DD011E">
              <w:rPr>
                <w:rFonts w:eastAsia="바탕"/>
                <w:lang w:val="en-GB" w:eastAsia="x-none"/>
              </w:rPr>
              <w:t xml:space="preserve">he total number of PSFCH resources is </w:t>
            </w:r>
            <m:oMath>
              <m:sSubSup>
                <m:sSubSupPr>
                  <m:ctrlPr>
                    <w:rPr>
                      <w:rFonts w:ascii="Cambria Math" w:hAnsi="Cambria Math" w:cs="DengXian"/>
                      <w:i/>
                      <w:color w:val="FF0000"/>
                    </w:rPr>
                  </m:ctrlPr>
                </m:sSubSupPr>
                <m:e>
                  <m:r>
                    <w:rPr>
                      <w:rFonts w:ascii="Cambria Math" w:hAnsi="Cambria Math" w:cs="DengXian"/>
                      <w:color w:val="FF0000"/>
                    </w:rPr>
                    <m:t>R</m:t>
                  </m:r>
                </m:e>
                <m:sub>
                  <m:r>
                    <m:rPr>
                      <m:nor/>
                    </m:rPr>
                    <w:rPr>
                      <w:rFonts w:ascii="DengXian" w:hAnsi="DengXian" w:cs="DengXian"/>
                      <w:color w:val="FF0000"/>
                    </w:rPr>
                    <m:t xml:space="preserve">PRB_subset, </m:t>
                  </m:r>
                  <m:r>
                    <m:rPr>
                      <m:sty m:val="p"/>
                    </m:rPr>
                    <w:rPr>
                      <w:rFonts w:ascii="Cambria Math" w:hAnsi="Cambria Math" w:cs="DengXian"/>
                      <w:color w:val="FF0000"/>
                    </w:rPr>
                    <m:t>CS</m:t>
                  </m:r>
                  <m:ctrlPr>
                    <w:rPr>
                      <w:rFonts w:ascii="Cambria Math" w:hAnsi="Cambria Math" w:cs="DengXian"/>
                      <w:color w:val="FF0000"/>
                    </w:rPr>
                  </m:ctrlPr>
                </m:sub>
                <m:sup>
                  <m:r>
                    <m:rPr>
                      <m:nor/>
                    </m:rPr>
                    <w:rPr>
                      <w:rFonts w:ascii="DengXian" w:hAnsi="DengXian" w:cs="DengXian"/>
                      <w:color w:val="FF0000"/>
                    </w:rPr>
                    <m:t>PSFCH</m:t>
                  </m:r>
                  <m:ctrlPr>
                    <w:rPr>
                      <w:rFonts w:ascii="Cambria Math" w:hAnsi="Cambria Math" w:cs="DengXian"/>
                      <w:color w:val="FF0000"/>
                    </w:rPr>
                  </m:ctrlPr>
                </m:sup>
              </m:sSubSup>
              <m:r>
                <m:rPr>
                  <m:sty m:val="p"/>
                </m:rPr>
                <w:rPr>
                  <w:rFonts w:ascii="Cambria Math" w:hAnsi="Cambria Math" w:cs="DengXian"/>
                  <w:color w:val="FF0000"/>
                </w:rPr>
                <m:t>=</m:t>
              </m:r>
              <m:r>
                <m:rPr>
                  <m:sty m:val="p"/>
                </m:rPr>
                <w:rPr>
                  <w:rFonts w:ascii="Cambria Math" w:hAnsi="Cambria Math" w:cs="DengXian"/>
                  <w:color w:val="FF0000"/>
                  <w:highlight w:val="cyan"/>
                </w:rPr>
                <m:t>X</m:t>
              </m:r>
              <m:r>
                <w:rPr>
                  <w:rFonts w:ascii="Cambria Math" w:hAnsi="Cambria Math" w:cs="DengXian"/>
                  <w:color w:val="FF0000"/>
                  <w:highlight w:val="cyan"/>
                </w:rPr>
                <m:t>·</m:t>
              </m:r>
              <m:sSubSup>
                <m:sSubSupPr>
                  <m:ctrlPr>
                    <w:rPr>
                      <w:rFonts w:ascii="Cambria Math" w:hAnsi="Cambria Math" w:cs="DengXian"/>
                      <w:i/>
                      <w:color w:val="FF0000"/>
                      <w:highlight w:val="cyan"/>
                    </w:rPr>
                  </m:ctrlPr>
                </m:sSubSupPr>
                <m:e>
                  <m:r>
                    <w:rPr>
                      <w:rFonts w:ascii="Cambria Math" w:hAnsi="Cambria Math" w:cs="DengXian"/>
                      <w:color w:val="FF0000"/>
                      <w:highlight w:val="cyan"/>
                    </w:rPr>
                    <m:t>N</m:t>
                  </m:r>
                </m:e>
                <m:sub>
                  <m:r>
                    <m:rPr>
                      <m:nor/>
                    </m:rPr>
                    <w:rPr>
                      <w:rFonts w:ascii="DengXian" w:hAnsi="DengXian" w:cs="DengXian"/>
                      <w:color w:val="FF0000"/>
                      <w:highlight w:val="cyan"/>
                    </w:rPr>
                    <m:t>CS</m:t>
                  </m:r>
                  <m:ctrlPr>
                    <w:rPr>
                      <w:rFonts w:ascii="Cambria Math" w:hAnsi="Cambria Math" w:cs="DengXian"/>
                      <w:color w:val="FF0000"/>
                      <w:highlight w:val="cyan"/>
                    </w:rPr>
                  </m:ctrlPr>
                </m:sub>
                <m:sup>
                  <m:r>
                    <m:rPr>
                      <m:nor/>
                    </m:rPr>
                    <w:rPr>
                      <w:rFonts w:ascii="DengXian" w:hAnsi="DengXian" w:cs="DengXian"/>
                      <w:color w:val="FF0000"/>
                      <w:highlight w:val="cyan"/>
                    </w:rPr>
                    <m:t>PSFCH</m:t>
                  </m:r>
                  <m:ctrlPr>
                    <w:rPr>
                      <w:rFonts w:ascii="Cambria Math" w:hAnsi="Cambria Math" w:cs="DengXian"/>
                      <w:color w:val="FF0000"/>
                      <w:highlight w:val="cyan"/>
                    </w:rPr>
                  </m:ctrlPr>
                </m:sup>
              </m:sSubSup>
            </m:oMath>
            <w:r w:rsidRPr="00DD011E">
              <w:rPr>
                <w:rFonts w:eastAsia="바탕"/>
                <w:lang w:val="en-GB" w:eastAsia="x-none"/>
              </w:rPr>
              <w:t xml:space="preserve">, where </w:t>
            </w:r>
            <m:oMath>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CS</m:t>
                  </m:r>
                  <m:ctrlPr>
                    <w:rPr>
                      <w:rFonts w:ascii="Cambria Math" w:hAnsi="Cambria Math" w:cs="DengXian"/>
                      <w:color w:val="FF0000"/>
                    </w:rPr>
                  </m:ctrlPr>
                </m:sub>
                <m:sup>
                  <m:r>
                    <m:rPr>
                      <m:nor/>
                    </m:rPr>
                    <w:rPr>
                      <w:rFonts w:ascii="DengXian" w:hAnsi="DengXian" w:cs="DengXian"/>
                      <w:color w:val="FF0000"/>
                    </w:rPr>
                    <m:t>PSFCH</m:t>
                  </m:r>
                  <m:ctrlPr>
                    <w:rPr>
                      <w:rFonts w:ascii="Cambria Math" w:hAnsi="Cambria Math" w:cs="DengXian"/>
                      <w:color w:val="FF0000"/>
                    </w:rPr>
                  </m:ctrlPr>
                </m:sup>
              </m:sSubSup>
            </m:oMath>
            <w:r w:rsidRPr="00DD011E">
              <w:rPr>
                <w:rFonts w:eastAsia="바탕"/>
                <w:lang w:val="en-GB" w:eastAsia="x-none"/>
              </w:rPr>
              <w:t xml:space="preserve"> is the number of (pre-)configured cyclic shift pairs</w:t>
            </w:r>
          </w:p>
          <w:p w:rsidR="00DD011E" w:rsidRPr="00DD011E" w:rsidRDefault="00DD011E" w:rsidP="00C51180">
            <w:pPr>
              <w:numPr>
                <w:ilvl w:val="3"/>
                <w:numId w:val="3"/>
              </w:numPr>
              <w:spacing w:before="0" w:after="0" w:line="240" w:lineRule="exact"/>
              <w:jc w:val="left"/>
            </w:pPr>
            <w:r w:rsidRPr="00DD011E">
              <w:t xml:space="preserve">if </w:t>
            </w:r>
            <w:r w:rsidRPr="00DD011E">
              <w:rPr>
                <w:i/>
              </w:rPr>
              <w:t xml:space="preserve">sl-PSFCH-CandidateResourceType </w:t>
            </w:r>
            <w:r w:rsidRPr="00DD011E">
              <w:t xml:space="preserve">is configured as </w:t>
            </w:r>
            <w:r w:rsidRPr="00DD011E">
              <w:rPr>
                <w:i/>
              </w:rPr>
              <w:t>startSubCH</w:t>
            </w:r>
            <w:r w:rsidRPr="00DD011E">
              <w:t>,</w:t>
            </w:r>
          </w:p>
          <w:p w:rsidR="00DD011E" w:rsidRPr="00DD011E" w:rsidRDefault="001D7A60" w:rsidP="00C51180">
            <w:pPr>
              <w:numPr>
                <w:ilvl w:val="4"/>
                <w:numId w:val="3"/>
              </w:numPr>
              <w:spacing w:before="0" w:after="0" w:line="240" w:lineRule="exact"/>
              <w:jc w:val="left"/>
            </w:pPr>
            <m:oMath>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 xml:space="preserve">type </m:t>
                  </m:r>
                  <m:ctrlPr>
                    <w:rPr>
                      <w:rFonts w:ascii="Cambria Math" w:hAnsi="Cambria Math" w:cs="DengXian"/>
                      <w:color w:val="FF0000"/>
                    </w:rPr>
                  </m:ctrlPr>
                </m:sub>
                <m:sup>
                  <m:r>
                    <m:rPr>
                      <m:nor/>
                    </m:rPr>
                    <w:rPr>
                      <w:rFonts w:ascii="DengXian" w:hAnsi="DengXian" w:cs="DengXian"/>
                      <w:color w:val="FF0000"/>
                    </w:rPr>
                    <m:t>PSFCH</m:t>
                  </m:r>
                  <m:ctrlPr>
                    <w:rPr>
                      <w:rFonts w:ascii="Cambria Math" w:hAnsi="Cambria Math" w:cs="DengXian"/>
                      <w:color w:val="FF0000"/>
                    </w:rPr>
                  </m:ctrlPr>
                </m:sup>
              </m:sSubSup>
              <m:r>
                <w:rPr>
                  <w:rFonts w:ascii="Cambria Math" w:hAnsi="Cambria Math" w:cs="DengXian"/>
                  <w:color w:val="FF0000"/>
                </w:rPr>
                <m:t>=1</m:t>
              </m:r>
            </m:oMath>
            <w:r w:rsidR="00DD011E" w:rsidRPr="00DD011E">
              <w:t xml:space="preserve"> </w:t>
            </w:r>
          </w:p>
          <w:p w:rsidR="00DD011E" w:rsidRPr="00DD011E" w:rsidRDefault="00DD011E" w:rsidP="00C51180">
            <w:pPr>
              <w:numPr>
                <w:ilvl w:val="4"/>
                <w:numId w:val="3"/>
              </w:numPr>
              <w:spacing w:before="0" w:after="0" w:line="240" w:lineRule="exact"/>
              <w:jc w:val="left"/>
            </w:pPr>
            <m:oMath>
              <m:r>
                <m:rPr>
                  <m:sty m:val="p"/>
                </m:rPr>
                <w:rPr>
                  <w:rFonts w:ascii="Cambria Math" w:hAnsi="Cambria Math" w:cs="DengXian"/>
                  <w:color w:val="FF0000"/>
                  <w:highlight w:val="cyan"/>
                </w:rPr>
                <m:t>X=</m:t>
              </m:r>
              <m:sSubSup>
                <m:sSubSupPr>
                  <m:ctrlPr>
                    <w:rPr>
                      <w:rFonts w:ascii="Cambria Math" w:hAnsi="Cambria Math" w:cs="DengXian"/>
                      <w:bCs/>
                      <w:i/>
                      <w:color w:val="FF0000"/>
                      <w:highlight w:val="cyan"/>
                    </w:rPr>
                  </m:ctrlPr>
                </m:sSubSupPr>
                <m:e>
                  <m:r>
                    <m:rPr>
                      <m:sty m:val="p"/>
                    </m:rPr>
                    <w:rPr>
                      <w:rFonts w:ascii="Cambria Math" w:hAnsi="Cambria Math" w:cs="DengXian"/>
                      <w:color w:val="FF0000"/>
                      <w:highlight w:val="cyan"/>
                    </w:rPr>
                    <m:t>M</m:t>
                  </m:r>
                  <m:ctrlPr>
                    <w:rPr>
                      <w:rFonts w:ascii="Cambria Math" w:hAnsi="Cambria Math" w:cs="DengXian"/>
                      <w:bCs/>
                      <w:color w:val="FF0000"/>
                      <w:highlight w:val="cyan"/>
                    </w:rPr>
                  </m:ctrlPr>
                </m:e>
                <m:sub>
                  <m:r>
                    <m:rPr>
                      <m:sty m:val="p"/>
                    </m:rPr>
                    <w:rPr>
                      <w:rFonts w:ascii="Cambria Math" w:hAnsi="Cambria Math" w:cs="DengXian"/>
                      <w:color w:val="FF0000"/>
                      <w:highlight w:val="cyan"/>
                    </w:rPr>
                    <m:t>subch,slot</m:t>
                  </m:r>
                  <m:ctrlPr>
                    <w:rPr>
                      <w:rFonts w:ascii="Cambria Math" w:hAnsi="Cambria Math" w:cs="DengXian"/>
                      <w:bCs/>
                      <w:color w:val="FF0000"/>
                      <w:highlight w:val="cyan"/>
                    </w:rPr>
                  </m:ctrlPr>
                </m:sub>
                <m:sup>
                  <m:r>
                    <w:rPr>
                      <w:rFonts w:ascii="Cambria Math" w:hAnsi="Cambria Math" w:cs="DengXian"/>
                      <w:color w:val="FF0000"/>
                      <w:highlight w:val="cyan"/>
                    </w:rPr>
                    <m:t>PSFCH,subset</m:t>
                  </m:r>
                </m:sup>
              </m:sSubSup>
              <m:r>
                <w:rPr>
                  <w:rFonts w:ascii="Cambria Math" w:hAnsi="Cambria Math" w:cs="DengXian"/>
                  <w:color w:val="FF0000"/>
                  <w:highlight w:val="cyan"/>
                </w:rPr>
                <m:t>(i)</m:t>
              </m:r>
            </m:oMath>
          </w:p>
          <w:p w:rsidR="00DD011E" w:rsidRPr="00DD011E" w:rsidRDefault="00DD011E" w:rsidP="00C51180">
            <w:pPr>
              <w:numPr>
                <w:ilvl w:val="4"/>
                <w:numId w:val="3"/>
              </w:numPr>
              <w:spacing w:before="0" w:after="0" w:line="240" w:lineRule="exact"/>
              <w:jc w:val="left"/>
            </w:pPr>
            <w:r w:rsidRPr="00DD011E">
              <w:t xml:space="preserve">and the </w:t>
            </w:r>
            <m:oMath>
              <m:sSubSup>
                <m:sSubSupPr>
                  <m:ctrlPr>
                    <w:rPr>
                      <w:rFonts w:ascii="Cambria Math" w:hAnsi="Cambria Math" w:cs="DengXian"/>
                      <w:bCs/>
                      <w:i/>
                      <w:color w:val="FF0000"/>
                    </w:rPr>
                  </m:ctrlPr>
                </m:sSubSupPr>
                <m:e>
                  <m:r>
                    <m:rPr>
                      <m:sty m:val="p"/>
                    </m:rPr>
                    <w:rPr>
                      <w:rFonts w:ascii="Cambria Math" w:hAnsi="Cambria Math" w:cs="DengXian"/>
                      <w:color w:val="FF0000"/>
                    </w:rPr>
                    <m:t>M</m:t>
                  </m:r>
                  <m:ctrlPr>
                    <w:rPr>
                      <w:rFonts w:ascii="Cambria Math" w:hAnsi="Cambria Math" w:cs="DengXian"/>
                      <w:bCs/>
                      <w:color w:val="FF0000"/>
                    </w:rPr>
                  </m:ctrlPr>
                </m:e>
                <m:sub>
                  <m:r>
                    <m:rPr>
                      <m:sty m:val="p"/>
                    </m:rPr>
                    <w:rPr>
                      <w:rFonts w:ascii="Cambria Math" w:hAnsi="Cambria Math" w:cs="DengXian"/>
                      <w:color w:val="FF0000"/>
                    </w:rPr>
                    <m:t>subch,slot</m:t>
                  </m:r>
                  <m:ctrlPr>
                    <w:rPr>
                      <w:rFonts w:ascii="Cambria Math" w:hAnsi="Cambria Math" w:cs="DengXian"/>
                      <w:bCs/>
                      <w:color w:val="FF0000"/>
                    </w:rPr>
                  </m:ctrlPr>
                </m:sub>
                <m:sup>
                  <m:r>
                    <w:rPr>
                      <w:rFonts w:ascii="Cambria Math" w:hAnsi="Cambria Math" w:cs="DengXian"/>
                      <w:color w:val="FF0000"/>
                    </w:rPr>
                    <m:t>PSFCH,subset</m:t>
                  </m:r>
                </m:sup>
              </m:sSubSup>
              <m:r>
                <w:rPr>
                  <w:rFonts w:ascii="Cambria Math" w:hAnsi="Cambria Math" w:cs="DengXian"/>
                  <w:color w:val="FF0000"/>
                  <w:highlight w:val="cyan"/>
                </w:rPr>
                <m:t>(i)</m:t>
              </m:r>
            </m:oMath>
            <w:r w:rsidRPr="00DD011E">
              <w:t xml:space="preserve"> </w:t>
            </w:r>
            <w:r w:rsidRPr="00DD011E">
              <w:rPr>
                <w:bCs/>
              </w:rPr>
              <w:t>dedicated PRB subset(s)</w:t>
            </w:r>
            <w:r w:rsidRPr="00DD011E">
              <w:t xml:space="preserve"> are </w:t>
            </w:r>
            <w:r w:rsidRPr="00DD011E">
              <w:rPr>
                <w:rFonts w:eastAsia="맑은 고딕"/>
              </w:rPr>
              <w:t>associated with the lowest sub-channel index of lowest RB set of the corresponding PSSCH</w:t>
            </w:r>
            <w:r w:rsidRPr="00DD011E">
              <w:t xml:space="preserve"> </w:t>
            </w:r>
          </w:p>
          <w:p w:rsidR="00DD011E" w:rsidRPr="00DD011E" w:rsidRDefault="00DD011E" w:rsidP="00C51180">
            <w:pPr>
              <w:numPr>
                <w:ilvl w:val="3"/>
                <w:numId w:val="3"/>
              </w:numPr>
              <w:spacing w:before="0" w:after="0" w:line="240" w:lineRule="exact"/>
              <w:jc w:val="left"/>
            </w:pPr>
            <w:r w:rsidRPr="00DD011E">
              <w:t xml:space="preserve">if </w:t>
            </w:r>
            <w:r w:rsidRPr="00DD011E">
              <w:rPr>
                <w:i/>
              </w:rPr>
              <w:t xml:space="preserve">sl-PSFCH-CandidateResourceType </w:t>
            </w:r>
            <w:r w:rsidRPr="00DD011E">
              <w:t xml:space="preserve">is configured as </w:t>
            </w:r>
            <w:r w:rsidRPr="00DD011E">
              <w:rPr>
                <w:i/>
              </w:rPr>
              <w:t>allocSubCH</w:t>
            </w:r>
            <w:r w:rsidRPr="00DD011E">
              <w:t>,</w:t>
            </w:r>
          </w:p>
          <w:p w:rsidR="00DD011E" w:rsidRPr="00DD011E" w:rsidRDefault="001D7A60" w:rsidP="00C51180">
            <w:pPr>
              <w:numPr>
                <w:ilvl w:val="4"/>
                <w:numId w:val="3"/>
              </w:numPr>
              <w:spacing w:before="0" w:after="0" w:line="240" w:lineRule="exact"/>
              <w:jc w:val="left"/>
            </w:pPr>
            <m:oMath>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 xml:space="preserve">type </m:t>
                  </m:r>
                  <m:ctrlPr>
                    <w:rPr>
                      <w:rFonts w:ascii="Cambria Math" w:hAnsi="Cambria Math" w:cs="DengXian"/>
                      <w:color w:val="FF0000"/>
                    </w:rPr>
                  </m:ctrlPr>
                </m:sub>
                <m:sup>
                  <m:r>
                    <m:rPr>
                      <m:nor/>
                    </m:rPr>
                    <w:rPr>
                      <w:rFonts w:ascii="DengXian" w:hAnsi="DengXian" w:cs="DengXian"/>
                      <w:color w:val="FF0000"/>
                    </w:rPr>
                    <m:t>PSFCH</m:t>
                  </m:r>
                  <m:ctrlPr>
                    <w:rPr>
                      <w:rFonts w:ascii="Cambria Math" w:hAnsi="Cambria Math" w:cs="DengXian"/>
                      <w:color w:val="FF0000"/>
                    </w:rPr>
                  </m:ctrlPr>
                </m:sup>
              </m:sSubSup>
              <m:r>
                <w:rPr>
                  <w:rFonts w:ascii="Cambria Math" w:hAnsi="Cambria Math" w:cs="DengXian"/>
                  <w:color w:val="FF0000"/>
                </w:rPr>
                <m:t>=</m:t>
              </m:r>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 xml:space="preserve">subch </m:t>
                  </m:r>
                  <m:ctrlPr>
                    <w:rPr>
                      <w:rFonts w:ascii="Cambria Math" w:hAnsi="Cambria Math" w:cs="DengXian"/>
                      <w:color w:val="FF0000"/>
                    </w:rPr>
                  </m:ctrlPr>
                </m:sub>
                <m:sup>
                  <m:r>
                    <m:rPr>
                      <m:nor/>
                    </m:rPr>
                    <w:rPr>
                      <w:rFonts w:ascii="DengXian" w:hAnsi="DengXian" w:cs="DengXian"/>
                      <w:color w:val="FF0000"/>
                    </w:rPr>
                    <m:t>PSSCH</m:t>
                  </m:r>
                  <m:ctrlPr>
                    <w:rPr>
                      <w:rFonts w:ascii="Cambria Math" w:hAnsi="Cambria Math" w:cs="DengXian"/>
                      <w:color w:val="FF0000"/>
                    </w:rPr>
                  </m:ctrlPr>
                </m:sup>
              </m:sSubSup>
            </m:oMath>
            <w:r w:rsidR="00DD011E" w:rsidRPr="00DD011E">
              <w:t xml:space="preserve"> </w:t>
            </w:r>
          </w:p>
          <w:p w:rsidR="00DD011E" w:rsidRPr="00DD011E" w:rsidRDefault="00DD011E" w:rsidP="00C51180">
            <w:pPr>
              <w:numPr>
                <w:ilvl w:val="4"/>
                <w:numId w:val="3"/>
              </w:numPr>
              <w:spacing w:before="0" w:after="0" w:line="240" w:lineRule="exact"/>
              <w:jc w:val="left"/>
            </w:pPr>
            <w:r w:rsidRPr="00DD011E">
              <w:t>X is the total number of all dedicated PRB subset(s)</w:t>
            </w:r>
            <w:r w:rsidRPr="00DD011E">
              <w:rPr>
                <w:lang w:val="x-none"/>
              </w:rPr>
              <w:t xml:space="preserve"> corresponding all allocated sub-channels on all allocated RB sets</w:t>
            </w:r>
            <w:r w:rsidRPr="00DD011E">
              <w:rPr>
                <w:rFonts w:eastAsia="맑은 고딕"/>
              </w:rPr>
              <w:t xml:space="preserve"> of the corresponding PSSCH</w:t>
            </w:r>
          </w:p>
          <w:p w:rsidR="00DD011E" w:rsidRPr="00DD011E" w:rsidRDefault="00DD011E" w:rsidP="00C51180">
            <w:pPr>
              <w:numPr>
                <w:ilvl w:val="4"/>
                <w:numId w:val="3"/>
              </w:numPr>
              <w:spacing w:before="0" w:after="0" w:line="240" w:lineRule="exact"/>
              <w:jc w:val="left"/>
            </w:pPr>
            <w:r w:rsidRPr="00DD011E">
              <w:t>and the X</w:t>
            </w:r>
            <w:r w:rsidRPr="00DD011E">
              <w:rPr>
                <w:bCs/>
              </w:rPr>
              <w:t xml:space="preserve"> dedicated PRB subset(s) </w:t>
            </w:r>
            <w:r w:rsidRPr="00DD011E">
              <w:t xml:space="preserve">are associated with the </w:t>
            </w:r>
            <m:oMath>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 xml:space="preserve">subch </m:t>
                  </m:r>
                  <m:ctrlPr>
                    <w:rPr>
                      <w:rFonts w:ascii="Cambria Math" w:hAnsi="Cambria Math" w:cs="DengXian"/>
                      <w:color w:val="FF0000"/>
                    </w:rPr>
                  </m:ctrlPr>
                </m:sub>
                <m:sup>
                  <m:r>
                    <m:rPr>
                      <m:nor/>
                    </m:rPr>
                    <w:rPr>
                      <w:rFonts w:ascii="DengXian" w:hAnsi="DengXian" w:cs="DengXian"/>
                      <w:color w:val="FF0000"/>
                    </w:rPr>
                    <m:t>PSSCH</m:t>
                  </m:r>
                  <m:ctrlPr>
                    <w:rPr>
                      <w:rFonts w:ascii="Cambria Math" w:hAnsi="Cambria Math" w:cs="DengXian"/>
                      <w:color w:val="FF0000"/>
                    </w:rPr>
                  </m:ctrlPr>
                </m:sup>
              </m:sSubSup>
            </m:oMath>
            <w:r w:rsidRPr="00DD011E">
              <w:t xml:space="preserve"> sub-channels of the corresponding PSSCH, where </w:t>
            </w:r>
            <m:oMath>
              <m:sSubSup>
                <m:sSubSupPr>
                  <m:ctrlPr>
                    <w:rPr>
                      <w:rFonts w:ascii="Cambria Math" w:hAnsi="Cambria Math" w:cs="DengXian"/>
                      <w:i/>
                      <w:color w:val="FF0000"/>
                    </w:rPr>
                  </m:ctrlPr>
                </m:sSubSupPr>
                <m:e>
                  <m:r>
                    <w:rPr>
                      <w:rFonts w:ascii="Cambria Math" w:hAnsi="Cambria Math" w:cs="DengXian"/>
                      <w:color w:val="FF0000"/>
                    </w:rPr>
                    <m:t>N</m:t>
                  </m:r>
                </m:e>
                <m:sub>
                  <m:r>
                    <m:rPr>
                      <m:nor/>
                    </m:rPr>
                    <w:rPr>
                      <w:rFonts w:ascii="DengXian" w:hAnsi="DengXian" w:cs="DengXian"/>
                      <w:color w:val="FF0000"/>
                    </w:rPr>
                    <m:t xml:space="preserve">subch </m:t>
                  </m:r>
                  <m:ctrlPr>
                    <w:rPr>
                      <w:rFonts w:ascii="Cambria Math" w:hAnsi="Cambria Math" w:cs="DengXian"/>
                      <w:color w:val="FF0000"/>
                    </w:rPr>
                  </m:ctrlPr>
                </m:sub>
                <m:sup>
                  <m:r>
                    <m:rPr>
                      <m:nor/>
                    </m:rPr>
                    <w:rPr>
                      <w:rFonts w:ascii="DengXian" w:hAnsi="DengXian" w:cs="DengXian"/>
                      <w:color w:val="FF0000"/>
                    </w:rPr>
                    <m:t>PSSCH</m:t>
                  </m:r>
                  <m:ctrlPr>
                    <w:rPr>
                      <w:rFonts w:ascii="Cambria Math" w:hAnsi="Cambria Math" w:cs="DengXian"/>
                      <w:color w:val="FF0000"/>
                    </w:rPr>
                  </m:ctrlPr>
                </m:sup>
              </m:sSubSup>
            </m:oMath>
            <w:r w:rsidRPr="00DD011E">
              <w:rPr>
                <w:lang w:val="x-none"/>
              </w:rPr>
              <w:t xml:space="preserve"> is the total number of all allocated sub-channels on all allocated RB sets</w:t>
            </w:r>
            <w:r w:rsidRPr="00DD011E">
              <w:rPr>
                <w:rFonts w:eastAsia="맑은 고딕"/>
              </w:rPr>
              <w:t xml:space="preserve"> of the corresponding PSSCH</w:t>
            </w:r>
          </w:p>
          <w:p w:rsidR="00DD011E" w:rsidRPr="00DD011E" w:rsidRDefault="00DD011E" w:rsidP="00C51180">
            <w:pPr>
              <w:numPr>
                <w:ilvl w:val="2"/>
                <w:numId w:val="3"/>
              </w:numPr>
              <w:spacing w:before="0" w:after="0" w:line="240" w:lineRule="exact"/>
              <w:jc w:val="left"/>
            </w:pPr>
            <w:r w:rsidRPr="00DD011E">
              <w:t xml:space="preserve">The PSFCH resources are indexed according to </w:t>
            </w:r>
            <w:r w:rsidRPr="00DD011E">
              <w:rPr>
                <w:bCs/>
                <w:lang w:eastAsia="zh-CN"/>
              </w:rPr>
              <w:t xml:space="preserve">dedicated PRB subset(s) </w:t>
            </w:r>
            <w:r w:rsidRPr="00DD011E">
              <w:t xml:space="preserve">first, </w:t>
            </w:r>
            <w:r w:rsidRPr="00DD011E">
              <w:rPr>
                <w:bCs/>
                <w:lang w:eastAsia="zh-CN"/>
              </w:rPr>
              <w:t xml:space="preserve">RB set second, </w:t>
            </w:r>
            <w:r w:rsidRPr="00DD011E">
              <w:t>cyclic shift pair index third rule.</w:t>
            </w:r>
          </w:p>
          <w:p w:rsidR="00DD011E" w:rsidRPr="00DD011E" w:rsidRDefault="00DD011E" w:rsidP="00C51180">
            <w:pPr>
              <w:numPr>
                <w:ilvl w:val="3"/>
                <w:numId w:val="3"/>
              </w:numPr>
              <w:spacing w:before="0" w:after="0" w:line="240" w:lineRule="exact"/>
              <w:jc w:val="left"/>
            </w:pPr>
            <w:r w:rsidRPr="00DD011E">
              <w:t>The PSFCH resources are within the RB set(s) of PSCCH/PSSCH tran</w:t>
            </w:r>
            <w:r w:rsidRPr="00DD011E">
              <w:rPr>
                <w:lang w:eastAsia="zh-CN"/>
              </w:rPr>
              <w:t>s</w:t>
            </w:r>
            <w:r w:rsidRPr="00DD011E">
              <w:t>mission</w:t>
            </w:r>
          </w:p>
          <w:p w:rsidR="00DD011E" w:rsidRPr="00DD011E" w:rsidRDefault="00DD011E" w:rsidP="00C51180">
            <w:pPr>
              <w:numPr>
                <w:ilvl w:val="2"/>
                <w:numId w:val="3"/>
              </w:numPr>
              <w:spacing w:before="0" w:after="0" w:line="240" w:lineRule="exact"/>
              <w:jc w:val="left"/>
            </w:pPr>
            <w:r w:rsidRPr="00DD011E">
              <w:t xml:space="preserve">UE determines an index of a PSFCH resource for a PSFCH transmission with HARQ-ACK information in response to a PSSCH reception as </w:t>
            </w:r>
            <m:oMath>
              <m:d>
                <m:dPr>
                  <m:ctrlPr>
                    <w:rPr>
                      <w:rFonts w:ascii="Cambria Math" w:hAnsi="Cambria Math" w:cs="DengXian"/>
                      <w:i/>
                      <w:color w:val="FF0000"/>
                    </w:rPr>
                  </m:ctrlPr>
                </m:dPr>
                <m:e>
                  <m:sSub>
                    <m:sSubPr>
                      <m:ctrlPr>
                        <w:rPr>
                          <w:rFonts w:ascii="Cambria Math" w:hAnsi="Cambria Math" w:cs="DengXian"/>
                          <w:i/>
                          <w:color w:val="FF0000"/>
                        </w:rPr>
                      </m:ctrlPr>
                    </m:sSubPr>
                    <m:e>
                      <m:r>
                        <w:rPr>
                          <w:rFonts w:ascii="Cambria Math" w:hAnsi="Cambria Math" w:cs="DengXian"/>
                          <w:color w:val="FF0000"/>
                        </w:rPr>
                        <m:t>P</m:t>
                      </m:r>
                    </m:e>
                    <m:sub>
                      <m:r>
                        <m:rPr>
                          <m:nor/>
                        </m:rPr>
                        <w:rPr>
                          <w:rFonts w:ascii="DengXian" w:hAnsi="DengXian" w:cs="DengXian"/>
                          <w:color w:val="FF0000"/>
                        </w:rPr>
                        <m:t>ID</m:t>
                      </m:r>
                      <m:ctrlPr>
                        <w:rPr>
                          <w:rFonts w:ascii="Cambria Math" w:hAnsi="Cambria Math" w:cs="DengXian"/>
                          <w:color w:val="FF0000"/>
                        </w:rPr>
                      </m:ctrlPr>
                    </m:sub>
                  </m:sSub>
                  <m:r>
                    <w:rPr>
                      <w:rFonts w:ascii="Cambria Math" w:hAnsi="Cambria Math" w:cs="DengXian"/>
                      <w:color w:val="FF0000"/>
                    </w:rPr>
                    <m:t>+</m:t>
                  </m:r>
                  <m:sSub>
                    <m:sSubPr>
                      <m:ctrlPr>
                        <w:rPr>
                          <w:rFonts w:ascii="Cambria Math" w:hAnsi="Cambria Math" w:cs="DengXian"/>
                          <w:i/>
                          <w:color w:val="FF0000"/>
                        </w:rPr>
                      </m:ctrlPr>
                    </m:sSubPr>
                    <m:e>
                      <m:r>
                        <w:rPr>
                          <w:rFonts w:ascii="Cambria Math" w:hAnsi="Cambria Math" w:cs="DengXian"/>
                          <w:color w:val="FF0000"/>
                        </w:rPr>
                        <m:t>M</m:t>
                      </m:r>
                    </m:e>
                    <m:sub>
                      <m:r>
                        <m:rPr>
                          <m:sty m:val="p"/>
                        </m:rPr>
                        <w:rPr>
                          <w:rFonts w:ascii="Cambria Math" w:hAnsi="Cambria Math" w:cs="DengXian"/>
                          <w:color w:val="FF0000"/>
                        </w:rPr>
                        <m:t>ID</m:t>
                      </m:r>
                    </m:sub>
                  </m:sSub>
                </m:e>
              </m:d>
              <m:r>
                <w:rPr>
                  <w:rFonts w:ascii="Cambria Math" w:hAnsi="Cambria Math" w:cs="DengXian"/>
                  <w:color w:val="FF0000"/>
                </w:rPr>
                <m:t xml:space="preserve"> mod </m:t>
              </m:r>
              <m:sSubSup>
                <m:sSubSupPr>
                  <m:ctrlPr>
                    <w:rPr>
                      <w:rFonts w:ascii="Cambria Math" w:hAnsi="Cambria Math" w:cs="DengXian"/>
                      <w:i/>
                      <w:color w:val="FF0000"/>
                    </w:rPr>
                  </m:ctrlPr>
                </m:sSubSupPr>
                <m:e>
                  <m:r>
                    <w:rPr>
                      <w:rFonts w:ascii="Cambria Math" w:hAnsi="Cambria Math" w:cs="DengXian"/>
                      <w:color w:val="FF0000"/>
                    </w:rPr>
                    <m:t>R</m:t>
                  </m:r>
                </m:e>
                <m:sub>
                  <m:r>
                    <m:rPr>
                      <m:nor/>
                    </m:rPr>
                    <w:rPr>
                      <w:rFonts w:ascii="DengXian" w:hAnsi="DengXian" w:cs="DengXian"/>
                      <w:color w:val="FF0000"/>
                    </w:rPr>
                    <m:t xml:space="preserve">PRB_subset, </m:t>
                  </m:r>
                  <m:r>
                    <m:rPr>
                      <m:sty m:val="p"/>
                    </m:rPr>
                    <w:rPr>
                      <w:rFonts w:ascii="Cambria Math" w:hAnsi="Cambria Math" w:cs="DengXian"/>
                      <w:color w:val="FF0000"/>
                    </w:rPr>
                    <m:t>CS</m:t>
                  </m:r>
                  <m:ctrlPr>
                    <w:rPr>
                      <w:rFonts w:ascii="Cambria Math" w:hAnsi="Cambria Math" w:cs="DengXian"/>
                      <w:color w:val="FF0000"/>
                    </w:rPr>
                  </m:ctrlPr>
                </m:sub>
                <m:sup>
                  <m:r>
                    <m:rPr>
                      <m:nor/>
                    </m:rPr>
                    <w:rPr>
                      <w:rFonts w:ascii="DengXian" w:hAnsi="DengXian" w:cs="DengXian"/>
                      <w:color w:val="FF0000"/>
                    </w:rPr>
                    <m:t>PSFCH</m:t>
                  </m:r>
                  <m:ctrlPr>
                    <w:rPr>
                      <w:rFonts w:ascii="Cambria Math" w:hAnsi="Cambria Math" w:cs="DengXian"/>
                      <w:color w:val="FF0000"/>
                    </w:rPr>
                  </m:ctrlPr>
                </m:sup>
              </m:sSubSup>
            </m:oMath>
            <w:r w:rsidRPr="00DD011E">
              <w:rPr>
                <w:lang w:val="en-GB"/>
              </w:rPr>
              <w:t xml:space="preserve">, where </w:t>
            </w:r>
            <m:oMath>
              <m:sSub>
                <m:sSubPr>
                  <m:ctrlPr>
                    <w:rPr>
                      <w:rFonts w:ascii="Cambria Math" w:hAnsi="Cambria Math" w:cs="DengXian"/>
                      <w:i/>
                      <w:color w:val="FF0000"/>
                    </w:rPr>
                  </m:ctrlPr>
                </m:sSubPr>
                <m:e>
                  <m:r>
                    <w:rPr>
                      <w:rFonts w:ascii="Cambria Math" w:hAnsi="Cambria Math" w:cs="DengXian"/>
                      <w:color w:val="FF0000"/>
                    </w:rPr>
                    <m:t>P</m:t>
                  </m:r>
                </m:e>
                <m:sub>
                  <m:r>
                    <m:rPr>
                      <m:nor/>
                    </m:rPr>
                    <w:rPr>
                      <w:rFonts w:ascii="DengXian" w:hAnsi="DengXian" w:cs="DengXian"/>
                      <w:color w:val="FF0000"/>
                    </w:rPr>
                    <m:t>ID</m:t>
                  </m:r>
                  <m:ctrlPr>
                    <w:rPr>
                      <w:rFonts w:ascii="Cambria Math" w:hAnsi="Cambria Math" w:cs="DengXian"/>
                      <w:color w:val="FF0000"/>
                    </w:rPr>
                  </m:ctrlPr>
                </m:sub>
              </m:sSub>
              <m:r>
                <w:rPr>
                  <w:rFonts w:ascii="Cambria Math" w:hAnsi="Cambria Math" w:cs="DengXian"/>
                  <w:color w:val="FF0000"/>
                </w:rPr>
                <m:t>,</m:t>
              </m:r>
              <m:sSub>
                <m:sSubPr>
                  <m:ctrlPr>
                    <w:rPr>
                      <w:rFonts w:ascii="Cambria Math" w:hAnsi="Cambria Math" w:cs="DengXian"/>
                      <w:i/>
                      <w:color w:val="FF0000"/>
                    </w:rPr>
                  </m:ctrlPr>
                </m:sSubPr>
                <m:e>
                  <m:r>
                    <w:rPr>
                      <w:rFonts w:ascii="Cambria Math" w:hAnsi="Cambria Math" w:cs="DengXian"/>
                      <w:color w:val="FF0000"/>
                    </w:rPr>
                    <m:t>M</m:t>
                  </m:r>
                </m:e>
                <m:sub>
                  <m:r>
                    <m:rPr>
                      <m:sty m:val="p"/>
                    </m:rPr>
                    <w:rPr>
                      <w:rFonts w:ascii="Cambria Math" w:hAnsi="Cambria Math" w:cs="DengXian"/>
                      <w:color w:val="FF0000"/>
                    </w:rPr>
                    <m:t>ID</m:t>
                  </m:r>
                </m:sub>
              </m:sSub>
            </m:oMath>
            <w:r w:rsidRPr="00DD011E">
              <w:rPr>
                <w:lang w:eastAsia="zh-CN"/>
              </w:rPr>
              <w:t xml:space="preserve"> are same as legacy</w:t>
            </w:r>
          </w:p>
          <w:p w:rsidR="00DD011E" w:rsidRPr="00DD011E" w:rsidRDefault="00DD011E" w:rsidP="00C51180">
            <w:pPr>
              <w:numPr>
                <w:ilvl w:val="0"/>
                <w:numId w:val="3"/>
              </w:numPr>
              <w:spacing w:before="0" w:after="0" w:line="240" w:lineRule="exact"/>
              <w:jc w:val="left"/>
              <w:rPr>
                <w:rFonts w:eastAsia="바탕"/>
                <w:bCs/>
                <w:lang w:val="en-GB" w:eastAsia="zh-CN"/>
              </w:rPr>
            </w:pPr>
            <w:r w:rsidRPr="00DD011E">
              <w:rPr>
                <w:rFonts w:eastAsia="바탕"/>
                <w:bCs/>
                <w:lang w:val="en-GB" w:eastAsia="zh-CN"/>
              </w:rPr>
              <w:t xml:space="preserve">UE expects the number of available dedicated PRBs based on (pre-)configured bitmap </w:t>
            </w:r>
            <w:r w:rsidRPr="00DD011E">
              <w:rPr>
                <w:rFonts w:eastAsia="바탕"/>
                <w:i/>
                <w:iCs/>
                <w:lang w:val="en-GB"/>
              </w:rPr>
              <w:t>sl-PSFCH-RB-Set</w:t>
            </w:r>
            <w:r w:rsidRPr="00DD011E">
              <w:rPr>
                <w:rFonts w:eastAsia="바탕"/>
                <w:bCs/>
                <w:lang w:val="en-GB" w:eastAsia="zh-CN"/>
              </w:rPr>
              <w:t xml:space="preserve"> within one interlace within one RB set is an integer multiple of K3</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color w:val="FF0000"/>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Microsoft YaHei" w:hAnsi="Times"/>
                <w:bCs/>
                <w:lang w:val="en-GB" w:eastAsia="zh-CN"/>
              </w:rPr>
            </w:pPr>
            <w:r w:rsidRPr="00DD011E">
              <w:rPr>
                <w:rFonts w:ascii="Times" w:eastAsia="Microsoft YaHei" w:hAnsi="Times"/>
                <w:bCs/>
                <w:lang w:val="en-GB" w:eastAsia="zh-CN"/>
              </w:rPr>
              <w:t>Regarding “</w:t>
            </w:r>
            <w:r w:rsidRPr="00DD011E">
              <w:rPr>
                <w:rFonts w:ascii="Times" w:eastAsia="Microsoft YaHei" w:hAnsi="Times"/>
                <w:bCs/>
                <w:i/>
                <w:lang w:val="en-GB" w:eastAsia="zh-CN"/>
              </w:rPr>
              <w:t>UE may transmit S-SSB repetition in more than one RB set</w:t>
            </w:r>
            <w:r w:rsidRPr="00DD011E">
              <w:rPr>
                <w:rFonts w:ascii="Times" w:eastAsia="Microsoft YaHei" w:hAnsi="Times"/>
                <w:bCs/>
                <w:lang w:val="en-GB" w:eastAsia="zh-CN"/>
              </w:rPr>
              <w:t>”:</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At least the power for S-SSB transmission on anchor RB set does not change due to the number of used RB sets</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 xml:space="preserve">On anchor RB set, there is a (pre-)configured offset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offset_anchor</m:t>
                  </m:r>
                </m:sub>
              </m:sSub>
            </m:oMath>
            <w:r w:rsidRPr="00DD011E">
              <w:rPr>
                <w:rFonts w:ascii="Times" w:eastAsia="Microsoft YaHei" w:hAnsi="Times"/>
                <w:bCs/>
                <w:lang w:val="en-GB" w:eastAsia="zh-CN"/>
              </w:rPr>
              <w:t xml:space="preserve"> to limit the maximum power as below (changes to legacy NR SL is marked in red)</w:t>
            </w:r>
          </w:p>
          <w:p w:rsidR="00DD011E" w:rsidRPr="00DD011E" w:rsidRDefault="001D7A60" w:rsidP="00C51180">
            <w:pPr>
              <w:numPr>
                <w:ilvl w:val="2"/>
                <w:numId w:val="3"/>
              </w:numPr>
              <w:spacing w:before="0" w:after="0" w:line="240" w:lineRule="exact"/>
              <w:jc w:val="left"/>
              <w:rPr>
                <w:rFonts w:ascii="Times" w:eastAsia="Microsoft YaHei" w:hAnsi="Times"/>
                <w:bCs/>
                <w:lang w:val="en-GB" w:eastAsia="zh-CN"/>
              </w:rPr>
            </w:pP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DD011E" w:rsidRPr="00DD011E">
              <w:rPr>
                <w:rFonts w:ascii="Times" w:eastAsia="바탕" w:hAnsi="Times"/>
                <w:lang w:val="en-GB"/>
              </w:rPr>
              <w:t xml:space="preserve"> [dBm], where i is slot index as in legacy</w:t>
            </w:r>
          </w:p>
          <w:p w:rsidR="00DD011E" w:rsidRPr="00DD011E" w:rsidRDefault="00DD011E" w:rsidP="00C51180">
            <w:pPr>
              <w:numPr>
                <w:ilvl w:val="2"/>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v</w:t>
            </w:r>
            <w:r w:rsidRPr="00DD011E">
              <w:rPr>
                <w:rFonts w:ascii="Times" w:eastAsia="Microsoft YaHei" w:hAnsi="Times" w:hint="eastAsia"/>
                <w:bCs/>
                <w:lang w:val="en-GB" w:eastAsia="zh-CN"/>
              </w:rPr>
              <w:t>a</w:t>
            </w:r>
            <w:r w:rsidRPr="00DD011E">
              <w:rPr>
                <w:rFonts w:ascii="Times" w:eastAsia="Microsoft YaHei" w:hAnsi="Times"/>
                <w:bCs/>
                <w:lang w:val="en-GB" w:eastAsia="zh-CN"/>
              </w:rPr>
              <w:t xml:space="preserve">lue range of </w:t>
            </w:r>
            <m:oMath>
              <m:sSub>
                <m:sSubPr>
                  <m:ctrlPr>
                    <w:rPr>
                      <w:rFonts w:ascii="Cambria Math" w:eastAsia="Microsoft YaHei" w:hAnsi="Cambria Math"/>
                      <w:bCs/>
                      <w:color w:val="7030A0"/>
                      <w:lang w:eastAsia="zh-CN"/>
                    </w:rPr>
                  </m:ctrlPr>
                </m:sSubPr>
                <m:e>
                  <m:r>
                    <m:rPr>
                      <m:sty m:val="p"/>
                    </m:rPr>
                    <w:rPr>
                      <w:rFonts w:ascii="Cambria Math" w:eastAsia="Microsoft YaHei" w:hAnsi="Cambria Math"/>
                      <w:color w:val="7030A0"/>
                      <w:lang w:eastAsia="zh-CN"/>
                    </w:rPr>
                    <m:t>P</m:t>
                  </m:r>
                </m:e>
                <m:sub>
                  <m:r>
                    <m:rPr>
                      <m:sty m:val="p"/>
                    </m:rPr>
                    <w:rPr>
                      <w:rFonts w:ascii="Cambria Math" w:eastAsia="Microsoft YaHei" w:hAnsi="Cambria Math"/>
                      <w:color w:val="7030A0"/>
                      <w:lang w:eastAsia="zh-CN"/>
                    </w:rPr>
                    <m:t>offset_anchor</m:t>
                  </m:r>
                </m:sub>
              </m:sSub>
            </m:oMath>
            <w:r w:rsidRPr="00DD011E">
              <w:rPr>
                <w:rFonts w:ascii="Times" w:eastAsia="Microsoft YaHei" w:hAnsi="Times" w:hint="eastAsia"/>
                <w:bCs/>
                <w:lang w:val="en-GB" w:eastAsia="zh-CN"/>
              </w:rPr>
              <w:t xml:space="preserve"> </w:t>
            </w:r>
            <w:r w:rsidRPr="00DD011E">
              <w:rPr>
                <w:rFonts w:ascii="Times" w:eastAsia="Microsoft YaHei" w:hAnsi="Times"/>
                <w:bCs/>
                <w:lang w:val="en-GB" w:eastAsia="zh-CN"/>
              </w:rPr>
              <w:t>is: {10lg(N), [10lg(N)+2, 10lg(N)+4, …],</w:t>
            </w:r>
            <m:oMath>
              <m:r>
                <w:rPr>
                  <w:rFonts w:ascii="Cambria Math" w:eastAsia="Microsoft YaHei" w:hAnsi="Cambria Math"/>
                  <w:color w:val="FF0000"/>
                  <w:lang w:eastAsia="zh-CN"/>
                </w:rPr>
                <m:t>10</m:t>
              </m:r>
              <m:r>
                <m:rPr>
                  <m:sty m:val="p"/>
                </m:rPr>
                <w:rPr>
                  <w:rFonts w:ascii="Cambria Math" w:eastAsia="Microsoft YaHei" w:hAnsi="Cambria Math"/>
                  <w:color w:val="FF0000"/>
                  <w:lang w:eastAsia="zh-CN"/>
                </w:rPr>
                <m:t>lg⁡</m:t>
              </m:r>
              <m:r>
                <w:rPr>
                  <w:rFonts w:ascii="Cambria Math" w:eastAsia="Microsoft YaHei" w:hAnsi="Cambria Math"/>
                  <w:color w:val="FF0000"/>
                  <w:lang w:eastAsia="zh-CN"/>
                </w:rPr>
                <m:t>(W)</m:t>
              </m:r>
            </m:oMath>
            <w:r w:rsidRPr="00DD011E">
              <w:rPr>
                <w:rFonts w:ascii="Times" w:eastAsia="Microsoft YaHei" w:hAnsi="Times" w:hint="eastAsia"/>
                <w:lang w:val="en-GB" w:eastAsia="zh-CN"/>
              </w:rPr>
              <w:t>}</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On non-anchor RB set</w:t>
            </w:r>
          </w:p>
          <w:p w:rsidR="00DD011E" w:rsidRPr="00DD011E" w:rsidRDefault="00DD011E" w:rsidP="00C51180">
            <w:pPr>
              <w:numPr>
                <w:ilvl w:val="2"/>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 xml:space="preserve">UE first allocates power to S-SSB repetitions on anchor RB set, assume the power of each S-SSB repetition is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S-SSB_anchor</m:t>
                  </m:r>
                </m:sub>
              </m:sSub>
            </m:oMath>
          </w:p>
          <w:p w:rsidR="00DD011E" w:rsidRPr="00DD011E" w:rsidRDefault="00DD011E" w:rsidP="00C51180">
            <w:pPr>
              <w:numPr>
                <w:ilvl w:val="2"/>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 xml:space="preserve">Then, UE allocates remaining power </w:t>
            </w:r>
            <m:oMath>
              <m:sSub>
                <m:sSubPr>
                  <m:ctrlPr>
                    <w:rPr>
                      <w:rFonts w:ascii="Cambria Math" w:eastAsia="Microsoft YaHei" w:hAnsi="Cambria Math"/>
                      <w:bCs/>
                      <w:lang w:eastAsia="zh-CN"/>
                    </w:rPr>
                  </m:ctrlPr>
                </m:sSubPr>
                <m:e>
                  <m:r>
                    <m:rPr>
                      <m:sty m:val="p"/>
                    </m:rPr>
                    <w:rPr>
                      <w:rFonts w:ascii="Cambria Math" w:eastAsia="Microsoft YaHei" w:hAnsi="Cambria Math"/>
                      <w:lang w:eastAsia="zh-CN"/>
                    </w:rPr>
                    <m:t>P</m:t>
                  </m:r>
                </m:e>
                <m:sub>
                  <m:r>
                    <m:rPr>
                      <m:sty m:val="p"/>
                    </m:rPr>
                    <w:rPr>
                      <w:rFonts w:ascii="Cambria Math" w:eastAsia="Microsoft YaHei" w:hAnsi="Cambria Math"/>
                      <w:lang w:eastAsia="zh-CN"/>
                    </w:rPr>
                    <m:t>left</m:t>
                  </m:r>
                </m:sub>
              </m:sSub>
            </m:oMath>
            <w:r w:rsidRPr="00DD011E">
              <w:rPr>
                <w:rFonts w:ascii="Times" w:eastAsia="Microsoft YaHei" w:hAnsi="Times"/>
                <w:bCs/>
                <w:lang w:val="en-GB" w:eastAsia="zh-CN"/>
              </w:rPr>
              <w:t xml:space="preserve"> </w:t>
            </w:r>
            <w:r w:rsidRPr="00DD011E">
              <w:rPr>
                <w:rFonts w:ascii="Times" w:eastAsia="Microsoft YaHei" w:hAnsi="Times" w:hint="eastAsia"/>
                <w:bCs/>
                <w:lang w:val="en-GB" w:eastAsia="zh-CN"/>
              </w:rPr>
              <w:t>equally</w:t>
            </w:r>
            <w:r w:rsidRPr="00DD011E">
              <w:rPr>
                <w:rFonts w:ascii="Times" w:eastAsia="Microsoft YaHei" w:hAnsi="Times"/>
                <w:bCs/>
                <w:lang w:val="en-GB" w:eastAsia="zh-CN"/>
              </w:rPr>
              <w:t xml:space="preserve"> to other S-SSB repetitions on all other used RB sets, where </w:t>
            </w:r>
            <m:oMath>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P</m:t>
                  </m:r>
                </m:e>
                <m:sub>
                  <m:r>
                    <m:rPr>
                      <m:sty m:val="p"/>
                    </m:rPr>
                    <w:rPr>
                      <w:rFonts w:ascii="Cambria Math" w:eastAsia="Microsoft YaHei" w:hAnsi="Cambria Math"/>
                      <w:color w:val="FF0000"/>
                      <w:lang w:eastAsia="zh-CN"/>
                    </w:rPr>
                    <m:t>left</m:t>
                  </m:r>
                </m:sub>
              </m:sSub>
              <m:r>
                <w:rPr>
                  <w:rFonts w:ascii="Cambria Math" w:eastAsia="Microsoft YaHei" w:hAnsi="Cambria Math"/>
                  <w:color w:val="FF0000"/>
                  <w:lang w:eastAsia="zh-CN"/>
                </w:rPr>
                <m:t>=</m:t>
              </m:r>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r>
                <w:rPr>
                  <w:rFonts w:ascii="Cambria Math" w:eastAsia="Microsoft YaHei" w:hAnsi="Cambria Math"/>
                  <w:color w:val="FF0000"/>
                  <w:lang w:eastAsia="zh-CN"/>
                </w:rPr>
                <m:t>-</m:t>
              </m:r>
              <m:sSub>
                <m:sSubPr>
                  <m:ctrlPr>
                    <w:rPr>
                      <w:rFonts w:ascii="Cambria Math" w:eastAsia="Microsoft YaHei" w:hAnsi="Cambria Math"/>
                      <w:bCs/>
                      <w:color w:val="FF0000"/>
                      <w:lang w:eastAsia="zh-CN"/>
                    </w:rPr>
                  </m:ctrlPr>
                </m:sSubPr>
                <m:e>
                  <m:r>
                    <m:rPr>
                      <m:sty m:val="p"/>
                    </m:rPr>
                    <w:rPr>
                      <w:rFonts w:ascii="Cambria Math" w:eastAsia="Microsoft YaHei" w:hAnsi="Cambria Math"/>
                      <w:color w:val="FF0000"/>
                      <w:lang w:eastAsia="zh-CN"/>
                    </w:rPr>
                    <m:t>N*P</m:t>
                  </m:r>
                </m:e>
                <m:sub>
                  <m:r>
                    <m:rPr>
                      <m:sty m:val="p"/>
                    </m:rPr>
                    <w:rPr>
                      <w:rFonts w:ascii="Cambria Math" w:eastAsia="Microsoft YaHei" w:hAnsi="Cambria Math"/>
                      <w:color w:val="FF0000"/>
                      <w:lang w:eastAsia="zh-CN"/>
                    </w:rPr>
                    <m:t>S-</m:t>
                  </m:r>
                  <m:sSub>
                    <m:sSubPr>
                      <m:ctrlPr>
                        <w:rPr>
                          <w:rFonts w:ascii="Cambria Math" w:eastAsia="Microsoft YaHei" w:hAnsi="Cambria Math"/>
                          <w:color w:val="FF0000"/>
                          <w:lang w:eastAsia="zh-CN"/>
                        </w:rPr>
                      </m:ctrlPr>
                    </m:sSubPr>
                    <m:e>
                      <m:r>
                        <m:rPr>
                          <m:sty m:val="p"/>
                        </m:rPr>
                        <w:rPr>
                          <w:rFonts w:ascii="Cambria Math" w:eastAsia="Microsoft YaHei" w:hAnsi="Cambria Math"/>
                          <w:color w:val="FF0000"/>
                          <w:lang w:eastAsia="zh-CN"/>
                        </w:rPr>
                        <m:t>SSB</m:t>
                      </m:r>
                    </m:e>
                    <m:sub>
                      <m:r>
                        <m:rPr>
                          <m:sty m:val="p"/>
                        </m:rPr>
                        <w:rPr>
                          <w:rFonts w:ascii="Cambria Math" w:eastAsia="Microsoft YaHei" w:hAnsi="Cambria Math"/>
                          <w:color w:val="FF0000"/>
                          <w:lang w:eastAsia="zh-CN"/>
                        </w:rPr>
                        <m:t>anchor</m:t>
                      </m:r>
                    </m:sub>
                  </m:sSub>
                </m:sub>
              </m:sSub>
            </m:oMath>
            <w:r w:rsidRPr="00DD011E">
              <w:rPr>
                <w:rFonts w:ascii="Times" w:eastAsia="Microsoft YaHei" w:hAnsi="Times" w:hint="eastAsia"/>
                <w:lang w:val="en-GB" w:eastAsia="zh-CN"/>
              </w:rPr>
              <w:t xml:space="preserve">, </w:t>
            </w:r>
            <w:r w:rsidRPr="00DD011E">
              <w:rPr>
                <w:rFonts w:ascii="Times" w:eastAsia="Microsoft YaHei" w:hAnsi="Times"/>
                <w:lang w:val="en-GB" w:eastAsia="zh-CN"/>
              </w:rPr>
              <w:t xml:space="preserve">where </w:t>
            </w:r>
            <m:oMath>
              <m:sSub>
                <m:sSubPr>
                  <m:ctrlPr>
                    <w:rPr>
                      <w:rFonts w:ascii="Cambria Math" w:eastAsia="Microsoft YaHei" w:hAnsi="Cambria Math"/>
                      <w:bCs/>
                      <w:i/>
                      <w:color w:val="FF0000"/>
                      <w:lang w:eastAsia="zh-CN"/>
                    </w:rPr>
                  </m:ctrlPr>
                </m:sSubPr>
                <m:e>
                  <m:r>
                    <w:rPr>
                      <w:rFonts w:ascii="Cambria Math" w:eastAsia="Microsoft YaHei" w:hAnsi="Cambria Math"/>
                      <w:color w:val="FF0000"/>
                      <w:lang w:eastAsia="zh-CN"/>
                    </w:rPr>
                    <m:t>P</m:t>
                  </m:r>
                </m:e>
                <m:sub>
                  <m:r>
                    <w:rPr>
                      <w:rFonts w:ascii="Cambria Math" w:eastAsia="Microsoft YaHei" w:hAnsi="Cambria Math"/>
                      <w:color w:val="FF0000"/>
                      <w:lang w:eastAsia="zh-CN"/>
                    </w:rPr>
                    <m:t>CMAX</m:t>
                  </m:r>
                </m:sub>
              </m:sSub>
            </m:oMath>
            <w:r w:rsidRPr="00DD011E">
              <w:rPr>
                <w:rFonts w:ascii="Times" w:eastAsia="Microsoft YaHei" w:hAnsi="Times" w:hint="eastAsia"/>
                <w:bCs/>
                <w:lang w:val="en-GB" w:eastAsia="zh-CN"/>
              </w:rPr>
              <w:t xml:space="preserve"> a</w:t>
            </w:r>
            <w:r w:rsidRPr="00DD011E">
              <w:rPr>
                <w:rFonts w:ascii="Times" w:eastAsia="Microsoft YaHei" w:hAnsi="Times"/>
                <w:bCs/>
                <w:lang w:val="en-GB" w:eastAsia="zh-CN"/>
              </w:rPr>
              <w:t xml:space="preserve">nd </w:t>
            </w:r>
            <m:oMath>
              <m:sSub>
                <m:sSubPr>
                  <m:ctrlPr>
                    <w:rPr>
                      <w:rFonts w:ascii="Cambria Math" w:hAnsi="Cambria Math"/>
                      <w:color w:val="FF0000"/>
                    </w:rPr>
                  </m:ctrlPr>
                </m:sSubPr>
                <m:e>
                  <m:r>
                    <w:rPr>
                      <w:rFonts w:ascii="Cambria Math" w:hAnsi="Cambria Math"/>
                      <w:color w:val="FF0000"/>
                    </w:rPr>
                    <m:t>P</m:t>
                  </m:r>
                </m:e>
                <m:sub>
                  <m:r>
                    <m:rPr>
                      <m:nor/>
                    </m:rPr>
                    <w:rPr>
                      <w:color w:val="FF0000"/>
                    </w:rPr>
                    <m:t>S-SSB</m:t>
                  </m:r>
                  <m:r>
                    <m:rPr>
                      <m:nor/>
                    </m:rPr>
                    <w:rPr>
                      <w:rFonts w:ascii="Cambria Math"/>
                      <w:color w:val="FF0000"/>
                    </w:rPr>
                    <m:t>_anchor</m:t>
                  </m:r>
                </m:sub>
              </m:sSub>
            </m:oMath>
            <w:r w:rsidRPr="00DD011E">
              <w:rPr>
                <w:rFonts w:ascii="Times" w:eastAsia="Microsoft YaHei" w:hAnsi="Times" w:hint="eastAsia"/>
                <w:lang w:val="en-GB" w:eastAsia="zh-CN"/>
              </w:rPr>
              <w:t xml:space="preserve"> a</w:t>
            </w:r>
            <w:r w:rsidRPr="00DD011E">
              <w:rPr>
                <w:rFonts w:ascii="Times" w:eastAsia="Microsoft YaHei" w:hAnsi="Times"/>
                <w:lang w:val="en-GB" w:eastAsia="zh-CN"/>
              </w:rPr>
              <w:t>re converted to linear unit (i.e, Watt) in this formula</w:t>
            </w:r>
          </w:p>
          <w:p w:rsidR="00DD011E" w:rsidRPr="00DD011E" w:rsidRDefault="00DD011E" w:rsidP="00C51180">
            <w:pPr>
              <w:numPr>
                <w:ilvl w:val="2"/>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Note: for both anchor RB set and non-anchor RB set transmission, the same DL pathloss is taken into account</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 xml:space="preserve">M is the total number of RB sets within this SL-BWP, N is the number of S-SSB repetitions within the anchor RB set, </w:t>
            </w:r>
            <w:r w:rsidRPr="00DD011E">
              <w:rPr>
                <w:rFonts w:ascii="Times" w:eastAsia="Microsoft YaHei" w:hAnsi="Times" w:hint="eastAsia"/>
                <w:bCs/>
                <w:lang w:val="en-GB" w:eastAsia="zh-CN"/>
              </w:rPr>
              <w:t>W</w:t>
            </w:r>
            <w:r w:rsidRPr="00DD011E">
              <w:rPr>
                <w:rFonts w:ascii="Times" w:eastAsia="Microsoft YaHei" w:hAnsi="Times"/>
                <w:bCs/>
                <w:lang w:val="en-GB" w:eastAsia="zh-CN"/>
              </w:rPr>
              <w:t xml:space="preserve"> is the maximum total number of S-SSB repetitions on RB sets within the SL-BWP</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bCs/>
                <w:lang w:val="en-GB" w:eastAsia="zh-CN"/>
              </w:rPr>
              <w:t>Note: the above power for S-SSB transmission refers to power of one S-SSB repetition</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hint="eastAsia"/>
                <w:lang w:val="en-GB" w:eastAsia="zh-CN"/>
              </w:rPr>
              <w:t>U</w:t>
            </w:r>
            <w:r w:rsidRPr="00DD011E">
              <w:rPr>
                <w:rFonts w:ascii="Times" w:eastAsia="바탕" w:hAnsi="Times"/>
                <w:lang w:val="en-GB" w:eastAsia="zh-CN"/>
              </w:rPr>
              <w:t>E at least attempts to transmit on anchor RB set</w:t>
            </w:r>
          </w:p>
          <w:p w:rsidR="00DD011E" w:rsidRPr="00DD011E" w:rsidRDefault="00DD011E" w:rsidP="00C51180">
            <w:pPr>
              <w:numPr>
                <w:ilvl w:val="1"/>
                <w:numId w:val="3"/>
              </w:numPr>
              <w:spacing w:before="0" w:after="0" w:line="240" w:lineRule="exact"/>
              <w:jc w:val="left"/>
              <w:rPr>
                <w:rFonts w:ascii="Times" w:eastAsia="Microsoft YaHei" w:hAnsi="Times"/>
                <w:bCs/>
                <w:lang w:val="en-GB" w:eastAsia="zh-CN"/>
              </w:rPr>
            </w:pPr>
            <w:r w:rsidRPr="00DD011E">
              <w:rPr>
                <w:rFonts w:ascii="Times" w:eastAsia="Microsoft YaHei" w:hAnsi="Times"/>
                <w:lang w:val="en-GB" w:eastAsia="zh-CN"/>
              </w:rPr>
              <w:lastRenderedPageBreak/>
              <w:t xml:space="preserve">Note: anchor RB set refers to the RB set where S-SSB indicated by </w:t>
            </w:r>
            <w:r w:rsidRPr="00DD011E">
              <w:rPr>
                <w:rFonts w:ascii="Times" w:eastAsia="Microsoft YaHei" w:hAnsi="Times"/>
                <w:i/>
                <w:lang w:val="en-GB" w:eastAsia="zh-CN"/>
              </w:rPr>
              <w:t xml:space="preserve">sl-AbsoluteFrequencySSB-r16 </w:t>
            </w:r>
            <w:r w:rsidRPr="00DD011E">
              <w:rPr>
                <w:rFonts w:ascii="Times" w:eastAsia="Microsoft YaHei" w:hAnsi="Times"/>
                <w:lang w:val="en-GB" w:eastAsia="zh-CN"/>
              </w:rPr>
              <w:t>locates</w:t>
            </w:r>
          </w:p>
          <w:p w:rsidR="00DD011E" w:rsidRPr="00DD011E" w:rsidRDefault="00DD011E" w:rsidP="00C51180">
            <w:pPr>
              <w:numPr>
                <w:ilvl w:val="0"/>
                <w:numId w:val="3"/>
              </w:numPr>
              <w:spacing w:before="0" w:after="0" w:line="240" w:lineRule="exact"/>
              <w:jc w:val="left"/>
              <w:rPr>
                <w:rFonts w:ascii="Times" w:eastAsia="Microsoft YaHei" w:hAnsi="Times"/>
                <w:bCs/>
                <w:lang w:val="en-GB" w:eastAsia="zh-CN"/>
              </w:rPr>
            </w:pPr>
            <w:r w:rsidRPr="00DD011E">
              <w:rPr>
                <w:rFonts w:ascii="Times" w:eastAsia="Microsoft YaHei" w:hAnsi="Times"/>
                <w:lang w:val="en-GB" w:eastAsia="zh-CN"/>
              </w:rPr>
              <w:t>F</w:t>
            </w:r>
            <w:r w:rsidRPr="00DD011E">
              <w:rPr>
                <w:rFonts w:ascii="Times" w:eastAsia="Microsoft YaHei" w:hAnsi="Times" w:hint="eastAsia"/>
                <w:lang w:val="en-GB" w:eastAsia="zh-CN"/>
              </w:rPr>
              <w:t>or</w:t>
            </w:r>
            <w:r w:rsidRPr="00DD011E">
              <w:rPr>
                <w:rFonts w:ascii="Times" w:eastAsia="Microsoft YaHei" w:hAnsi="Times"/>
                <w:lang w:val="en-GB" w:eastAsia="zh-CN"/>
              </w:rPr>
              <w:t xml:space="preserve"> above Alts, </w:t>
            </w:r>
            <m:oMath>
              <m:sSub>
                <m:sSubPr>
                  <m:ctrlPr>
                    <w:rPr>
                      <w:rFonts w:ascii="Cambria Math" w:hAnsi="Cambria Math"/>
                    </w:rPr>
                  </m:ctrlPr>
                </m:sSubPr>
                <m:e>
                  <m:r>
                    <w:rPr>
                      <w:rFonts w:ascii="Cambria Math" w:hAnsi="Cambria Math"/>
                    </w:rPr>
                    <m:t>P</m:t>
                  </m:r>
                </m:e>
                <m:sub>
                  <m:r>
                    <m:rPr>
                      <m:nor/>
                    </m:rPr>
                    <m:t>CMAX</m:t>
                  </m:r>
                </m:sub>
              </m:sSub>
            </m:oMath>
            <w:r w:rsidRPr="00DD011E">
              <w:rPr>
                <w:rFonts w:ascii="Times" w:eastAsia="Microsoft YaHei" w:hAnsi="Times" w:hint="eastAsia"/>
                <w:lang w:val="en-GB" w:eastAsia="zh-CN"/>
              </w:rPr>
              <w:t xml:space="preserve"> </w:t>
            </w:r>
            <w:r w:rsidRPr="00DD011E">
              <w:rPr>
                <w:rFonts w:ascii="Times" w:eastAsia="Microsoft YaHei" w:hAnsi="Times"/>
                <w:lang w:val="en-GB" w:eastAsia="zh-CN"/>
              </w:rPr>
              <w:t xml:space="preserve">is </w:t>
            </w:r>
            <w:r w:rsidRPr="00DD011E">
              <w:rPr>
                <w:rFonts w:ascii="Times" w:eastAsia="맑은 고딕" w:hAnsi="Times"/>
                <w:lang w:val="en-GB"/>
              </w:rPr>
              <w:t>determined according to TS 38.101-1 for transmission of all S-SSB repetitions on all used RB sets</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spacing w:before="0" w:after="0" w:line="240" w:lineRule="exact"/>
              <w:ind w:left="0" w:firstLine="0"/>
              <w:jc w:val="left"/>
              <w:rPr>
                <w:rFonts w:ascii="Times" w:eastAsia="Microsoft YaHei" w:hAnsi="Times"/>
                <w:lang w:val="en-GB" w:eastAsia="zh-CN"/>
              </w:rPr>
            </w:pPr>
            <w:r w:rsidRPr="00DD011E">
              <w:rPr>
                <w:rFonts w:ascii="Times" w:eastAsia="Microsoft YaHei" w:hAnsi="Times"/>
                <w:lang w:val="en-GB" w:eastAsia="zh-CN"/>
              </w:rPr>
              <w:t>Regarding “</w:t>
            </w:r>
            <w:r w:rsidRPr="00DD011E">
              <w:rPr>
                <w:rFonts w:ascii="Times" w:eastAsia="Microsoft YaHei" w:hAnsi="Times"/>
                <w:i/>
                <w:lang w:val="en-GB" w:eastAsia="zh-CN"/>
              </w:rPr>
              <w:t>For contiguous RB-based PSCCH/PSSCH transmission in SL-U, regarding sub-channel(s) which include intra-cell guardband PRBs, support only option 3</w:t>
            </w:r>
            <w:r w:rsidRPr="00DD011E">
              <w:rPr>
                <w:rFonts w:ascii="Times" w:eastAsia="Microsoft YaHei" w:hAnsi="Times"/>
                <w:lang w:val="en-GB" w:eastAsia="zh-CN"/>
              </w:rPr>
              <w:t>” and “</w:t>
            </w:r>
            <w:r w:rsidRPr="00DD011E">
              <w:rPr>
                <w:rFonts w:ascii="Times" w:eastAsia="Microsoft YaHei" w:hAnsi="Times"/>
                <w:i/>
                <w:lang w:val="en-GB" w:eastAsia="zh-CN"/>
              </w:rPr>
              <w:t>Option 3: Such sub-channel(s) cannot be used for PSCCH transmission, and can be used for PSSCH transmission</w:t>
            </w:r>
            <w:r w:rsidRPr="00DD011E">
              <w:rPr>
                <w:rFonts w:ascii="Times" w:eastAsia="Microsoft YaHei" w:hAnsi="Times"/>
                <w:lang w:val="en-GB" w:eastAsia="zh-CN"/>
              </w:rPr>
              <w:t>”:</w:t>
            </w:r>
          </w:p>
          <w:p w:rsidR="00DD011E" w:rsidRPr="00DD011E" w:rsidRDefault="00DD011E" w:rsidP="00C51180">
            <w:pPr>
              <w:numPr>
                <w:ilvl w:val="0"/>
                <w:numId w:val="6"/>
              </w:numPr>
              <w:spacing w:before="0" w:after="0" w:line="240" w:lineRule="exact"/>
              <w:jc w:val="left"/>
              <w:rPr>
                <w:rFonts w:ascii="Times" w:eastAsia="Microsoft YaHei" w:hAnsi="Times"/>
                <w:lang w:val="en-GB" w:eastAsia="x-none"/>
              </w:rPr>
            </w:pPr>
            <w:r w:rsidRPr="00DD011E">
              <w:rPr>
                <w:rFonts w:ascii="Times" w:eastAsia="Microsoft YaHei" w:hAnsi="Times"/>
                <w:lang w:val="en-GB" w:eastAsia="x-none"/>
              </w:rPr>
              <w:t>Candidate resource</w:t>
            </w:r>
            <w:r w:rsidRPr="00DD011E">
              <w:rPr>
                <w:rFonts w:ascii="Times" w:eastAsia="Microsoft YaHei" w:hAnsi="Times" w:hint="eastAsia"/>
                <w:lang w:val="en-GB" w:eastAsia="zh-CN"/>
              </w:rPr>
              <w:t>,</w:t>
            </w:r>
            <w:r w:rsidRPr="00DD011E">
              <w:rPr>
                <w:rFonts w:ascii="Times" w:eastAsia="Microsoft YaHei" w:hAnsi="Times"/>
                <w:lang w:val="en-GB" w:eastAsia="x-none"/>
              </w:rPr>
              <w:t xml:space="preserve"> whose lowest sub-channel includes intra-cell guardband PRBs, </w:t>
            </w:r>
            <w:r w:rsidRPr="00DD011E">
              <w:rPr>
                <w:rFonts w:ascii="Times" w:eastAsia="Microsoft YaHei" w:hAnsi="Times"/>
                <w:u w:val="single"/>
                <w:lang w:val="en-GB" w:eastAsia="x-none"/>
              </w:rPr>
              <w:t>is excluded</w:t>
            </w:r>
          </w:p>
          <w:p w:rsidR="00DD011E" w:rsidRPr="00DD011E" w:rsidRDefault="00DD011E" w:rsidP="00C51180">
            <w:pPr>
              <w:numPr>
                <w:ilvl w:val="1"/>
                <w:numId w:val="6"/>
              </w:numPr>
              <w:spacing w:before="0" w:after="0" w:line="240" w:lineRule="exact"/>
              <w:jc w:val="left"/>
              <w:rPr>
                <w:rFonts w:ascii="Times" w:eastAsia="Microsoft YaHei" w:hAnsi="Times"/>
                <w:lang w:val="en-GB" w:eastAsia="x-none"/>
              </w:rPr>
            </w:pPr>
            <w:r w:rsidRPr="00DD011E">
              <w:rPr>
                <w:rFonts w:ascii="Times" w:eastAsia="Microsoft YaHei" w:hAnsi="Times"/>
                <w:lang w:val="en-GB" w:eastAsia="x-none"/>
              </w:rPr>
              <w:t xml:space="preserve">Such exclusion is performed in PHY </w:t>
            </w:r>
            <w:r w:rsidRPr="00DD011E">
              <w:rPr>
                <w:rFonts w:ascii="Times" w:eastAsia="Microsoft YaHei" w:hAnsi="Times" w:hint="eastAsia"/>
                <w:lang w:val="en-GB" w:eastAsia="zh-CN"/>
              </w:rPr>
              <w:t>layer</w:t>
            </w:r>
            <w:r w:rsidRPr="00DD011E">
              <w:rPr>
                <w:rFonts w:ascii="Times" w:eastAsia="Microsoft YaHei" w:hAnsi="Times"/>
                <w:lang w:val="en-GB" w:eastAsia="zh-CN"/>
              </w:rPr>
              <w:t>, and s</w:t>
            </w:r>
            <w:r w:rsidRPr="00DD011E">
              <w:rPr>
                <w:rFonts w:ascii="Times" w:eastAsia="Microsoft YaHei" w:hAnsi="Times"/>
                <w:lang w:val="en-GB" w:eastAsia="x-none"/>
              </w:rPr>
              <w:t>uch candidate resource is excluded in Step 1</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tabs>
                <w:tab w:val="left" w:pos="0"/>
              </w:tabs>
              <w:spacing w:before="0" w:after="0" w:line="240" w:lineRule="exact"/>
              <w:ind w:left="0" w:firstLine="0"/>
              <w:jc w:val="left"/>
              <w:rPr>
                <w:rFonts w:ascii="Times" w:eastAsia="바탕" w:hAnsi="Times"/>
                <w:lang w:val="en-GB" w:eastAsia="zh-CN"/>
              </w:rPr>
            </w:pPr>
            <w:r w:rsidRPr="00DD011E">
              <w:rPr>
                <w:rFonts w:ascii="Times" w:eastAsia="바탕" w:hAnsi="Times"/>
                <w:lang w:val="en-GB" w:eastAsia="zh-CN"/>
              </w:rPr>
              <w:t>For contiguous RB-based PSSCH transmission:</w:t>
            </w:r>
          </w:p>
          <w:p w:rsidR="00DD011E" w:rsidRPr="00DD011E" w:rsidRDefault="00DD011E" w:rsidP="00C51180">
            <w:pPr>
              <w:numPr>
                <w:ilvl w:val="0"/>
                <w:numId w:val="3"/>
              </w:numPr>
              <w:spacing w:before="0" w:after="0" w:line="240" w:lineRule="exact"/>
              <w:jc w:val="left"/>
              <w:rPr>
                <w:rFonts w:ascii="Times" w:eastAsia="바탕" w:hAnsi="Times"/>
                <w:lang w:val="en-GB" w:eastAsia="zh-CN"/>
              </w:rPr>
            </w:pPr>
            <w:r w:rsidRPr="00DD011E">
              <w:rPr>
                <w:rFonts w:ascii="Times" w:eastAsia="바탕" w:hAnsi="Times"/>
                <w:lang w:val="en-GB" w:eastAsia="zh-CN"/>
              </w:rPr>
              <w:t xml:space="preserve">MAC layer indicates only </w:t>
            </w:r>
            <m:oMath>
              <m:sSub>
                <m:sSubPr>
                  <m:ctrlPr>
                    <w:rPr>
                      <w:rFonts w:ascii="Cambria Math" w:eastAsia="Calibri" w:hAnsi="Cambria Math"/>
                      <w:i/>
                      <w:color w:val="FF0000"/>
                    </w:rPr>
                  </m:ctrlPr>
                </m:sSubPr>
                <m:e>
                  <m:r>
                    <w:rPr>
                      <w:rFonts w:ascii="Cambria Math" w:eastAsia="Calibri" w:hAnsi="Cambria Math"/>
                      <w:color w:val="FF0000"/>
                    </w:rPr>
                    <m:t>L</m:t>
                  </m:r>
                </m:e>
                <m:sub>
                  <m:r>
                    <m:rPr>
                      <m:nor/>
                    </m:rPr>
                    <w:rPr>
                      <w:rFonts w:eastAsia="Calibri"/>
                      <w:color w:val="FF0000"/>
                    </w:rPr>
                    <m:t>subCH</m:t>
                  </m:r>
                  <m:ctrlPr>
                    <w:rPr>
                      <w:rFonts w:ascii="Cambria Math" w:eastAsia="Calibri" w:hAnsi="Cambria Math"/>
                      <w:color w:val="FF0000"/>
                    </w:rPr>
                  </m:ctrlPr>
                </m:sub>
              </m:sSub>
            </m:oMath>
            <w:r w:rsidRPr="00DD011E">
              <w:rPr>
                <w:rFonts w:ascii="Times" w:eastAsia="바탕" w:hAnsi="Times" w:hint="eastAsia"/>
                <w:lang w:val="en-GB" w:eastAsia="zh-CN"/>
              </w:rPr>
              <w:t xml:space="preserve"> </w:t>
            </w:r>
            <w:r w:rsidRPr="00DD011E">
              <w:rPr>
                <w:rFonts w:ascii="Times" w:eastAsia="바탕" w:hAnsi="Times"/>
                <w:lang w:val="en-GB" w:eastAsia="zh-CN"/>
              </w:rPr>
              <w:t>to PHY layer as in legacy NR SL</w:t>
            </w:r>
          </w:p>
          <w:p w:rsidR="00DD011E" w:rsidRPr="00DD011E" w:rsidRDefault="001D7A60" w:rsidP="00C51180">
            <w:pPr>
              <w:numPr>
                <w:ilvl w:val="1"/>
                <w:numId w:val="3"/>
              </w:numPr>
              <w:spacing w:before="0" w:after="0" w:line="240" w:lineRule="exact"/>
              <w:jc w:val="left"/>
              <w:rPr>
                <w:rFonts w:ascii="Times" w:eastAsia="바탕" w:hAnsi="Times"/>
                <w:lang w:val="en-GB" w:eastAsia="zh-CN"/>
              </w:rPr>
            </w:pPr>
            <m:oMath>
              <m:sSub>
                <m:sSubPr>
                  <m:ctrlPr>
                    <w:rPr>
                      <w:rFonts w:ascii="Cambria Math" w:eastAsia="Calibri" w:hAnsi="Cambria Math"/>
                      <w:i/>
                      <w:color w:val="FF0000"/>
                    </w:rPr>
                  </m:ctrlPr>
                </m:sSubPr>
                <m:e>
                  <m:r>
                    <w:rPr>
                      <w:rFonts w:ascii="Cambria Math" w:eastAsia="Calibri" w:hAnsi="Cambria Math"/>
                      <w:color w:val="FF0000"/>
                    </w:rPr>
                    <m:t>L</m:t>
                  </m:r>
                </m:e>
                <m:sub>
                  <m:r>
                    <m:rPr>
                      <m:nor/>
                    </m:rPr>
                    <w:rPr>
                      <w:rFonts w:eastAsia="Calibri"/>
                      <w:color w:val="FF0000"/>
                    </w:rPr>
                    <m:t>subCH</m:t>
                  </m:r>
                  <m:ctrlPr>
                    <w:rPr>
                      <w:rFonts w:ascii="Cambria Math" w:eastAsia="Calibri" w:hAnsi="Cambria Math"/>
                      <w:color w:val="FF0000"/>
                    </w:rPr>
                  </m:ctrlPr>
                </m:sub>
              </m:sSub>
            </m:oMath>
            <w:r w:rsidR="00DD011E" w:rsidRPr="00DD011E">
              <w:rPr>
                <w:rFonts w:ascii="Times" w:eastAsia="바탕" w:hAnsi="Times"/>
                <w:lang w:val="en-GB"/>
              </w:rPr>
              <w:t xml:space="preserve"> is “the number of sub-channels within all used RB sets to be used for the PSSCH/PSCCH transmission in a slot”</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b/>
                <w:color w:val="FF0000"/>
                <w:lang w:val="en-GB" w:eastAsia="zh-CN"/>
              </w:rPr>
            </w:pPr>
            <w:r w:rsidRPr="00DD011E">
              <w:rPr>
                <w:rFonts w:ascii="Times" w:eastAsia="바탕" w:hAnsi="Times"/>
                <w:b/>
                <w:highlight w:val="darkYellow"/>
                <w:lang w:val="en-GB" w:eastAsia="zh-CN"/>
              </w:rPr>
              <w:t>Working assumption</w:t>
            </w:r>
          </w:p>
          <w:p w:rsidR="00DD011E" w:rsidRPr="00DD011E" w:rsidRDefault="00DD011E" w:rsidP="00C51180">
            <w:pPr>
              <w:tabs>
                <w:tab w:val="left" w:pos="0"/>
              </w:tabs>
              <w:spacing w:before="0" w:after="0" w:line="240" w:lineRule="exact"/>
              <w:ind w:left="0" w:firstLine="0"/>
              <w:jc w:val="left"/>
              <w:rPr>
                <w:rFonts w:eastAsia="바탕"/>
                <w:bCs/>
                <w:lang w:val="en-GB" w:eastAsia="zh-CN"/>
              </w:rPr>
            </w:pPr>
            <w:r w:rsidRPr="00DD011E">
              <w:rPr>
                <w:rFonts w:eastAsia="바탕"/>
                <w:bCs/>
                <w:lang w:val="en-GB" w:eastAsia="zh-CN"/>
              </w:rPr>
              <w:t>In “</w:t>
            </w:r>
            <w:r w:rsidRPr="00DD011E">
              <w:rPr>
                <w:rFonts w:ascii="Times" w:eastAsia="바탕" w:hAnsi="Times"/>
                <w:bCs/>
                <w:i/>
                <w:color w:val="FF0000"/>
                <w:lang w:val="en-GB" w:eastAsia="zh-CN"/>
              </w:rPr>
              <w:t>Alt 2-3a: each PSFCH transmission occupies 1 dedicated interlace</w:t>
            </w:r>
            <w:r w:rsidRPr="00DD011E">
              <w:rPr>
                <w:rFonts w:eastAsia="바탕"/>
                <w:bCs/>
                <w:lang w:val="en-GB" w:eastAsia="zh-CN"/>
              </w:rPr>
              <w:t xml:space="preserve">”, regarding mapping between PSSCH and </w:t>
            </w:r>
            <w:r w:rsidRPr="00DD011E">
              <w:rPr>
                <w:rFonts w:eastAsia="바탕"/>
                <w:bCs/>
                <w:color w:val="FF0000"/>
                <w:lang w:val="en-GB" w:eastAsia="zh-CN"/>
              </w:rPr>
              <w:t>1 dedicated interlace</w:t>
            </w:r>
            <w:r w:rsidRPr="00DD011E">
              <w:rPr>
                <w:rFonts w:eastAsia="바탕"/>
                <w:bCs/>
                <w:lang w:val="en-GB" w:eastAsia="zh-CN"/>
              </w:rPr>
              <w:t>:</w:t>
            </w:r>
          </w:p>
          <w:p w:rsidR="00DD011E" w:rsidRPr="00DD011E" w:rsidRDefault="00DD011E" w:rsidP="00C51180">
            <w:pPr>
              <w:numPr>
                <w:ilvl w:val="0"/>
                <w:numId w:val="3"/>
              </w:numPr>
              <w:spacing w:before="0" w:after="0" w:line="240" w:lineRule="exact"/>
              <w:jc w:val="left"/>
              <w:rPr>
                <w:rFonts w:eastAsia="바탕"/>
                <w:bCs/>
                <w:lang w:val="en-GB" w:eastAsia="zh-CN"/>
              </w:rPr>
            </w:pPr>
            <w:r w:rsidRPr="00DD011E">
              <w:rPr>
                <w:rFonts w:eastAsia="바탕"/>
                <w:bCs/>
                <w:color w:val="FF0000"/>
                <w:lang w:val="en-GB" w:eastAsia="zh-CN"/>
              </w:rPr>
              <w:t>Alt 2</w:t>
            </w:r>
            <w:r w:rsidRPr="00DD011E">
              <w:rPr>
                <w:rFonts w:eastAsia="바탕"/>
                <w:bCs/>
                <w:lang w:val="en-GB" w:eastAsia="zh-CN"/>
              </w:rPr>
              <w:t xml:space="preserve">: Map to a dedicated </w:t>
            </w:r>
            <w:r w:rsidRPr="00DD011E">
              <w:rPr>
                <w:rFonts w:eastAsia="바탕"/>
                <w:bCs/>
                <w:strike/>
                <w:color w:val="FF0000"/>
                <w:lang w:val="en-GB" w:eastAsia="zh-CN"/>
              </w:rPr>
              <w:t>PRB subset</w:t>
            </w:r>
            <w:r w:rsidRPr="00DD011E">
              <w:rPr>
                <w:rFonts w:eastAsia="바탕"/>
                <w:bCs/>
                <w:color w:val="FF0000"/>
                <w:lang w:val="en-GB" w:eastAsia="zh-CN"/>
              </w:rPr>
              <w:t xml:space="preserve"> interlace</w:t>
            </w:r>
          </w:p>
          <w:p w:rsidR="00DD011E" w:rsidRPr="00DD011E" w:rsidRDefault="00DD011E" w:rsidP="00C51180">
            <w:pPr>
              <w:numPr>
                <w:ilvl w:val="1"/>
                <w:numId w:val="3"/>
              </w:numPr>
              <w:spacing w:before="0" w:after="0" w:line="240" w:lineRule="exact"/>
              <w:jc w:val="left"/>
              <w:rPr>
                <w:rFonts w:eastAsia="바탕"/>
                <w:bCs/>
                <w:lang w:val="en-GB" w:eastAsia="zh-CN"/>
              </w:rPr>
            </w:pPr>
            <w:r w:rsidRPr="00DD011E">
              <w:rPr>
                <w:rFonts w:eastAsia="바탕"/>
                <w:bCs/>
                <w:lang w:val="en-GB" w:eastAsia="zh-CN"/>
              </w:rPr>
              <w:t>Within one RB set, for mapping between “one sub-channel on one slot” to “</w:t>
            </w:r>
            <w:r w:rsidRPr="00DD011E">
              <w:rPr>
                <w:rFonts w:eastAsia="바탕"/>
                <w:bCs/>
                <w:strike/>
                <w:color w:val="FF0000"/>
                <w:lang w:val="en-GB" w:eastAsia="zh-CN"/>
              </w:rPr>
              <w:t>PRBs</w:t>
            </w:r>
            <w:r w:rsidRPr="00DD011E">
              <w:rPr>
                <w:rFonts w:eastAsia="바탕"/>
                <w:bCs/>
                <w:color w:val="FF0000"/>
                <w:lang w:val="en-GB" w:eastAsia="zh-CN"/>
              </w:rPr>
              <w:t xml:space="preserve"> interlace</w:t>
            </w:r>
            <w:r w:rsidRPr="00DD011E">
              <w:rPr>
                <w:rFonts w:eastAsia="바탕"/>
                <w:bCs/>
                <w:lang w:val="en-GB" w:eastAsia="zh-CN"/>
              </w:rPr>
              <w:t xml:space="preserve"> for PSFCH”</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Step 1: For n</w:t>
            </w:r>
            <w:r w:rsidRPr="00DD011E">
              <w:rPr>
                <w:rFonts w:eastAsia="바탕"/>
                <w:bCs/>
                <w:vertAlign w:val="superscript"/>
                <w:lang w:val="en-GB" w:eastAsia="zh-CN"/>
              </w:rPr>
              <w:t>th</w:t>
            </w:r>
            <w:r w:rsidRPr="00DD011E">
              <w:rPr>
                <w:rFonts w:eastAsia="바탕"/>
                <w:bCs/>
                <w:lang w:val="en-GB" w:eastAsia="zh-CN"/>
              </w:rPr>
              <w:t xml:space="preserve"> PSFCH occasion, UE determines the (pre-)configured dedicated </w:t>
            </w:r>
            <w:r w:rsidRPr="00DD011E">
              <w:rPr>
                <w:rFonts w:eastAsia="바탕"/>
                <w:bCs/>
                <w:strike/>
                <w:color w:val="FF0000"/>
                <w:lang w:val="en-GB" w:eastAsia="zh-CN"/>
              </w:rPr>
              <w:t>PRB set</w:t>
            </w:r>
            <w:r w:rsidRPr="00DD011E">
              <w:rPr>
                <w:rFonts w:eastAsia="바탕"/>
                <w:bCs/>
                <w:color w:val="FF0000"/>
                <w:lang w:val="en-GB" w:eastAsia="zh-CN"/>
              </w:rPr>
              <w:t xml:space="preserve"> interlace </w:t>
            </w:r>
            <w:r w:rsidRPr="00DD011E">
              <w:rPr>
                <w:rFonts w:eastAsia="바탕"/>
                <w:bCs/>
                <w:lang w:val="en-GB" w:eastAsia="zh-CN"/>
              </w:rPr>
              <w:t xml:space="preserve">set#n </w:t>
            </w:r>
            <w:r w:rsidRPr="00DD011E">
              <w:rPr>
                <w:rFonts w:eastAsia="바탕"/>
                <w:bCs/>
                <w:color w:val="FF0000"/>
                <w:lang w:val="en-GB" w:eastAsia="zh-CN"/>
              </w:rPr>
              <w:t>using legacy PRB-level bitmap</w:t>
            </w:r>
          </w:p>
          <w:p w:rsidR="00DD011E" w:rsidRPr="00DD011E" w:rsidRDefault="00DD011E" w:rsidP="00C51180">
            <w:pPr>
              <w:numPr>
                <w:ilvl w:val="3"/>
                <w:numId w:val="3"/>
              </w:numPr>
              <w:spacing w:before="0" w:after="0" w:line="240" w:lineRule="exact"/>
              <w:jc w:val="left"/>
              <w:rPr>
                <w:rFonts w:eastAsia="바탕"/>
                <w:bCs/>
                <w:lang w:val="en-GB" w:eastAsia="zh-CN"/>
              </w:rPr>
            </w:pPr>
            <m:oMath>
              <m:r>
                <m:rPr>
                  <m:sty m:val="p"/>
                </m:rPr>
                <w:rPr>
                  <w:rFonts w:ascii="Cambria Math" w:hAnsi="Cambria Math"/>
                  <w:lang w:eastAsia="zh-CN"/>
                </w:rPr>
                <m:t>1≤n≤N</m:t>
              </m:r>
            </m:oMath>
            <w:r w:rsidRPr="00DD011E">
              <w:rPr>
                <w:rFonts w:eastAsia="바탕"/>
                <w:lang w:val="en-GB" w:eastAsia="zh-CN"/>
              </w:rPr>
              <w:t>, N refers to “</w:t>
            </w:r>
            <w:r w:rsidRPr="00DD011E">
              <w:rPr>
                <w:rFonts w:eastAsia="바탕"/>
                <w:i/>
                <w:lang w:val="en-GB" w:eastAsia="zh-CN"/>
              </w:rPr>
              <w:t>one PSCCH/PSSCH transmission has N associated candidate PSFCH occasion(s)</w:t>
            </w:r>
            <w:r w:rsidRPr="00DD011E">
              <w:rPr>
                <w:rFonts w:eastAsia="바탕"/>
                <w:lang w:val="en-GB" w:eastAsia="zh-CN"/>
              </w:rPr>
              <w:t>”</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 xml:space="preserve">Step 2: Index dedicated </w:t>
            </w:r>
            <w:r w:rsidRPr="00DD011E">
              <w:rPr>
                <w:rFonts w:eastAsia="바탕"/>
                <w:bCs/>
                <w:strike/>
                <w:color w:val="FF0000"/>
                <w:lang w:val="en-GB" w:eastAsia="zh-CN"/>
              </w:rPr>
              <w:t xml:space="preserve">PRBs </w:t>
            </w:r>
            <w:r w:rsidRPr="00DD011E">
              <w:rPr>
                <w:rFonts w:eastAsia="바탕"/>
                <w:bCs/>
                <w:color w:val="FF0000"/>
                <w:lang w:val="en-GB" w:eastAsia="zh-CN"/>
              </w:rPr>
              <w:t>interlace</w:t>
            </w:r>
            <w:r w:rsidRPr="00DD011E">
              <w:rPr>
                <w:rFonts w:eastAsia="바탕"/>
                <w:bCs/>
                <w:color w:val="000000"/>
                <w:lang w:val="en-GB" w:eastAsia="zh-CN"/>
              </w:rPr>
              <w:t>(s)</w:t>
            </w:r>
            <w:r w:rsidRPr="00DD011E">
              <w:rPr>
                <w:rFonts w:eastAsia="바탕"/>
                <w:bCs/>
                <w:lang w:val="en-GB" w:eastAsia="zh-CN"/>
              </w:rPr>
              <w:t xml:space="preserve"> in set#n, based on </w:t>
            </w:r>
            <w:r w:rsidRPr="00DD011E">
              <w:rPr>
                <w:rFonts w:eastAsia="바탕"/>
                <w:bCs/>
                <w:strike/>
                <w:color w:val="FF0000"/>
                <w:lang w:val="en-GB" w:eastAsia="zh-CN"/>
              </w:rPr>
              <w:t>PRB index in an interlace first and</w:t>
            </w:r>
            <w:r w:rsidRPr="00DD011E">
              <w:rPr>
                <w:rFonts w:eastAsia="바탕"/>
                <w:bCs/>
                <w:lang w:val="en-GB" w:eastAsia="zh-CN"/>
              </w:rPr>
              <w:t xml:space="preserve"> interlace index </w:t>
            </w:r>
            <w:r w:rsidRPr="00DD011E">
              <w:rPr>
                <w:rFonts w:eastAsia="바탕"/>
                <w:bCs/>
                <w:strike/>
                <w:color w:val="FF0000"/>
                <w:lang w:val="en-GB" w:eastAsia="zh-CN"/>
              </w:rPr>
              <w:t>second rule</w:t>
            </w:r>
          </w:p>
          <w:p w:rsidR="00DD011E" w:rsidRPr="00DD011E" w:rsidRDefault="00DD011E" w:rsidP="00C51180">
            <w:pPr>
              <w:numPr>
                <w:ilvl w:val="2"/>
                <w:numId w:val="3"/>
              </w:numPr>
              <w:spacing w:before="0" w:after="0" w:line="240" w:lineRule="exact"/>
              <w:jc w:val="left"/>
              <w:rPr>
                <w:rFonts w:eastAsia="바탕"/>
                <w:bCs/>
                <w:strike/>
                <w:color w:val="FF0000"/>
                <w:lang w:val="en-GB" w:eastAsia="zh-CN"/>
              </w:rPr>
            </w:pPr>
            <w:r w:rsidRPr="00DD011E">
              <w:rPr>
                <w:rFonts w:eastAsia="바탕"/>
                <w:bCs/>
                <w:strike/>
                <w:color w:val="FF0000"/>
                <w:lang w:val="en-GB" w:eastAsia="zh-CN"/>
              </w:rPr>
              <w:t>Step 3: After indexing in Step 2, every K3 dedicated PRBs forms a dedicated PRB subset</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lang w:val="en-GB" w:eastAsia="zh-CN"/>
              </w:rPr>
              <w:t xml:space="preserve">The total number of dedicated </w:t>
            </w:r>
            <w:r w:rsidRPr="00DD011E">
              <w:rPr>
                <w:rFonts w:eastAsia="바탕"/>
                <w:bCs/>
                <w:strike/>
                <w:color w:val="FF0000"/>
                <w:lang w:val="en-GB" w:eastAsia="zh-CN"/>
              </w:rPr>
              <w:t>PRB subsets</w:t>
            </w:r>
            <w:r w:rsidRPr="00DD011E">
              <w:rPr>
                <w:rFonts w:eastAsia="바탕"/>
                <w:bCs/>
                <w:color w:val="FF0000"/>
                <w:lang w:val="en-GB" w:eastAsia="zh-CN"/>
              </w:rPr>
              <w:t xml:space="preserve"> interlace(s)</w:t>
            </w:r>
            <w:r w:rsidRPr="00DD011E">
              <w:rPr>
                <w:rFonts w:eastAsia="바탕"/>
                <w:bCs/>
                <w:color w:val="000000"/>
                <w:lang w:val="en-GB" w:eastAsia="zh-CN"/>
              </w:rPr>
              <w:t xml:space="preserve"> </w:t>
            </w:r>
            <w:r w:rsidRPr="00DD011E">
              <w:rPr>
                <w:rFonts w:eastAsia="바탕"/>
                <w:bCs/>
                <w:lang w:val="en-GB" w:eastAsia="zh-CN"/>
              </w:rPr>
              <w:t xml:space="preserve">is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DD011E">
              <w:rPr>
                <w:rFonts w:eastAsia="바탕"/>
                <w:bCs/>
                <w:lang w:val="en-GB" w:eastAsia="zh-CN"/>
              </w:rPr>
              <w:t xml:space="preserve"> , and UE expects that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DD011E">
              <w:rPr>
                <w:rFonts w:eastAsia="바탕"/>
                <w:bCs/>
                <w:lang w:val="en-GB" w:eastAsia="zh-CN"/>
              </w:rPr>
              <w:t xml:space="preserve"> is a multiple of (</w:t>
            </w:r>
            <m:oMath>
              <m:sSubSup>
                <m:sSubSupPr>
                  <m:ctrlPr>
                    <w:rPr>
                      <w:rFonts w:ascii="Cambria Math" w:hAnsi="Cambria Math"/>
                      <w:i/>
                    </w:rPr>
                  </m:ctrlPr>
                </m:sSubSupPr>
                <m:e>
                  <m:r>
                    <w:rPr>
                      <w:rFonts w:ascii="Cambria Math"/>
                    </w:rPr>
                    <m:t>N</m:t>
                  </m:r>
                </m:e>
                <m:sub>
                  <m:r>
                    <w:rPr>
                      <w:rFonts w:ascii="Cambria Math" w:hAnsi="Cambria Math"/>
                    </w:rPr>
                    <m:t>SubCH</m:t>
                  </m:r>
                  <m:ctrlPr>
                    <w:rPr>
                      <w:rFonts w:ascii="Cambria Math" w:hAnsi="Cambria Math"/>
                    </w:rPr>
                  </m:ctrlPr>
                </m:sub>
                <m:sup>
                  <m:r>
                    <m:rPr>
                      <m:nor/>
                    </m:rPr>
                    <w:rPr>
                      <w:rFonts w:ascii="Cambria Math"/>
                    </w:rPr>
                    <m:t>RBSet</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DD011E">
              <w:rPr>
                <w:rFonts w:eastAsia="바탕"/>
                <w:lang w:val="en-GB" w:eastAsia="zh-CN"/>
              </w:rPr>
              <w:t>).</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i/>
                    </w:rPr>
                  </m:ctrlPr>
                </m:sSubSupPr>
                <m:e>
                  <m:r>
                    <w:rPr>
                      <w:rFonts w:ascii="Cambria Math"/>
                    </w:rPr>
                    <m:t>N</m:t>
                  </m:r>
                </m:e>
                <m:sub>
                  <m:r>
                    <w:rPr>
                      <w:rFonts w:ascii="Cambria Math" w:hAnsi="Cambria Math"/>
                    </w:rPr>
                    <m:t>SubCH</m:t>
                  </m:r>
                  <m:ctrlPr>
                    <w:rPr>
                      <w:rFonts w:ascii="Cambria Math" w:hAnsi="Cambria Math"/>
                    </w:rPr>
                  </m:ctrlPr>
                </m:sub>
                <m:sup>
                  <m:r>
                    <m:rPr>
                      <m:nor/>
                    </m:rPr>
                    <w:rPr>
                      <w:rFonts w:ascii="Cambria Math"/>
                    </w:rPr>
                    <m:t>RBSet</m:t>
                  </m:r>
                  <m:ctrlPr>
                    <w:rPr>
                      <w:rFonts w:ascii="Cambria Math" w:hAnsi="Cambria Math"/>
                    </w:rPr>
                  </m:ctrlPr>
                </m:sup>
              </m:sSubSup>
            </m:oMath>
            <w:r w:rsidR="00DD011E" w:rsidRPr="00DD011E">
              <w:rPr>
                <w:rFonts w:eastAsia="바탕"/>
                <w:lang w:val="en-GB" w:eastAsia="zh-CN"/>
              </w:rPr>
              <w:t xml:space="preserve"> is the number of sub-channels within one RB set</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DD011E" w:rsidRPr="00DD011E">
              <w:rPr>
                <w:rFonts w:eastAsia="바탕"/>
                <w:lang w:val="en-GB" w:eastAsia="zh-CN"/>
              </w:rPr>
              <w:t xml:space="preserve"> is the (pre-)configured PSFCH periodicity</w:t>
            </w:r>
          </w:p>
          <w:p w:rsidR="00DD011E" w:rsidRPr="00DD011E" w:rsidRDefault="00DD011E" w:rsidP="00C51180">
            <w:pPr>
              <w:numPr>
                <w:ilvl w:val="4"/>
                <w:numId w:val="3"/>
              </w:numPr>
              <w:spacing w:before="0" w:after="0" w:line="240" w:lineRule="exact"/>
              <w:jc w:val="left"/>
              <w:rPr>
                <w:rFonts w:eastAsia="바탕"/>
                <w:bCs/>
                <w:lang w:val="en-GB" w:eastAsia="zh-CN"/>
              </w:rPr>
            </w:pPr>
            <w:r w:rsidRPr="00DD011E">
              <w:rPr>
                <w:rFonts w:eastAsia="바탕"/>
                <w:bCs/>
                <w:lang w:val="en-GB" w:eastAsia="zh-CN"/>
              </w:rPr>
              <w:t>i is RB set index</w:t>
            </w:r>
          </w:p>
          <w:p w:rsidR="00DD011E" w:rsidRPr="00DD011E" w:rsidRDefault="00DD011E" w:rsidP="00C51180">
            <w:pPr>
              <w:numPr>
                <w:ilvl w:val="2"/>
                <w:numId w:val="3"/>
              </w:numPr>
              <w:spacing w:before="0" w:after="0" w:line="240" w:lineRule="exact"/>
              <w:jc w:val="left"/>
              <w:rPr>
                <w:rFonts w:eastAsia="바탕"/>
                <w:bCs/>
                <w:lang w:val="en-GB" w:eastAsia="zh-CN"/>
              </w:rPr>
            </w:pPr>
            <w:r w:rsidRPr="00DD011E">
              <w:rPr>
                <w:rFonts w:eastAsia="바탕"/>
                <w:bCs/>
                <w:lang w:val="en-GB" w:eastAsia="zh-CN"/>
              </w:rPr>
              <w:t xml:space="preserve">Step </w:t>
            </w:r>
            <w:r w:rsidRPr="00DD011E">
              <w:rPr>
                <w:rFonts w:eastAsia="바탕"/>
                <w:bCs/>
                <w:color w:val="FF0000"/>
                <w:lang w:val="en-GB" w:eastAsia="zh-CN"/>
              </w:rPr>
              <w:t>3</w:t>
            </w:r>
            <w:r w:rsidRPr="00DD011E">
              <w:rPr>
                <w:rFonts w:eastAsia="바탕"/>
                <w:bCs/>
                <w:lang w:val="en-GB" w:eastAsia="zh-CN"/>
              </w:rPr>
              <w:t xml:space="preserve">: Legacy PSSCH-PSFCH mapping is reused with changes that “one sub-channel on one slot” is mapped to one or multiple dedicated </w:t>
            </w:r>
            <w:r w:rsidRPr="00DD011E">
              <w:rPr>
                <w:rFonts w:eastAsia="바탕"/>
                <w:bCs/>
                <w:strike/>
                <w:color w:val="FF0000"/>
                <w:lang w:val="en-GB" w:eastAsia="zh-CN"/>
              </w:rPr>
              <w:t xml:space="preserve">PRB subset </w:t>
            </w:r>
            <w:r w:rsidRPr="00DD011E">
              <w:rPr>
                <w:rFonts w:eastAsia="바탕"/>
                <w:bCs/>
                <w:color w:val="FF0000"/>
                <w:lang w:val="en-GB" w:eastAsia="zh-CN"/>
              </w:rPr>
              <w:t>interlace</w:t>
            </w:r>
            <w:r w:rsidRPr="00DD011E">
              <w:rPr>
                <w:rFonts w:eastAsia="바탕"/>
                <w:bCs/>
                <w:lang w:val="en-GB" w:eastAsia="zh-CN"/>
              </w:rPr>
              <w:t>(s) above</w:t>
            </w:r>
          </w:p>
          <w:p w:rsidR="00DD011E" w:rsidRPr="00DD011E" w:rsidRDefault="00DD011E" w:rsidP="00C51180">
            <w:pPr>
              <w:numPr>
                <w:ilvl w:val="3"/>
                <w:numId w:val="3"/>
              </w:numPr>
              <w:spacing w:before="0" w:after="0" w:line="240" w:lineRule="exact"/>
              <w:jc w:val="left"/>
              <w:rPr>
                <w:rFonts w:eastAsia="바탕"/>
                <w:bCs/>
                <w:strike/>
                <w:color w:val="FF0000"/>
                <w:lang w:val="en-GB" w:eastAsia="zh-CN"/>
              </w:rPr>
            </w:pPr>
            <w:r w:rsidRPr="00DD011E">
              <w:rPr>
                <w:rFonts w:eastAsia="바탕"/>
                <w:bCs/>
                <w:strike/>
                <w:color w:val="FF0000"/>
                <w:lang w:val="en-GB" w:eastAsia="zh-CN"/>
              </w:rPr>
              <w:t>Note: “</w:t>
            </w:r>
            <w:r w:rsidRPr="00DD011E">
              <w:rPr>
                <w:rFonts w:eastAsia="바탕"/>
                <w:i/>
                <w:strike/>
                <w:color w:val="FF0000"/>
                <w:lang w:val="en-GB" w:eastAsia="zh-CN"/>
              </w:rPr>
              <w:t>On the K3 dedicated PRB(s), multiple CS pairs can be used as in legacy NR SL PSFCH transmission</w:t>
            </w:r>
            <w:r w:rsidRPr="00DD011E">
              <w:rPr>
                <w:rFonts w:eastAsia="바탕"/>
                <w:bCs/>
                <w:strike/>
                <w:color w:val="FF0000"/>
                <w:lang w:val="en-GB" w:eastAsia="zh-CN"/>
              </w:rPr>
              <w:t>” as per previous agreement</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color w:val="FF0000"/>
                <w:lang w:val="en-GB" w:eastAsia="zh-CN"/>
              </w:rPr>
              <w:t>On the dedicated interlace, multiple CS pairs can be used as in legacy NR SL PSFCH transmission</w:t>
            </w:r>
          </w:p>
          <w:p w:rsidR="00DD011E" w:rsidRPr="00DD011E" w:rsidRDefault="00DD011E" w:rsidP="00C51180">
            <w:pPr>
              <w:numPr>
                <w:ilvl w:val="3"/>
                <w:numId w:val="3"/>
              </w:numPr>
              <w:spacing w:before="0" w:after="0" w:line="240" w:lineRule="exact"/>
              <w:jc w:val="left"/>
              <w:rPr>
                <w:rFonts w:eastAsia="바탕"/>
                <w:bCs/>
                <w:lang w:val="en-GB" w:eastAsia="zh-CN"/>
              </w:rPr>
            </w:pPr>
            <w:r w:rsidRPr="00DD011E">
              <w:rPr>
                <w:rFonts w:eastAsia="바탕"/>
                <w:bCs/>
                <w:lang w:val="en-GB" w:eastAsia="zh-CN"/>
              </w:rPr>
              <w:t xml:space="preserve">Let </w:t>
            </w: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subch,slot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(i)</m:t>
              </m:r>
            </m:oMath>
            <w:r w:rsidRPr="00DD011E">
              <w:rPr>
                <w:rFonts w:eastAsia="바탕"/>
                <w:bCs/>
                <w:lang w:val="en-GB" w:eastAsia="zh-CN"/>
              </w:rPr>
              <w:t xml:space="preserve"> denote the number of dedicated </w:t>
            </w:r>
            <w:r w:rsidRPr="00DD011E">
              <w:rPr>
                <w:rFonts w:eastAsia="바탕"/>
                <w:bCs/>
                <w:strike/>
                <w:color w:val="FF0000"/>
                <w:lang w:val="en-GB" w:eastAsia="zh-CN"/>
              </w:rPr>
              <w:t>PRB subset</w:t>
            </w:r>
            <w:r w:rsidRPr="00DD011E">
              <w:rPr>
                <w:rFonts w:eastAsia="바탕"/>
                <w:bCs/>
                <w:color w:val="000000"/>
                <w:lang w:val="en-GB" w:eastAsia="zh-CN"/>
              </w:rPr>
              <w:t xml:space="preserve"> </w:t>
            </w:r>
            <w:r w:rsidRPr="00DD011E">
              <w:rPr>
                <w:rFonts w:eastAsia="바탕"/>
                <w:bCs/>
                <w:color w:val="FF0000"/>
                <w:lang w:val="en-GB" w:eastAsia="zh-CN"/>
              </w:rPr>
              <w:t>interlace</w:t>
            </w:r>
            <w:r w:rsidRPr="00DD011E">
              <w:rPr>
                <w:rFonts w:eastAsia="바탕"/>
                <w:bCs/>
                <w:lang w:val="en-GB" w:eastAsia="zh-CN"/>
              </w:rPr>
              <w:t xml:space="preserve">(s) for “one sub-channel on one slot” on RB set i, i.e., </w:t>
            </w:r>
          </w:p>
          <w:p w:rsidR="00DD011E" w:rsidRPr="00DD011E" w:rsidRDefault="001D7A60" w:rsidP="00C51180">
            <w:pPr>
              <w:numPr>
                <w:ilvl w:val="4"/>
                <w:numId w:val="3"/>
              </w:numPr>
              <w:spacing w:before="0" w:after="0" w:line="240" w:lineRule="exact"/>
              <w:jc w:val="left"/>
              <w:rPr>
                <w:rFonts w:eastAsia="바탕"/>
                <w:bCs/>
                <w:lang w:val="en-GB" w:eastAsia="zh-CN"/>
              </w:rPr>
            </w:pPr>
            <m:oMath>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subch,slot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 xml:space="preserve">(i)= </m:t>
              </m:r>
              <m:sSubSup>
                <m:sSubSupPr>
                  <m:ctrlPr>
                    <w:rPr>
                      <w:rFonts w:ascii="Cambria Math" w:hAnsi="Cambria Math"/>
                      <w:bCs/>
                      <w:i/>
                      <w:lang w:eastAsia="zh-CN"/>
                    </w:rPr>
                  </m:ctrlPr>
                </m:sSubSupPr>
                <m:e>
                  <m:r>
                    <m:rPr>
                      <m:sty m:val="p"/>
                    </m:rPr>
                    <w:rPr>
                      <w:rFonts w:ascii="Cambria Math" w:hAnsi="Cambria Math"/>
                      <w:lang w:eastAsia="zh-CN"/>
                    </w:rPr>
                    <m:t>M</m:t>
                  </m:r>
                  <m:ctrlPr>
                    <w:rPr>
                      <w:rFonts w:ascii="Cambria Math" w:hAnsi="Cambria Math"/>
                      <w:bCs/>
                      <w:lang w:eastAsia="zh-CN"/>
                    </w:rPr>
                  </m:ctrlPr>
                </m:e>
                <m:sub>
                  <m:r>
                    <m:rPr>
                      <m:sty m:val="p"/>
                    </m:rPr>
                    <w:rPr>
                      <w:rFonts w:ascii="Cambria Math" w:hAnsi="Cambria Math"/>
                      <w:lang w:eastAsia="zh-CN"/>
                    </w:rPr>
                    <m:t>RBSet</m:t>
                  </m:r>
                  <m:ctrlPr>
                    <w:rPr>
                      <w:rFonts w:ascii="Cambria Math" w:hAnsi="Cambria Math"/>
                      <w:bCs/>
                      <w:lang w:eastAsia="zh-CN"/>
                    </w:rPr>
                  </m:ctrlPr>
                </m:sub>
                <m:sup>
                  <m:r>
                    <w:rPr>
                      <w:rFonts w:ascii="Cambria Math" w:hAnsi="Cambria Math"/>
                      <w:lang w:eastAsia="zh-CN"/>
                    </w:rPr>
                    <m:t>PSFCH,subset</m:t>
                  </m:r>
                </m:sup>
              </m:sSubSup>
              <m:r>
                <w:rPr>
                  <w:rFonts w:ascii="Cambria Math" w:hAnsi="Cambria Math"/>
                  <w:lang w:eastAsia="zh-CN"/>
                </w:rPr>
                <m:t xml:space="preserve">(i)/ </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w:rPr>
                      <w:rFonts w:ascii="Cambria Math" w:hAnsi="Cambria Math"/>
                    </w:rPr>
                    <m:t>SubCH</m:t>
                  </m:r>
                  <m:ctrlPr>
                    <w:rPr>
                      <w:rFonts w:ascii="Cambria Math" w:hAnsi="Cambria Math"/>
                    </w:rPr>
                  </m:ctrlPr>
                </m:sub>
                <m:sup>
                  <m:r>
                    <m:rPr>
                      <m:sty m:val="p"/>
                    </m:rPr>
                    <w:rPr>
                      <w:rFonts w:ascii="Cambria Math"/>
                    </w:rPr>
                    <m:t>RBSet</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PSSCH</m:t>
                  </m:r>
                  <m:ctrlPr>
                    <w:rPr>
                      <w:rFonts w:ascii="Cambria Math" w:hAnsi="Cambria Math"/>
                    </w:rPr>
                  </m:ctrlPr>
                </m:sub>
                <m:sup>
                  <m:r>
                    <m:rPr>
                      <m:sty m:val="p"/>
                    </m:rPr>
                    <w:rPr>
                      <w:rFonts w:ascii="Cambria Math"/>
                    </w:rPr>
                    <m:t>PSFCH</m:t>
                  </m:r>
                  <m:ctrlPr>
                    <w:rPr>
                      <w:rFonts w:ascii="Cambria Math" w:hAnsi="Cambria Math"/>
                    </w:rPr>
                  </m:ctrlPr>
                </m:sup>
              </m:sSubSup>
              <m:r>
                <m:rPr>
                  <m:sty m:val="p"/>
                </m:rPr>
                <w:rPr>
                  <w:rFonts w:ascii="Cambria Math" w:hAnsi="Cambria Math" w:hint="eastAsia"/>
                  <w:lang w:eastAsia="zh-CN"/>
                </w:rPr>
                <m:t>)</m:t>
              </m:r>
            </m:oMath>
          </w:p>
          <w:p w:rsidR="00DD011E" w:rsidRPr="00DD011E" w:rsidRDefault="00DD011E" w:rsidP="00C51180">
            <w:pPr>
              <w:numPr>
                <w:ilvl w:val="1"/>
                <w:numId w:val="3"/>
              </w:numPr>
              <w:spacing w:before="0" w:after="0" w:line="240" w:lineRule="exact"/>
              <w:jc w:val="left"/>
              <w:rPr>
                <w:rFonts w:eastAsia="바탕"/>
                <w:bCs/>
                <w:lang w:val="en-GB" w:eastAsia="zh-CN"/>
              </w:rPr>
            </w:pPr>
            <w:r w:rsidRPr="00DD011E">
              <w:rPr>
                <w:rFonts w:eastAsia="바탕"/>
                <w:bCs/>
                <w:lang w:val="en-GB" w:eastAsia="zh-CN"/>
              </w:rPr>
              <w:t>For a PSCCH/PSSCH transmission, UE determines PSFCH resources as below</w:t>
            </w:r>
          </w:p>
          <w:p w:rsidR="00DD011E" w:rsidRPr="00DD011E" w:rsidRDefault="00DD011E" w:rsidP="00C51180">
            <w:pPr>
              <w:numPr>
                <w:ilvl w:val="2"/>
                <w:numId w:val="3"/>
              </w:numPr>
              <w:suppressAutoHyphens/>
              <w:snapToGrid w:val="0"/>
              <w:spacing w:before="0" w:after="0" w:line="240" w:lineRule="exact"/>
              <w:jc w:val="left"/>
              <w:rPr>
                <w:rFonts w:eastAsia="바탕"/>
                <w:lang w:val="en-GB" w:eastAsia="x-none"/>
              </w:rPr>
            </w:pPr>
            <w:r w:rsidRPr="00DD011E">
              <w:rPr>
                <w:rFonts w:eastAsia="바탕"/>
                <w:bCs/>
                <w:lang w:val="en-GB" w:eastAsia="x-none"/>
              </w:rPr>
              <w:t>For this PSCCH/PSSCH transmission, t</w:t>
            </w:r>
            <w:r w:rsidRPr="00DD011E">
              <w:rPr>
                <w:rFonts w:eastAsia="바탕"/>
                <w:lang w:val="en-GB" w:eastAsia="x-none"/>
              </w:rPr>
              <w:t xml:space="preserve">he total number of PSFCH resources is </w:t>
            </w:r>
            <m:oMath>
              <m:sSubSup>
                <m:sSubSupPr>
                  <m:ctrlPr>
                    <w:rPr>
                      <w:rFonts w:ascii="Cambria Math" w:hAnsi="Cambria Math"/>
                      <w:i/>
                      <w:color w:val="FF0000"/>
                    </w:rPr>
                  </m:ctrlPr>
                </m:sSubSupPr>
                <m:e>
                  <m:r>
                    <w:rPr>
                      <w:rFonts w:ascii="Cambria Math" w:hAnsi="Cambria Math"/>
                      <w:color w:val="FF0000"/>
                    </w:rPr>
                    <m:t>R</m:t>
                  </m:r>
                </m:e>
                <m:sub>
                  <m:r>
                    <w:rPr>
                      <w:rFonts w:ascii="Cambria Math" w:hAnsi="Cambria Math"/>
                      <w:color w:val="FF0000"/>
                    </w:rPr>
                    <m:t>Interlace, CS</m:t>
                  </m:r>
                </m:sub>
                <m:sup>
                  <m:r>
                    <w:rPr>
                      <w:rFonts w:ascii="Cambria Math" w:hAnsi="Cambria Math"/>
                      <w:color w:val="FF0000"/>
                    </w:rPr>
                    <m:t>PSFCH</m:t>
                  </m:r>
                </m:sup>
              </m:sSubSup>
              <m:r>
                <w:rPr>
                  <w:rFonts w:ascii="Cambria Math" w:hAnsi="Cambria Math"/>
                  <w:color w:val="FF0000"/>
                </w:rPr>
                <m:t>=X ∙</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CS</m:t>
                  </m:r>
                </m:sub>
                <m:sup>
                  <m:r>
                    <w:rPr>
                      <w:rFonts w:ascii="Cambria Math" w:hAnsi="Cambria Math"/>
                      <w:color w:val="FF0000"/>
                    </w:rPr>
                    <m:t>PSFCH</m:t>
                  </m:r>
                </m:sup>
              </m:sSubSup>
            </m:oMath>
            <w:r w:rsidRPr="00DD011E">
              <w:rPr>
                <w:rFonts w:eastAsia="바탕"/>
                <w:lang w:val="en-GB" w:eastAsia="x-none"/>
              </w:rPr>
              <w:t xml:space="preserve"> </w:t>
            </w:r>
            <m:oMath>
              <m:sSubSup>
                <m:sSubSupPr>
                  <m:ctrlPr>
                    <w:rPr>
                      <w:rFonts w:ascii="Cambria Math" w:hAnsi="Cambria Math" w:cs="DengXian"/>
                      <w:i/>
                      <w:strike/>
                      <w:color w:val="FF0000"/>
                    </w:rPr>
                  </m:ctrlPr>
                </m:sSubSupPr>
                <m:e>
                  <m:r>
                    <w:rPr>
                      <w:rFonts w:ascii="Cambria Math" w:hAnsi="Cambria Math" w:cs="DengXian"/>
                      <w:strike/>
                      <w:color w:val="FF0000"/>
                    </w:rPr>
                    <m:t>R</m:t>
                  </m:r>
                </m:e>
                <m:sub>
                  <m:r>
                    <m:rPr>
                      <m:nor/>
                    </m:rPr>
                    <w:rPr>
                      <w:rFonts w:ascii="DengXian" w:hAnsi="DengXian" w:cs="DengXian"/>
                      <w:strike/>
                      <w:color w:val="FF0000"/>
                    </w:rPr>
                    <m:t xml:space="preserve">PRB_subset, </m:t>
                  </m:r>
                  <m:r>
                    <m:rPr>
                      <m:sty m:val="p"/>
                    </m:rPr>
                    <w:rPr>
                      <w:rFonts w:ascii="Cambria Math" w:hAnsi="Cambria Math" w:cs="DengXian"/>
                      <w:strike/>
                      <w:color w:val="FF0000"/>
                    </w:rPr>
                    <m:t>CS</m:t>
                  </m:r>
                  <m:ctrlPr>
                    <w:rPr>
                      <w:rFonts w:ascii="Cambria Math" w:hAnsi="Cambria Math" w:cs="DengXian"/>
                      <w:strike/>
                      <w:color w:val="FF0000"/>
                    </w:rPr>
                  </m:ctrlPr>
                </m:sub>
                <m:sup>
                  <m:r>
                    <m:rPr>
                      <m:nor/>
                    </m:rPr>
                    <w:rPr>
                      <w:rFonts w:ascii="DengXian" w:hAnsi="DengXian" w:cs="DengXian"/>
                      <w:strike/>
                      <w:color w:val="FF0000"/>
                    </w:rPr>
                    <m:t>PSFCH</m:t>
                  </m:r>
                  <m:ctrlPr>
                    <w:rPr>
                      <w:rFonts w:ascii="Cambria Math" w:hAnsi="Cambria Math" w:cs="DengXian"/>
                      <w:strike/>
                      <w:color w:val="FF0000"/>
                    </w:rPr>
                  </m:ctrlPr>
                </m:sup>
              </m:sSubSup>
              <m:r>
                <m:rPr>
                  <m:sty m:val="p"/>
                </m:rPr>
                <w:rPr>
                  <w:rFonts w:ascii="Cambria Math" w:hAnsi="Cambria Math" w:cs="DengXian"/>
                  <w:strike/>
                  <w:color w:val="FF0000"/>
                </w:rPr>
                <m:t>=X</m:t>
              </m:r>
              <m:r>
                <w:rPr>
                  <w:rFonts w:ascii="Cambria Math" w:hAnsi="Cambria Math" w:cs="DengXian"/>
                  <w:strike/>
                  <w:color w:val="FF0000"/>
                </w:rPr>
                <m:t>·</m:t>
              </m:r>
              <m:sSubSup>
                <m:sSubSupPr>
                  <m:ctrlPr>
                    <w:rPr>
                      <w:rFonts w:ascii="Cambria Math" w:hAnsi="Cambria Math" w:cs="DengXian"/>
                      <w:i/>
                      <w:strike/>
                      <w:color w:val="FF0000"/>
                    </w:rPr>
                  </m:ctrlPr>
                </m:sSubSupPr>
                <m:e>
                  <m:r>
                    <w:rPr>
                      <w:rFonts w:ascii="Cambria Math" w:hAnsi="Cambria Math" w:cs="DengXian"/>
                      <w:strike/>
                      <w:color w:val="FF0000"/>
                    </w:rPr>
                    <m:t>N</m:t>
                  </m:r>
                </m:e>
                <m:sub>
                  <m:r>
                    <m:rPr>
                      <m:nor/>
                    </m:rPr>
                    <w:rPr>
                      <w:rFonts w:ascii="DengXian" w:hAnsi="DengXian" w:cs="DengXian"/>
                      <w:strike/>
                      <w:color w:val="FF0000"/>
                    </w:rPr>
                    <m:t>CS</m:t>
                  </m:r>
                  <m:ctrlPr>
                    <w:rPr>
                      <w:rFonts w:ascii="Cambria Math" w:hAnsi="Cambria Math" w:cs="DengXian"/>
                      <w:strike/>
                      <w:color w:val="FF0000"/>
                    </w:rPr>
                  </m:ctrlPr>
                </m:sub>
                <m:sup>
                  <m:r>
                    <m:rPr>
                      <m:nor/>
                    </m:rPr>
                    <w:rPr>
                      <w:rFonts w:ascii="DengXian" w:hAnsi="DengXian" w:cs="DengXian"/>
                      <w:strike/>
                      <w:color w:val="FF0000"/>
                    </w:rPr>
                    <m:t>PSFCH</m:t>
                  </m:r>
                  <m:ctrlPr>
                    <w:rPr>
                      <w:rFonts w:ascii="Cambria Math" w:hAnsi="Cambria Math" w:cs="DengXian"/>
                      <w:strike/>
                      <w:color w:val="FF0000"/>
                    </w:rPr>
                  </m:ctrlPr>
                </m:sup>
              </m:sSubSup>
            </m:oMath>
            <w:r w:rsidRPr="00DD011E">
              <w:rPr>
                <w:rFonts w:eastAsia="바탕"/>
                <w:lang w:val="en-GB" w:eastAsia="x-none"/>
              </w:rPr>
              <w:t xml:space="preserve">, where </w:t>
            </w:r>
            <m:oMath>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CS</m:t>
                  </m:r>
                  <m:ctrlPr>
                    <w:rPr>
                      <w:rFonts w:ascii="Cambria Math" w:hAnsi="Cambria Math" w:cs="DengXian"/>
                    </w:rPr>
                  </m:ctrlPr>
                </m:sub>
                <m:sup>
                  <m:r>
                    <m:rPr>
                      <m:nor/>
                    </m:rPr>
                    <w:rPr>
                      <w:rFonts w:ascii="DengXian" w:hAnsi="DengXian" w:cs="DengXian"/>
                    </w:rPr>
                    <m:t>PSFCH</m:t>
                  </m:r>
                  <m:ctrlPr>
                    <w:rPr>
                      <w:rFonts w:ascii="Cambria Math" w:hAnsi="Cambria Math" w:cs="DengXian"/>
                    </w:rPr>
                  </m:ctrlPr>
                </m:sup>
              </m:sSubSup>
            </m:oMath>
            <w:r w:rsidRPr="00DD011E">
              <w:rPr>
                <w:rFonts w:eastAsia="바탕"/>
                <w:lang w:val="en-GB" w:eastAsia="x-none"/>
              </w:rPr>
              <w:t xml:space="preserve"> is the number of (pre-)configured cyclic shift pairs</w:t>
            </w:r>
          </w:p>
          <w:p w:rsidR="00DD011E" w:rsidRPr="00DD011E" w:rsidRDefault="00DD011E" w:rsidP="00C51180">
            <w:pPr>
              <w:numPr>
                <w:ilvl w:val="3"/>
                <w:numId w:val="3"/>
              </w:numPr>
              <w:spacing w:before="0" w:after="0" w:line="240" w:lineRule="exact"/>
              <w:jc w:val="left"/>
              <w:rPr>
                <w:lang w:val="en-GB"/>
              </w:rPr>
            </w:pPr>
            <w:r w:rsidRPr="00DD011E">
              <w:rPr>
                <w:lang w:val="en-GB"/>
              </w:rPr>
              <w:t xml:space="preserve">if </w:t>
            </w:r>
            <w:r w:rsidRPr="00DD011E">
              <w:rPr>
                <w:i/>
                <w:lang w:val="en-GB"/>
              </w:rPr>
              <w:t xml:space="preserve">sl-PSFCH-CandidateResourceType </w:t>
            </w:r>
            <w:r w:rsidRPr="00DD011E">
              <w:rPr>
                <w:lang w:val="en-GB"/>
              </w:rPr>
              <w:t xml:space="preserve">is configured as </w:t>
            </w:r>
            <w:r w:rsidRPr="00DD011E">
              <w:rPr>
                <w:i/>
                <w:lang w:val="en-GB"/>
              </w:rPr>
              <w:t>startSubCH</w:t>
            </w:r>
            <w:r w:rsidRPr="00DD011E">
              <w:rPr>
                <w:lang w:val="en-GB"/>
              </w:rPr>
              <w:t>,</w:t>
            </w:r>
          </w:p>
          <w:p w:rsidR="00DD011E" w:rsidRPr="00DD011E" w:rsidRDefault="001D7A60" w:rsidP="00C51180">
            <w:pPr>
              <w:numPr>
                <w:ilvl w:val="4"/>
                <w:numId w:val="3"/>
              </w:numPr>
              <w:spacing w:before="0" w:after="0" w:line="240" w:lineRule="exact"/>
              <w:jc w:val="left"/>
              <w:rPr>
                <w:lang w:val="en-GB"/>
              </w:rPr>
            </w:pPr>
            <m:oMath>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 xml:space="preserve">type </m:t>
                  </m:r>
                  <m:ctrlPr>
                    <w:rPr>
                      <w:rFonts w:ascii="Cambria Math" w:hAnsi="Cambria Math" w:cs="DengXian"/>
                    </w:rPr>
                  </m:ctrlPr>
                </m:sub>
                <m:sup>
                  <m:r>
                    <m:rPr>
                      <m:nor/>
                    </m:rPr>
                    <w:rPr>
                      <w:rFonts w:ascii="DengXian" w:hAnsi="DengXian" w:cs="DengXian"/>
                    </w:rPr>
                    <m:t>PSFCH</m:t>
                  </m:r>
                  <m:ctrlPr>
                    <w:rPr>
                      <w:rFonts w:ascii="Cambria Math" w:hAnsi="Cambria Math" w:cs="DengXian"/>
                    </w:rPr>
                  </m:ctrlPr>
                </m:sup>
              </m:sSubSup>
              <m:r>
                <w:rPr>
                  <w:rFonts w:ascii="Cambria Math" w:hAnsi="Cambria Math" w:cs="DengXian"/>
                </w:rPr>
                <m:t>=1</m:t>
              </m:r>
            </m:oMath>
            <w:r w:rsidR="00DD011E" w:rsidRPr="00DD011E">
              <w:rPr>
                <w:lang w:val="en-GB"/>
              </w:rPr>
              <w:t xml:space="preserve"> </w:t>
            </w:r>
          </w:p>
          <w:p w:rsidR="00DD011E" w:rsidRPr="00DD011E" w:rsidRDefault="00DD011E" w:rsidP="00C51180">
            <w:pPr>
              <w:numPr>
                <w:ilvl w:val="4"/>
                <w:numId w:val="3"/>
              </w:numPr>
              <w:spacing w:before="0" w:after="0" w:line="240" w:lineRule="exact"/>
              <w:jc w:val="left"/>
              <w:rPr>
                <w:lang w:val="en-GB"/>
              </w:rPr>
            </w:pPr>
            <m:oMath>
              <m:r>
                <m:rPr>
                  <m:sty m:val="p"/>
                </m:rPr>
                <w:rPr>
                  <w:rFonts w:ascii="Cambria Math" w:hAnsi="Cambria Math" w:cs="DengXian"/>
                </w:rPr>
                <m:t>X=</m:t>
              </m:r>
              <m:sSubSup>
                <m:sSubSupPr>
                  <m:ctrlPr>
                    <w:rPr>
                      <w:rFonts w:ascii="Cambria Math" w:hAnsi="Cambria Math" w:cs="DengXian"/>
                      <w:bCs/>
                      <w:i/>
                    </w:rPr>
                  </m:ctrlPr>
                </m:sSubSupPr>
                <m:e>
                  <m:r>
                    <m:rPr>
                      <m:sty m:val="p"/>
                    </m:rPr>
                    <w:rPr>
                      <w:rFonts w:ascii="Cambria Math" w:hAnsi="Cambria Math" w:cs="DengXian"/>
                    </w:rPr>
                    <m:t>M</m:t>
                  </m:r>
                  <m:ctrlPr>
                    <w:rPr>
                      <w:rFonts w:ascii="Cambria Math" w:hAnsi="Cambria Math" w:cs="DengXian"/>
                      <w:bCs/>
                    </w:rPr>
                  </m:ctrlPr>
                </m:e>
                <m:sub>
                  <m:r>
                    <m:rPr>
                      <m:sty m:val="p"/>
                    </m:rPr>
                    <w:rPr>
                      <w:rFonts w:ascii="Cambria Math" w:hAnsi="Cambria Math" w:cs="DengXian"/>
                    </w:rPr>
                    <m:t>subch,slot</m:t>
                  </m:r>
                  <m:ctrlPr>
                    <w:rPr>
                      <w:rFonts w:ascii="Cambria Math" w:hAnsi="Cambria Math" w:cs="DengXian"/>
                      <w:bCs/>
                    </w:rPr>
                  </m:ctrlPr>
                </m:sub>
                <m:sup>
                  <m:r>
                    <w:rPr>
                      <w:rFonts w:ascii="Cambria Math" w:hAnsi="Cambria Math" w:cs="DengXian"/>
                    </w:rPr>
                    <m:t>PSFCH,subset</m:t>
                  </m:r>
                </m:sup>
              </m:sSubSup>
              <m:r>
                <w:rPr>
                  <w:rFonts w:ascii="Cambria Math" w:hAnsi="Cambria Math" w:cs="DengXian"/>
                </w:rPr>
                <m:t>(i)</m:t>
              </m:r>
            </m:oMath>
          </w:p>
          <w:p w:rsidR="00DD011E" w:rsidRPr="00DD011E" w:rsidRDefault="00DD011E" w:rsidP="00C51180">
            <w:pPr>
              <w:numPr>
                <w:ilvl w:val="4"/>
                <w:numId w:val="3"/>
              </w:numPr>
              <w:spacing w:before="0" w:after="0" w:line="240" w:lineRule="exact"/>
              <w:jc w:val="left"/>
              <w:rPr>
                <w:lang w:val="en-GB"/>
              </w:rPr>
            </w:pPr>
            <w:r w:rsidRPr="00DD011E">
              <w:rPr>
                <w:lang w:val="en-GB"/>
              </w:rPr>
              <w:t xml:space="preserve">and the </w:t>
            </w:r>
            <m:oMath>
              <m:sSubSup>
                <m:sSubSupPr>
                  <m:ctrlPr>
                    <w:rPr>
                      <w:rFonts w:ascii="Cambria Math" w:hAnsi="Cambria Math" w:cs="DengXian"/>
                      <w:bCs/>
                      <w:i/>
                    </w:rPr>
                  </m:ctrlPr>
                </m:sSubSupPr>
                <m:e>
                  <m:r>
                    <m:rPr>
                      <m:sty m:val="p"/>
                    </m:rPr>
                    <w:rPr>
                      <w:rFonts w:ascii="Cambria Math" w:hAnsi="Cambria Math" w:cs="DengXian"/>
                    </w:rPr>
                    <m:t>M</m:t>
                  </m:r>
                  <m:ctrlPr>
                    <w:rPr>
                      <w:rFonts w:ascii="Cambria Math" w:hAnsi="Cambria Math" w:cs="DengXian"/>
                      <w:bCs/>
                    </w:rPr>
                  </m:ctrlPr>
                </m:e>
                <m:sub>
                  <m:r>
                    <m:rPr>
                      <m:sty m:val="p"/>
                    </m:rPr>
                    <w:rPr>
                      <w:rFonts w:ascii="Cambria Math" w:hAnsi="Cambria Math" w:cs="DengXian"/>
                    </w:rPr>
                    <m:t>subch,slot</m:t>
                  </m:r>
                  <m:ctrlPr>
                    <w:rPr>
                      <w:rFonts w:ascii="Cambria Math" w:hAnsi="Cambria Math" w:cs="DengXian"/>
                      <w:bCs/>
                    </w:rPr>
                  </m:ctrlPr>
                </m:sub>
                <m:sup>
                  <m:r>
                    <w:rPr>
                      <w:rFonts w:ascii="Cambria Math" w:hAnsi="Cambria Math" w:cs="DengXian"/>
                    </w:rPr>
                    <m:t>PSFCH,subset</m:t>
                  </m:r>
                </m:sup>
              </m:sSubSup>
              <m:r>
                <w:rPr>
                  <w:rFonts w:ascii="Cambria Math" w:hAnsi="Cambria Math" w:cs="DengXian"/>
                </w:rPr>
                <m:t>(i)</m:t>
              </m:r>
            </m:oMath>
            <w:r w:rsidRPr="00DD011E">
              <w:rPr>
                <w:lang w:val="en-GB"/>
              </w:rPr>
              <w:t xml:space="preserve"> </w:t>
            </w:r>
            <w:r w:rsidRPr="00DD011E">
              <w:rPr>
                <w:bCs/>
                <w:lang w:val="en-GB"/>
              </w:rPr>
              <w:t xml:space="preserve">dedicated </w:t>
            </w:r>
            <w:r w:rsidRPr="00DD011E">
              <w:rPr>
                <w:bCs/>
                <w:strike/>
                <w:color w:val="FF0000"/>
                <w:lang w:val="en-GB"/>
              </w:rPr>
              <w:t>PRB subset</w:t>
            </w:r>
            <w:r w:rsidRPr="00DD011E">
              <w:rPr>
                <w:rFonts w:ascii="Times" w:eastAsia="바탕" w:hAnsi="Times"/>
                <w:bCs/>
                <w:color w:val="000000"/>
                <w:lang w:val="en-GB"/>
              </w:rPr>
              <w:t xml:space="preserve"> </w:t>
            </w:r>
            <w:r w:rsidRPr="00DD011E">
              <w:rPr>
                <w:rFonts w:ascii="Times" w:eastAsia="바탕" w:hAnsi="Times"/>
                <w:bCs/>
                <w:color w:val="FF0000"/>
                <w:lang w:val="en-GB"/>
              </w:rPr>
              <w:t>interlace</w:t>
            </w:r>
            <w:r w:rsidRPr="00DD011E">
              <w:rPr>
                <w:bCs/>
                <w:lang w:val="en-GB"/>
              </w:rPr>
              <w:t>(s)</w:t>
            </w:r>
            <w:r w:rsidRPr="00DD011E">
              <w:rPr>
                <w:lang w:val="en-GB"/>
              </w:rPr>
              <w:t xml:space="preserve"> are </w:t>
            </w:r>
            <w:r w:rsidRPr="00DD011E">
              <w:rPr>
                <w:rFonts w:eastAsia="맑은 고딕"/>
                <w:lang w:val="en-GB"/>
              </w:rPr>
              <w:t>associated with the lowest sub-channel index of lowest RB set of the corresponding PSSCH</w:t>
            </w:r>
            <w:r w:rsidRPr="00DD011E">
              <w:rPr>
                <w:lang w:val="en-GB"/>
              </w:rPr>
              <w:t xml:space="preserve"> </w:t>
            </w:r>
          </w:p>
          <w:p w:rsidR="00DD011E" w:rsidRPr="00DD011E" w:rsidRDefault="00DD011E" w:rsidP="00C51180">
            <w:pPr>
              <w:numPr>
                <w:ilvl w:val="3"/>
                <w:numId w:val="3"/>
              </w:numPr>
              <w:spacing w:before="0" w:after="0" w:line="240" w:lineRule="exact"/>
              <w:jc w:val="left"/>
              <w:rPr>
                <w:lang w:val="en-GB"/>
              </w:rPr>
            </w:pPr>
            <w:r w:rsidRPr="00DD011E">
              <w:rPr>
                <w:lang w:val="en-GB"/>
              </w:rPr>
              <w:t xml:space="preserve">if </w:t>
            </w:r>
            <w:r w:rsidRPr="00DD011E">
              <w:rPr>
                <w:i/>
                <w:lang w:val="en-GB"/>
              </w:rPr>
              <w:t xml:space="preserve">sl-PSFCH-CandidateResourceType </w:t>
            </w:r>
            <w:r w:rsidRPr="00DD011E">
              <w:rPr>
                <w:lang w:val="en-GB"/>
              </w:rPr>
              <w:t xml:space="preserve">is configured as </w:t>
            </w:r>
            <w:r w:rsidRPr="00DD011E">
              <w:rPr>
                <w:i/>
                <w:lang w:val="en-GB"/>
              </w:rPr>
              <w:t>allocSubCH</w:t>
            </w:r>
            <w:r w:rsidRPr="00DD011E">
              <w:rPr>
                <w:lang w:val="en-GB"/>
              </w:rPr>
              <w:t>,</w:t>
            </w:r>
          </w:p>
          <w:p w:rsidR="00DD011E" w:rsidRPr="00DD011E" w:rsidRDefault="001D7A60" w:rsidP="00C51180">
            <w:pPr>
              <w:numPr>
                <w:ilvl w:val="4"/>
                <w:numId w:val="3"/>
              </w:numPr>
              <w:spacing w:before="0" w:after="0" w:line="240" w:lineRule="exact"/>
              <w:jc w:val="left"/>
              <w:rPr>
                <w:lang w:val="en-GB"/>
              </w:rPr>
            </w:pPr>
            <m:oMath>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 xml:space="preserve">type </m:t>
                  </m:r>
                  <m:ctrlPr>
                    <w:rPr>
                      <w:rFonts w:ascii="Cambria Math" w:hAnsi="Cambria Math" w:cs="DengXian"/>
                    </w:rPr>
                  </m:ctrlPr>
                </m:sub>
                <m:sup>
                  <m:r>
                    <m:rPr>
                      <m:nor/>
                    </m:rPr>
                    <w:rPr>
                      <w:rFonts w:ascii="DengXian" w:hAnsi="DengXian" w:cs="DengXian"/>
                    </w:rPr>
                    <m:t>PSFCH</m:t>
                  </m:r>
                  <m:ctrlPr>
                    <w:rPr>
                      <w:rFonts w:ascii="Cambria Math" w:hAnsi="Cambria Math" w:cs="DengXian"/>
                    </w:rPr>
                  </m:ctrlPr>
                </m:sup>
              </m:sSubSup>
              <m:r>
                <w:rPr>
                  <w:rFonts w:ascii="Cambria Math" w:hAnsi="Cambria Math" w:cs="DengXian"/>
                </w:rPr>
                <m:t>=</m:t>
              </m:r>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 xml:space="preserve">subch </m:t>
                  </m:r>
                  <m:ctrlPr>
                    <w:rPr>
                      <w:rFonts w:ascii="Cambria Math" w:hAnsi="Cambria Math" w:cs="DengXian"/>
                    </w:rPr>
                  </m:ctrlPr>
                </m:sub>
                <m:sup>
                  <m:r>
                    <m:rPr>
                      <m:nor/>
                    </m:rPr>
                    <w:rPr>
                      <w:rFonts w:ascii="DengXian" w:hAnsi="DengXian" w:cs="DengXian"/>
                    </w:rPr>
                    <m:t>PSSCH</m:t>
                  </m:r>
                  <m:ctrlPr>
                    <w:rPr>
                      <w:rFonts w:ascii="Cambria Math" w:hAnsi="Cambria Math" w:cs="DengXian"/>
                    </w:rPr>
                  </m:ctrlPr>
                </m:sup>
              </m:sSubSup>
            </m:oMath>
            <w:r w:rsidR="00DD011E" w:rsidRPr="00DD011E">
              <w:rPr>
                <w:lang w:val="en-GB"/>
              </w:rPr>
              <w:t xml:space="preserve"> </w:t>
            </w:r>
          </w:p>
          <w:p w:rsidR="00DD011E" w:rsidRPr="00DD011E" w:rsidRDefault="00DD011E" w:rsidP="00C51180">
            <w:pPr>
              <w:numPr>
                <w:ilvl w:val="4"/>
                <w:numId w:val="3"/>
              </w:numPr>
              <w:spacing w:before="0" w:after="0" w:line="240" w:lineRule="exact"/>
              <w:jc w:val="left"/>
              <w:rPr>
                <w:lang w:val="en-GB"/>
              </w:rPr>
            </w:pPr>
            <w:r w:rsidRPr="00DD011E">
              <w:rPr>
                <w:lang w:val="en-GB"/>
              </w:rPr>
              <w:lastRenderedPageBreak/>
              <w:t xml:space="preserve">X is the total number of all dedicated </w:t>
            </w:r>
            <w:r w:rsidRPr="00DD011E">
              <w:rPr>
                <w:strike/>
                <w:color w:val="FF0000"/>
                <w:lang w:val="en-GB"/>
              </w:rPr>
              <w:t>PRB subset</w:t>
            </w:r>
            <w:r w:rsidRPr="00DD011E">
              <w:rPr>
                <w:color w:val="FF0000"/>
                <w:lang w:val="en-GB"/>
              </w:rPr>
              <w:t xml:space="preserve"> interlace</w:t>
            </w:r>
            <w:r w:rsidRPr="00DD011E">
              <w:rPr>
                <w:lang w:val="en-GB"/>
              </w:rPr>
              <w:t>(s)</w:t>
            </w:r>
            <w:r w:rsidRPr="00DD011E">
              <w:rPr>
                <w:lang w:val="x-none"/>
              </w:rPr>
              <w:t xml:space="preserve"> corresponding all allocated sub-channels on all allocated RB sets</w:t>
            </w:r>
            <w:r w:rsidRPr="00DD011E">
              <w:rPr>
                <w:rFonts w:eastAsia="맑은 고딕"/>
                <w:lang w:val="en-GB"/>
              </w:rPr>
              <w:t xml:space="preserve"> of the corresponding PSSCH</w:t>
            </w:r>
          </w:p>
          <w:p w:rsidR="00DD011E" w:rsidRPr="00DD011E" w:rsidRDefault="00DD011E" w:rsidP="00C51180">
            <w:pPr>
              <w:numPr>
                <w:ilvl w:val="4"/>
                <w:numId w:val="3"/>
              </w:numPr>
              <w:spacing w:before="0" w:after="0" w:line="240" w:lineRule="exact"/>
              <w:jc w:val="left"/>
              <w:rPr>
                <w:lang w:val="en-GB"/>
              </w:rPr>
            </w:pPr>
            <w:r w:rsidRPr="00DD011E">
              <w:rPr>
                <w:lang w:val="en-GB"/>
              </w:rPr>
              <w:t>and the X</w:t>
            </w:r>
            <w:r w:rsidRPr="00DD011E">
              <w:rPr>
                <w:bCs/>
                <w:lang w:val="en-GB"/>
              </w:rPr>
              <w:t xml:space="preserve"> dedicated </w:t>
            </w:r>
            <w:r w:rsidRPr="00DD011E">
              <w:rPr>
                <w:bCs/>
                <w:strike/>
                <w:color w:val="FF0000"/>
                <w:lang w:val="en-GB"/>
              </w:rPr>
              <w:t>PRB subset</w:t>
            </w:r>
            <w:r w:rsidRPr="00DD011E">
              <w:rPr>
                <w:rFonts w:ascii="Times" w:eastAsia="바탕" w:hAnsi="Times"/>
                <w:bCs/>
                <w:color w:val="000000"/>
                <w:lang w:val="en-GB"/>
              </w:rPr>
              <w:t xml:space="preserve"> </w:t>
            </w:r>
            <w:r w:rsidRPr="00DD011E">
              <w:rPr>
                <w:rFonts w:ascii="Times" w:eastAsia="바탕" w:hAnsi="Times"/>
                <w:bCs/>
                <w:color w:val="FF0000"/>
                <w:lang w:val="en-GB"/>
              </w:rPr>
              <w:t>interlace</w:t>
            </w:r>
            <w:r w:rsidRPr="00DD011E">
              <w:rPr>
                <w:bCs/>
                <w:lang w:val="en-GB"/>
              </w:rPr>
              <w:t xml:space="preserve">(s) </w:t>
            </w:r>
            <w:r w:rsidRPr="00DD011E">
              <w:rPr>
                <w:lang w:val="en-GB"/>
              </w:rPr>
              <w:t xml:space="preserve">are associated with the </w:t>
            </w:r>
            <m:oMath>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 xml:space="preserve">subch </m:t>
                  </m:r>
                  <m:ctrlPr>
                    <w:rPr>
                      <w:rFonts w:ascii="Cambria Math" w:hAnsi="Cambria Math" w:cs="DengXian"/>
                    </w:rPr>
                  </m:ctrlPr>
                </m:sub>
                <m:sup>
                  <m:r>
                    <m:rPr>
                      <m:nor/>
                    </m:rPr>
                    <w:rPr>
                      <w:rFonts w:ascii="DengXian" w:hAnsi="DengXian" w:cs="DengXian"/>
                    </w:rPr>
                    <m:t>PSSCH</m:t>
                  </m:r>
                  <m:ctrlPr>
                    <w:rPr>
                      <w:rFonts w:ascii="Cambria Math" w:hAnsi="Cambria Math" w:cs="DengXian"/>
                    </w:rPr>
                  </m:ctrlPr>
                </m:sup>
              </m:sSubSup>
            </m:oMath>
            <w:r w:rsidRPr="00DD011E">
              <w:rPr>
                <w:lang w:val="en-GB"/>
              </w:rPr>
              <w:t xml:space="preserve"> sub-channels of the corresponding PSSCH, where </w:t>
            </w:r>
            <m:oMath>
              <m:sSubSup>
                <m:sSubSupPr>
                  <m:ctrlPr>
                    <w:rPr>
                      <w:rFonts w:ascii="Cambria Math" w:hAnsi="Cambria Math" w:cs="DengXian"/>
                      <w:i/>
                    </w:rPr>
                  </m:ctrlPr>
                </m:sSubSupPr>
                <m:e>
                  <m:r>
                    <w:rPr>
                      <w:rFonts w:ascii="Cambria Math" w:hAnsi="Cambria Math" w:cs="DengXian"/>
                    </w:rPr>
                    <m:t>N</m:t>
                  </m:r>
                </m:e>
                <m:sub>
                  <m:r>
                    <m:rPr>
                      <m:nor/>
                    </m:rPr>
                    <w:rPr>
                      <w:rFonts w:ascii="DengXian" w:hAnsi="DengXian" w:cs="DengXian"/>
                    </w:rPr>
                    <m:t xml:space="preserve">subch </m:t>
                  </m:r>
                  <m:ctrlPr>
                    <w:rPr>
                      <w:rFonts w:ascii="Cambria Math" w:hAnsi="Cambria Math" w:cs="DengXian"/>
                    </w:rPr>
                  </m:ctrlPr>
                </m:sub>
                <m:sup>
                  <m:r>
                    <m:rPr>
                      <m:nor/>
                    </m:rPr>
                    <w:rPr>
                      <w:rFonts w:ascii="DengXian" w:hAnsi="DengXian" w:cs="DengXian"/>
                    </w:rPr>
                    <m:t>PSSCH</m:t>
                  </m:r>
                  <m:ctrlPr>
                    <w:rPr>
                      <w:rFonts w:ascii="Cambria Math" w:hAnsi="Cambria Math" w:cs="DengXian"/>
                    </w:rPr>
                  </m:ctrlPr>
                </m:sup>
              </m:sSubSup>
            </m:oMath>
            <w:r w:rsidRPr="00DD011E">
              <w:rPr>
                <w:lang w:val="x-none"/>
              </w:rPr>
              <w:t xml:space="preserve"> is the total number of all allocated sub-channels on all allocated RB sets</w:t>
            </w:r>
            <w:r w:rsidRPr="00DD011E">
              <w:rPr>
                <w:rFonts w:eastAsia="맑은 고딕"/>
                <w:lang w:val="en-GB"/>
              </w:rPr>
              <w:t xml:space="preserve"> of the corresponding PSSCH</w:t>
            </w:r>
          </w:p>
          <w:p w:rsidR="00DD011E" w:rsidRPr="00DD011E" w:rsidRDefault="00DD011E" w:rsidP="00C51180">
            <w:pPr>
              <w:numPr>
                <w:ilvl w:val="2"/>
                <w:numId w:val="3"/>
              </w:numPr>
              <w:spacing w:before="0" w:after="0" w:line="240" w:lineRule="exact"/>
              <w:jc w:val="left"/>
              <w:rPr>
                <w:lang w:val="en-GB"/>
              </w:rPr>
            </w:pPr>
            <w:r w:rsidRPr="00DD011E">
              <w:rPr>
                <w:lang w:val="en-GB"/>
              </w:rPr>
              <w:t xml:space="preserve">The PSFCH resources are indexed according to </w:t>
            </w:r>
            <w:r w:rsidRPr="00DD011E">
              <w:rPr>
                <w:bCs/>
                <w:lang w:val="en-GB" w:eastAsia="zh-CN"/>
              </w:rPr>
              <w:t xml:space="preserve">dedicated </w:t>
            </w:r>
            <w:r w:rsidRPr="00DD011E">
              <w:rPr>
                <w:bCs/>
                <w:strike/>
                <w:color w:val="FF0000"/>
                <w:lang w:val="en-GB" w:eastAsia="zh-CN"/>
              </w:rPr>
              <w:t>PRB subset</w:t>
            </w:r>
            <w:r w:rsidRPr="00DD011E">
              <w:rPr>
                <w:rFonts w:ascii="Times" w:eastAsia="바탕" w:hAnsi="Times"/>
                <w:bCs/>
                <w:color w:val="FF0000"/>
                <w:lang w:val="en-GB"/>
              </w:rPr>
              <w:t xml:space="preserve"> interlace</w:t>
            </w:r>
            <w:r w:rsidRPr="00DD011E">
              <w:rPr>
                <w:bCs/>
                <w:lang w:val="en-GB" w:eastAsia="zh-CN"/>
              </w:rPr>
              <w:t xml:space="preserve"> (s) first, RB set second, </w:t>
            </w:r>
            <w:r w:rsidRPr="00DD011E">
              <w:rPr>
                <w:lang w:val="en-GB"/>
              </w:rPr>
              <w:t>cyclic shift pair index third rule.</w:t>
            </w:r>
          </w:p>
          <w:p w:rsidR="00DD011E" w:rsidRPr="00DD011E" w:rsidRDefault="00DD011E" w:rsidP="00C51180">
            <w:pPr>
              <w:numPr>
                <w:ilvl w:val="3"/>
                <w:numId w:val="3"/>
              </w:numPr>
              <w:spacing w:before="0" w:after="0" w:line="240" w:lineRule="exact"/>
              <w:jc w:val="left"/>
              <w:rPr>
                <w:lang w:val="en-GB"/>
              </w:rPr>
            </w:pPr>
            <w:r w:rsidRPr="00DD011E">
              <w:rPr>
                <w:lang w:val="en-GB"/>
              </w:rPr>
              <w:t>The PSFCH resources are within the RB set(s) of PSCCH/PSSCH tran</w:t>
            </w:r>
            <w:r w:rsidRPr="00DD011E">
              <w:rPr>
                <w:lang w:val="en-GB" w:eastAsia="zh-CN"/>
              </w:rPr>
              <w:t>s</w:t>
            </w:r>
            <w:r w:rsidRPr="00DD011E">
              <w:rPr>
                <w:lang w:val="en-GB"/>
              </w:rPr>
              <w:t>mission</w:t>
            </w:r>
          </w:p>
          <w:p w:rsidR="00DD011E" w:rsidRPr="00DD011E" w:rsidRDefault="00DD011E" w:rsidP="00C51180">
            <w:pPr>
              <w:numPr>
                <w:ilvl w:val="2"/>
                <w:numId w:val="3"/>
              </w:numPr>
              <w:spacing w:before="0" w:after="0" w:line="240" w:lineRule="exact"/>
              <w:jc w:val="left"/>
              <w:rPr>
                <w:rFonts w:eastAsia="바탕"/>
                <w:bCs/>
                <w:strike/>
                <w:color w:val="FF0000"/>
                <w:lang w:val="en-GB" w:eastAsia="zh-CN"/>
              </w:rPr>
            </w:pPr>
            <w:r w:rsidRPr="00DD011E">
              <w:rPr>
                <w:lang w:val="en-GB"/>
              </w:rPr>
              <w:t>UE determines an index of a PSFCH resource for a PSFCH transmission with HARQ-ACK information in response to a PSSCH reception as</w:t>
            </w:r>
            <m:oMath>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ID</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ID</m:t>
                      </m:r>
                    </m:sub>
                  </m:sSub>
                </m:e>
              </m:d>
              <m:r>
                <w:rPr>
                  <w:rFonts w:ascii="Cambria Math" w:hAnsi="Cambria Math"/>
                  <w:color w:val="FF0000"/>
                </w:rPr>
                <m:t xml:space="preserve">mod </m:t>
              </m:r>
              <m:sSubSup>
                <m:sSubSupPr>
                  <m:ctrlPr>
                    <w:rPr>
                      <w:rFonts w:ascii="Cambria Math" w:hAnsi="Cambria Math"/>
                      <w:i/>
                      <w:color w:val="FF0000"/>
                    </w:rPr>
                  </m:ctrlPr>
                </m:sSubSupPr>
                <m:e>
                  <m:r>
                    <w:rPr>
                      <w:rFonts w:ascii="Cambria Math" w:hAnsi="Cambria Math"/>
                      <w:color w:val="FF0000"/>
                    </w:rPr>
                    <m:t>R</m:t>
                  </m:r>
                </m:e>
                <m:sub>
                  <m:r>
                    <w:rPr>
                      <w:rFonts w:ascii="Cambria Math" w:hAnsi="Cambria Math"/>
                      <w:color w:val="FF0000"/>
                    </w:rPr>
                    <m:t>Interlace, CS</m:t>
                  </m:r>
                </m:sub>
                <m:sup>
                  <m:r>
                    <w:rPr>
                      <w:rFonts w:ascii="Cambria Math" w:hAnsi="Cambria Math"/>
                      <w:color w:val="FF0000"/>
                    </w:rPr>
                    <m:t>PSFCH</m:t>
                  </m:r>
                </m:sup>
              </m:sSubSup>
            </m:oMath>
            <w:r w:rsidRPr="00DD011E">
              <w:rPr>
                <w:color w:val="FF0000"/>
                <w:lang w:val="en-GB"/>
              </w:rPr>
              <w:t xml:space="preserve"> </w:t>
            </w:r>
            <w:r w:rsidRPr="00DD011E">
              <w:rPr>
                <w:lang w:val="en-GB"/>
              </w:rPr>
              <w:t xml:space="preserve"> </w:t>
            </w:r>
            <m:oMath>
              <m:d>
                <m:dPr>
                  <m:ctrlPr>
                    <w:rPr>
                      <w:rFonts w:ascii="Cambria Math" w:hAnsi="Cambria Math" w:cs="DengXian"/>
                      <w:i/>
                      <w:strike/>
                      <w:color w:val="FF0000"/>
                    </w:rPr>
                  </m:ctrlPr>
                </m:dPr>
                <m:e>
                  <m:sSub>
                    <m:sSubPr>
                      <m:ctrlPr>
                        <w:rPr>
                          <w:rFonts w:ascii="Cambria Math" w:hAnsi="Cambria Math" w:cs="DengXian"/>
                          <w:i/>
                          <w:strike/>
                          <w:color w:val="FF0000"/>
                        </w:rPr>
                      </m:ctrlPr>
                    </m:sSubPr>
                    <m:e>
                      <m:r>
                        <w:rPr>
                          <w:rFonts w:ascii="Cambria Math" w:hAnsi="Cambria Math" w:cs="DengXian"/>
                          <w:strike/>
                          <w:color w:val="FF0000"/>
                        </w:rPr>
                        <m:t>P</m:t>
                      </m:r>
                    </m:e>
                    <m:sub>
                      <m:r>
                        <m:rPr>
                          <m:nor/>
                        </m:rPr>
                        <w:rPr>
                          <w:rFonts w:ascii="DengXian" w:hAnsi="DengXian" w:cs="DengXian"/>
                          <w:strike/>
                          <w:color w:val="FF0000"/>
                        </w:rPr>
                        <m:t>ID</m:t>
                      </m:r>
                      <m:ctrlPr>
                        <w:rPr>
                          <w:rFonts w:ascii="Cambria Math" w:hAnsi="Cambria Math" w:cs="DengXian"/>
                          <w:strike/>
                          <w:color w:val="FF0000"/>
                        </w:rPr>
                      </m:ctrlPr>
                    </m:sub>
                  </m:sSub>
                  <m:r>
                    <w:rPr>
                      <w:rFonts w:ascii="Cambria Math" w:hAnsi="Cambria Math" w:cs="DengXian"/>
                      <w:strike/>
                      <w:color w:val="FF0000"/>
                    </w:rPr>
                    <m:t>+</m:t>
                  </m:r>
                  <m:sSub>
                    <m:sSubPr>
                      <m:ctrlPr>
                        <w:rPr>
                          <w:rFonts w:ascii="Cambria Math" w:hAnsi="Cambria Math" w:cs="DengXian"/>
                          <w:i/>
                          <w:strike/>
                          <w:color w:val="FF0000"/>
                        </w:rPr>
                      </m:ctrlPr>
                    </m:sSubPr>
                    <m:e>
                      <m:r>
                        <w:rPr>
                          <w:rFonts w:ascii="Cambria Math" w:hAnsi="Cambria Math" w:cs="DengXian"/>
                          <w:strike/>
                          <w:color w:val="FF0000"/>
                        </w:rPr>
                        <m:t>M</m:t>
                      </m:r>
                    </m:e>
                    <m:sub>
                      <m:r>
                        <m:rPr>
                          <m:sty m:val="p"/>
                        </m:rPr>
                        <w:rPr>
                          <w:rFonts w:ascii="Cambria Math" w:hAnsi="Cambria Math" w:cs="DengXian"/>
                          <w:strike/>
                          <w:color w:val="FF0000"/>
                        </w:rPr>
                        <m:t>ID</m:t>
                      </m:r>
                    </m:sub>
                  </m:sSub>
                </m:e>
              </m:d>
              <m:r>
                <w:rPr>
                  <w:rFonts w:ascii="Cambria Math" w:hAnsi="Cambria Math" w:cs="DengXian"/>
                  <w:strike/>
                  <w:color w:val="FF0000"/>
                </w:rPr>
                <m:t xml:space="preserve"> mod </m:t>
              </m:r>
              <m:sSubSup>
                <m:sSubSupPr>
                  <m:ctrlPr>
                    <w:rPr>
                      <w:rFonts w:ascii="Cambria Math" w:hAnsi="Cambria Math" w:cs="DengXian"/>
                      <w:i/>
                      <w:strike/>
                      <w:color w:val="FF0000"/>
                    </w:rPr>
                  </m:ctrlPr>
                </m:sSubSupPr>
                <m:e>
                  <m:r>
                    <w:rPr>
                      <w:rFonts w:ascii="Cambria Math" w:hAnsi="Cambria Math" w:cs="DengXian"/>
                      <w:strike/>
                      <w:color w:val="FF0000"/>
                    </w:rPr>
                    <m:t>R</m:t>
                  </m:r>
                </m:e>
                <m:sub>
                  <m:r>
                    <m:rPr>
                      <m:nor/>
                    </m:rPr>
                    <w:rPr>
                      <w:rFonts w:ascii="DengXian" w:hAnsi="DengXian" w:cs="DengXian"/>
                      <w:strike/>
                      <w:color w:val="FF0000"/>
                    </w:rPr>
                    <m:t xml:space="preserve">PRB_subset, </m:t>
                  </m:r>
                  <m:r>
                    <m:rPr>
                      <m:sty m:val="p"/>
                    </m:rPr>
                    <w:rPr>
                      <w:rFonts w:ascii="Cambria Math" w:hAnsi="Cambria Math" w:cs="DengXian"/>
                      <w:strike/>
                      <w:color w:val="FF0000"/>
                    </w:rPr>
                    <m:t>CS</m:t>
                  </m:r>
                  <m:ctrlPr>
                    <w:rPr>
                      <w:rFonts w:ascii="Cambria Math" w:hAnsi="Cambria Math" w:cs="DengXian"/>
                      <w:strike/>
                      <w:color w:val="FF0000"/>
                    </w:rPr>
                  </m:ctrlPr>
                </m:sub>
                <m:sup>
                  <m:r>
                    <m:rPr>
                      <m:nor/>
                    </m:rPr>
                    <w:rPr>
                      <w:rFonts w:ascii="DengXian" w:hAnsi="DengXian" w:cs="DengXian"/>
                      <w:strike/>
                      <w:color w:val="FF0000"/>
                    </w:rPr>
                    <m:t>PSFCH</m:t>
                  </m:r>
                  <m:ctrlPr>
                    <w:rPr>
                      <w:rFonts w:ascii="Cambria Math" w:hAnsi="Cambria Math" w:cs="DengXian"/>
                      <w:strike/>
                      <w:color w:val="FF0000"/>
                    </w:rPr>
                  </m:ctrlPr>
                </m:sup>
              </m:sSubSup>
            </m:oMath>
            <w:r w:rsidRPr="00DD011E">
              <w:rPr>
                <w:lang w:val="en-GB"/>
              </w:rPr>
              <w:t xml:space="preserve">,  where </w:t>
            </w:r>
            <m:oMath>
              <m:sSub>
                <m:sSubPr>
                  <m:ctrlPr>
                    <w:rPr>
                      <w:rFonts w:ascii="Cambria Math" w:hAnsi="Cambria Math" w:cs="DengXian"/>
                      <w:i/>
                    </w:rPr>
                  </m:ctrlPr>
                </m:sSubPr>
                <m:e>
                  <m:r>
                    <w:rPr>
                      <w:rFonts w:ascii="Cambria Math" w:hAnsi="Cambria Math" w:cs="DengXian"/>
                    </w:rPr>
                    <m:t>P</m:t>
                  </m:r>
                </m:e>
                <m:sub>
                  <m:r>
                    <m:rPr>
                      <m:nor/>
                    </m:rPr>
                    <w:rPr>
                      <w:rFonts w:ascii="DengXian" w:hAnsi="DengXian" w:cs="DengXian"/>
                    </w:rPr>
                    <m:t>ID</m:t>
                  </m:r>
                  <m:ctrlPr>
                    <w:rPr>
                      <w:rFonts w:ascii="Cambria Math" w:hAnsi="Cambria Math" w:cs="DengXian"/>
                    </w:rPr>
                  </m:ctrlPr>
                </m:sub>
              </m:sSub>
              <m:r>
                <w:rPr>
                  <w:rFonts w:ascii="Cambria Math" w:hAnsi="Cambria Math" w:cs="DengXian"/>
                </w:rPr>
                <m:t>,</m:t>
              </m:r>
              <m:sSub>
                <m:sSubPr>
                  <m:ctrlPr>
                    <w:rPr>
                      <w:rFonts w:ascii="Cambria Math" w:hAnsi="Cambria Math" w:cs="DengXian"/>
                      <w:i/>
                    </w:rPr>
                  </m:ctrlPr>
                </m:sSubPr>
                <m:e>
                  <m:r>
                    <w:rPr>
                      <w:rFonts w:ascii="Cambria Math" w:hAnsi="Cambria Math" w:cs="DengXian"/>
                    </w:rPr>
                    <m:t>M</m:t>
                  </m:r>
                </m:e>
                <m:sub>
                  <m:r>
                    <m:rPr>
                      <m:sty m:val="p"/>
                    </m:rPr>
                    <w:rPr>
                      <w:rFonts w:ascii="Cambria Math" w:hAnsi="Cambria Math" w:cs="DengXian"/>
                    </w:rPr>
                    <m:t>ID</m:t>
                  </m:r>
                </m:sub>
              </m:sSub>
            </m:oMath>
            <w:r w:rsidRPr="00DD011E">
              <w:rPr>
                <w:lang w:val="en-GB" w:eastAsia="zh-CN"/>
              </w:rPr>
              <w:t xml:space="preserve"> are same as legacy</w:t>
            </w:r>
          </w:p>
          <w:p w:rsidR="00DD011E" w:rsidRPr="00DD011E" w:rsidRDefault="00DD011E" w:rsidP="00C51180">
            <w:pPr>
              <w:numPr>
                <w:ilvl w:val="0"/>
                <w:numId w:val="3"/>
              </w:numPr>
              <w:spacing w:before="0" w:after="0" w:line="240" w:lineRule="exact"/>
              <w:jc w:val="left"/>
              <w:rPr>
                <w:rFonts w:eastAsia="바탕"/>
                <w:bCs/>
                <w:strike/>
                <w:color w:val="FF0000"/>
                <w:lang w:val="en-GB" w:eastAsia="zh-CN"/>
              </w:rPr>
            </w:pPr>
            <w:r w:rsidRPr="00DD011E">
              <w:rPr>
                <w:rFonts w:eastAsia="바탕"/>
                <w:bCs/>
                <w:strike/>
                <w:color w:val="FF0000"/>
                <w:lang w:val="en-GB" w:eastAsia="zh-CN"/>
              </w:rPr>
              <w:t xml:space="preserve">UE expects the number of available dedicated PRBs based on (pre-)configured bitmap </w:t>
            </w:r>
            <w:r w:rsidRPr="00DD011E">
              <w:rPr>
                <w:rFonts w:eastAsia="바탕"/>
                <w:i/>
                <w:iCs/>
                <w:strike/>
                <w:color w:val="FF0000"/>
                <w:lang w:val="en-GB"/>
              </w:rPr>
              <w:t>sl-PSFCH-RB-Set</w:t>
            </w:r>
            <w:r w:rsidRPr="00DD011E">
              <w:rPr>
                <w:rFonts w:eastAsia="바탕"/>
                <w:bCs/>
                <w:strike/>
                <w:color w:val="FF0000"/>
                <w:lang w:val="en-GB" w:eastAsia="zh-CN"/>
              </w:rPr>
              <w:t xml:space="preserve"> within one interlace within one RB set is an integer multiple of K3</w:t>
            </w:r>
          </w:p>
          <w:p w:rsidR="00DD011E" w:rsidRPr="00DD011E" w:rsidRDefault="00DD011E" w:rsidP="00C51180">
            <w:pPr>
              <w:numPr>
                <w:ilvl w:val="0"/>
                <w:numId w:val="3"/>
              </w:numPr>
              <w:spacing w:before="0" w:after="0" w:line="240" w:lineRule="exact"/>
              <w:jc w:val="left"/>
              <w:rPr>
                <w:rFonts w:eastAsia="바탕"/>
                <w:bCs/>
                <w:color w:val="FF0000"/>
                <w:lang w:val="en-GB" w:eastAsia="zh-CN"/>
              </w:rPr>
            </w:pPr>
            <w:r w:rsidRPr="00DD011E">
              <w:rPr>
                <w:rFonts w:eastAsia="바탕"/>
                <w:bCs/>
                <w:color w:val="FF0000"/>
                <w:lang w:val="en-GB" w:eastAsia="zh-CN"/>
              </w:rPr>
              <w:t>UE expects all the PRBs of one interlace within 1 RB set are available for PSFCH transmission</w:t>
            </w: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szCs w:val="24"/>
                <w:lang w:val="en-GB" w:eastAsia="x-none"/>
              </w:rPr>
            </w:pPr>
          </w:p>
          <w:p w:rsidR="00DD011E" w:rsidRPr="00DD011E" w:rsidRDefault="00DD011E" w:rsidP="00C51180">
            <w:pPr>
              <w:spacing w:before="0" w:after="0" w:line="240" w:lineRule="exact"/>
              <w:ind w:left="0" w:firstLine="0"/>
              <w:jc w:val="left"/>
              <w:rPr>
                <w:rFonts w:ascii="Times" w:eastAsia="바탕" w:hAnsi="Times"/>
                <w:lang w:val="en-GB" w:eastAsia="zh-CN"/>
              </w:rPr>
            </w:pPr>
            <w:r w:rsidRPr="00DD011E">
              <w:rPr>
                <w:rFonts w:ascii="Times" w:eastAsia="바탕" w:hAnsi="Times"/>
                <w:highlight w:val="green"/>
                <w:lang w:val="en-GB" w:eastAsia="zh-CN"/>
              </w:rPr>
              <w:t>Agreement</w:t>
            </w:r>
          </w:p>
          <w:p w:rsidR="00DD011E" w:rsidRPr="00DD011E" w:rsidRDefault="00DD011E" w:rsidP="00C51180">
            <w:pPr>
              <w:spacing w:before="0" w:after="0" w:line="240" w:lineRule="exact"/>
              <w:ind w:left="0" w:firstLine="0"/>
              <w:jc w:val="left"/>
              <w:rPr>
                <w:rFonts w:ascii="Times" w:eastAsia="바탕" w:hAnsi="Times"/>
                <w:bCs/>
                <w:lang w:val="en-GB" w:eastAsia="zh-CN"/>
              </w:rPr>
            </w:pPr>
            <w:r w:rsidRPr="00DD011E">
              <w:rPr>
                <w:rFonts w:ascii="Times" w:eastAsia="바탕" w:hAnsi="Times"/>
                <w:bCs/>
                <w:lang w:val="en-GB"/>
              </w:rPr>
              <w:t xml:space="preserve">In </w:t>
            </w:r>
            <w:r w:rsidRPr="00DD011E">
              <w:rPr>
                <w:rFonts w:ascii="Times" w:eastAsia="바탕" w:hAnsi="Times"/>
                <w:bCs/>
                <w:lang w:val="en-GB" w:eastAsia="zh-CN"/>
              </w:rPr>
              <w:t>“</w:t>
            </w:r>
            <w:r w:rsidRPr="00DD011E">
              <w:rPr>
                <w:rFonts w:ascii="Times" w:eastAsia="바탕" w:hAnsi="Times"/>
                <w:bCs/>
                <w:i/>
                <w:lang w:val="en-GB" w:eastAsia="zh-CN"/>
              </w:rPr>
              <w:t>one PSCCH/PSSCH transmission has N associated candidate PSFCH occasion(s)</w:t>
            </w:r>
            <w:r w:rsidRPr="00DD011E">
              <w:rPr>
                <w:rFonts w:ascii="Times" w:eastAsia="바탕" w:hAnsi="Times"/>
                <w:bCs/>
                <w:lang w:val="en-GB" w:eastAsia="zh-CN"/>
              </w:rPr>
              <w:t>”, regarding Rx UE behaviour</w:t>
            </w:r>
            <w:r w:rsidRPr="00DD011E">
              <w:rPr>
                <w:rFonts w:ascii="Times" w:eastAsia="바탕" w:hAnsi="Times"/>
                <w:bCs/>
                <w:lang w:val="en-GB"/>
              </w:rPr>
              <w:t xml:space="preserve"> </w:t>
            </w:r>
            <w:r w:rsidRPr="00DD011E">
              <w:rPr>
                <w:rFonts w:ascii="Times" w:eastAsia="바탕" w:hAnsi="Times"/>
                <w:bCs/>
                <w:lang w:val="en-GB" w:eastAsia="zh-CN"/>
              </w:rPr>
              <w:t>on receiving PSFCH for a PSCCH/PSSCH transmission, support:</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For unicast: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Monitor: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Alt 1: Rx UE attempts to monitor all candidate PSFCH occasion(s) </w:t>
            </w:r>
          </w:p>
          <w:p w:rsidR="00DD011E" w:rsidRPr="00DD011E" w:rsidRDefault="00DD011E" w:rsidP="00C51180">
            <w:pPr>
              <w:numPr>
                <w:ilvl w:val="3"/>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If one PSFCH is detected, Rx UE can omit monitoring following candidate PSFCH occasion(s), if any.</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PSFCH prioritization rule is used</w:t>
            </w:r>
          </w:p>
          <w:p w:rsidR="00DD011E" w:rsidRPr="00DD011E" w:rsidRDefault="00DD011E" w:rsidP="00C51180">
            <w:pPr>
              <w:numPr>
                <w:ilvl w:val="0"/>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For groupcast option 2 (ACK/NACK): </w:t>
            </w:r>
          </w:p>
          <w:p w:rsidR="00DD011E" w:rsidRPr="00DD011E" w:rsidRDefault="00DD011E" w:rsidP="00C51180">
            <w:pPr>
              <w:numPr>
                <w:ilvl w:val="1"/>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Monitor: </w:t>
            </w:r>
          </w:p>
          <w:p w:rsidR="00DD011E"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Alt 1: Rx UE attempts to monitor all PSFCH transmission occasions. </w:t>
            </w:r>
          </w:p>
          <w:p w:rsidR="00DD011E" w:rsidRPr="00DD011E" w:rsidRDefault="00DD011E" w:rsidP="00C51180">
            <w:pPr>
              <w:numPr>
                <w:ilvl w:val="3"/>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 xml:space="preserve">If Rx UE detects PSFCH from a PSFCH transmitter, it can omit PSFCH detection for following PSFCH transmission occasions for this PSFCH transmitter, if any. </w:t>
            </w:r>
          </w:p>
          <w:p w:rsidR="00B8421C" w:rsidRPr="00DD011E" w:rsidRDefault="00DD011E" w:rsidP="00C51180">
            <w:pPr>
              <w:numPr>
                <w:ilvl w:val="2"/>
                <w:numId w:val="3"/>
              </w:numPr>
              <w:spacing w:before="0" w:after="0" w:line="240" w:lineRule="exact"/>
              <w:jc w:val="left"/>
              <w:rPr>
                <w:rFonts w:ascii="Times" w:eastAsia="바탕" w:hAnsi="Times"/>
                <w:bCs/>
                <w:lang w:val="en-GB" w:eastAsia="zh-CN"/>
              </w:rPr>
            </w:pPr>
            <w:r w:rsidRPr="00DD011E">
              <w:rPr>
                <w:rFonts w:ascii="Times" w:eastAsia="바탕" w:hAnsi="Times"/>
                <w:bCs/>
                <w:lang w:val="en-GB" w:eastAsia="zh-CN"/>
              </w:rPr>
              <w:t>PSFCH prioritization rule is used</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E6395E">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575C2B" w:rsidRDefault="00575C2B" w:rsidP="00575C2B">
      <w:pPr>
        <w:pStyle w:val="1"/>
        <w:numPr>
          <w:ilvl w:val="1"/>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b/>
          <w:kern w:val="32"/>
          <w:lang w:eastAsia="ko-KR"/>
        </w:rPr>
        <w:t>Text proposals for the agreements that are not captured</w:t>
      </w:r>
    </w:p>
    <w:p w:rsidR="00575C2B" w:rsidRDefault="00575C2B" w:rsidP="00575C2B">
      <w:pPr>
        <w:ind w:left="0" w:firstLine="0"/>
        <w:rPr>
          <w:rFonts w:eastAsiaTheme="minorEastAsia"/>
          <w:sz w:val="22"/>
          <w:lang w:eastAsia="ko-KR"/>
        </w:rPr>
      </w:pPr>
      <w:r>
        <w:rPr>
          <w:rFonts w:eastAsiaTheme="minorEastAsia" w:hint="eastAsia"/>
          <w:sz w:val="22"/>
          <w:lang w:eastAsia="ko-KR"/>
        </w:rPr>
        <w:t xml:space="preserve">According to agreement made in RAN1#112bis, the lowest sub-channel is clarified into the sub-channel with smallest sub-channel index for interlaced RB-based PSCCH/PSSCH since the interlace with lowest index </w:t>
      </w:r>
      <w:r>
        <w:rPr>
          <w:rFonts w:eastAsiaTheme="minorEastAsia"/>
          <w:sz w:val="22"/>
          <w:lang w:eastAsia="ko-KR"/>
        </w:rPr>
        <w:t xml:space="preserve">may or may not the actual lowest frequency range depending on the gap between the lowest PRB of SL BWP and common RB index#0. </w:t>
      </w:r>
    </w:p>
    <w:tbl>
      <w:tblPr>
        <w:tblStyle w:val="a6"/>
        <w:tblW w:w="0" w:type="auto"/>
        <w:tblInd w:w="-5" w:type="dxa"/>
        <w:tblLook w:val="04A0" w:firstRow="1" w:lastRow="0" w:firstColumn="1" w:lastColumn="0" w:noHBand="0" w:noVBand="1"/>
      </w:tblPr>
      <w:tblGrid>
        <w:gridCol w:w="9633"/>
      </w:tblGrid>
      <w:tr w:rsidR="00575C2B" w:rsidTr="000F0F0F">
        <w:tc>
          <w:tcPr>
            <w:tcW w:w="9633" w:type="dxa"/>
          </w:tcPr>
          <w:p w:rsidR="00575C2B" w:rsidRPr="00C60119" w:rsidRDefault="00575C2B" w:rsidP="000F0F0F">
            <w:pPr>
              <w:spacing w:before="0" w:after="0" w:line="240" w:lineRule="auto"/>
              <w:ind w:left="0" w:firstLine="0"/>
              <w:rPr>
                <w:rFonts w:eastAsia="바탕"/>
                <w:b/>
                <w:shd w:val="clear" w:color="auto" w:fill="FFFF00"/>
                <w:lang w:val="en-GB" w:eastAsia="zh-CN"/>
              </w:rPr>
            </w:pPr>
            <w:r w:rsidRPr="00C60119">
              <w:rPr>
                <w:rFonts w:eastAsia="바탕"/>
                <w:b/>
                <w:highlight w:val="green"/>
                <w:shd w:val="clear" w:color="auto" w:fill="FFFF00"/>
                <w:lang w:val="en-GB" w:eastAsia="zh-CN"/>
              </w:rPr>
              <w:t>Agreement</w:t>
            </w:r>
          </w:p>
          <w:p w:rsidR="00575C2B" w:rsidRPr="00C60119" w:rsidRDefault="00575C2B" w:rsidP="000F0F0F">
            <w:pPr>
              <w:tabs>
                <w:tab w:val="left" w:pos="0"/>
              </w:tabs>
              <w:spacing w:before="0" w:after="0" w:line="240" w:lineRule="auto"/>
              <w:ind w:left="0" w:firstLine="0"/>
              <w:rPr>
                <w:rFonts w:eastAsia="바탕"/>
                <w:bCs/>
                <w:lang w:val="en-GB"/>
              </w:rPr>
            </w:pPr>
            <w:r w:rsidRPr="00C60119">
              <w:rPr>
                <w:rFonts w:eastAsia="바탕"/>
                <w:bCs/>
                <w:lang w:val="en-GB"/>
              </w:rPr>
              <w:t>For interlace RB-based PSCCH/PSSCH transmission in SL-U</w:t>
            </w:r>
            <w:r w:rsidRPr="00C60119">
              <w:rPr>
                <w:rFonts w:eastAsia="바탕"/>
                <w:lang w:val="en-GB" w:eastAsia="zh-CN"/>
              </w:rPr>
              <w:t>, support the following:</w:t>
            </w:r>
          </w:p>
          <w:p w:rsidR="00575C2B" w:rsidRPr="00C60119" w:rsidRDefault="00575C2B" w:rsidP="000F0F0F">
            <w:pPr>
              <w:numPr>
                <w:ilvl w:val="0"/>
                <w:numId w:val="3"/>
              </w:numPr>
              <w:spacing w:before="0" w:after="0" w:line="240" w:lineRule="auto"/>
              <w:jc w:val="left"/>
              <w:rPr>
                <w:rFonts w:eastAsia="바탕"/>
                <w:lang w:val="en-GB" w:eastAsia="zh-CN"/>
              </w:rPr>
            </w:pPr>
            <w:r w:rsidRPr="00C60119">
              <w:rPr>
                <w:rFonts w:eastAsia="바탕"/>
                <w:lang w:val="en-GB" w:eastAsia="zh-CN"/>
              </w:rPr>
              <w:t>Option 1: lowest sub-channel is the sub-channel with smallest sub-channel index</w:t>
            </w:r>
          </w:p>
        </w:tc>
      </w:tr>
    </w:tbl>
    <w:p w:rsidR="00575C2B" w:rsidRDefault="00575C2B" w:rsidP="00575C2B">
      <w:pPr>
        <w:ind w:left="0" w:firstLineChars="250" w:firstLine="550"/>
        <w:rPr>
          <w:rFonts w:eastAsiaTheme="minorEastAsia"/>
          <w:sz w:val="22"/>
          <w:lang w:eastAsia="ko-KR"/>
        </w:rPr>
      </w:pPr>
      <w:r>
        <w:rPr>
          <w:rFonts w:eastAsiaTheme="minorEastAsia" w:hint="eastAsia"/>
          <w:sz w:val="22"/>
          <w:lang w:eastAsia="ko-KR"/>
        </w:rPr>
        <w:lastRenderedPageBreak/>
        <w:t xml:space="preserve">Even for the PSSCH allocation, </w:t>
      </w:r>
      <w:r>
        <w:rPr>
          <w:rFonts w:eastAsiaTheme="minorEastAsia"/>
          <w:sz w:val="22"/>
          <w:lang w:eastAsia="ko-KR"/>
        </w:rPr>
        <w:t xml:space="preserve">due to interlace and sub-channel definition, it would be possible that the sub-channel with higher index occupies the lower frequency range while the sub-channel with the lowest index occupies the higher frequency range. To avoid ambiguity, FRIV for sub-channels indication could be used to derive the set of sub-channel indexes for PSSCH allocation. </w:t>
      </w:r>
    </w:p>
    <w:p w:rsidR="00575C2B" w:rsidRDefault="00575C2B" w:rsidP="00575C2B">
      <w:pPr>
        <w:ind w:left="0" w:firstLineChars="250" w:firstLine="550"/>
        <w:rPr>
          <w:rFonts w:eastAsiaTheme="minorEastAsia"/>
          <w:sz w:val="22"/>
          <w:lang w:eastAsia="ko-KR"/>
        </w:rPr>
      </w:pPr>
      <w:r>
        <w:rPr>
          <w:rFonts w:eastAsiaTheme="minorEastAsia"/>
          <w:sz w:val="22"/>
          <w:lang w:eastAsia="ko-KR"/>
        </w:rPr>
        <w:t xml:space="preserve">Meanwhile, for contiguous RB-based transmission, the sub-channel with the lowest index always occupies the lowest frequency range, so, the lowest sub-channel is equivalent to the sub-channel with the lowest index. </w:t>
      </w:r>
    </w:p>
    <w:p w:rsidR="00575C2B" w:rsidRDefault="00575C2B" w:rsidP="00575C2B">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1</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575C2B" w:rsidRPr="00B677C8" w:rsidTr="00575C2B">
        <w:tc>
          <w:tcPr>
            <w:tcW w:w="9633" w:type="dxa"/>
          </w:tcPr>
          <w:p w:rsidR="00575C2B" w:rsidRPr="00B677C8" w:rsidRDefault="00575C2B" w:rsidP="00575C2B">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Clarification on the sub-channel where PSCCH is mapped on is not captured. For interlaced-RB based transmission, the sub-channel including the lowest PRB is not always associated with the sub-channel with the lowest index. </w:t>
            </w:r>
          </w:p>
        </w:tc>
      </w:tr>
      <w:tr w:rsidR="00575C2B" w:rsidRPr="00B677C8" w:rsidTr="00575C2B">
        <w:tc>
          <w:tcPr>
            <w:tcW w:w="9633" w:type="dxa"/>
          </w:tcPr>
          <w:p w:rsidR="00575C2B" w:rsidRPr="00575C2B" w:rsidRDefault="00575C2B" w:rsidP="00575C2B">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PSCCH is located in the sub-channel with the lowest index among the sub-channels of the corresponding PSSCH.</w:t>
            </w:r>
          </w:p>
        </w:tc>
      </w:tr>
      <w:tr w:rsidR="00575C2B" w:rsidRPr="00B677C8" w:rsidTr="00575C2B">
        <w:tc>
          <w:tcPr>
            <w:tcW w:w="9633" w:type="dxa"/>
          </w:tcPr>
          <w:p w:rsidR="00575C2B" w:rsidRPr="00575C2B" w:rsidRDefault="00575C2B" w:rsidP="00575C2B">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PSCCH can be mapped on wrong position, e.g., sub-channel including the lowest PRB of the corresponding PSSCH. </w:t>
            </w:r>
          </w:p>
        </w:tc>
      </w:tr>
      <w:tr w:rsidR="00575C2B" w:rsidTr="00575C2B">
        <w:tc>
          <w:tcPr>
            <w:tcW w:w="9633" w:type="dxa"/>
          </w:tcPr>
          <w:p w:rsidR="00575C2B" w:rsidRPr="00C60119" w:rsidRDefault="00575C2B" w:rsidP="000F0F0F">
            <w:pPr>
              <w:keepNext/>
              <w:keepLines/>
              <w:spacing w:before="120" w:line="240" w:lineRule="auto"/>
              <w:ind w:left="1418" w:hanging="1418"/>
              <w:jc w:val="left"/>
              <w:outlineLvl w:val="3"/>
              <w:rPr>
                <w:rFonts w:ascii="Arial" w:eastAsia="SimSun" w:hAnsi="Arial"/>
                <w:sz w:val="24"/>
                <w:lang w:val="en-GB"/>
              </w:rPr>
            </w:pPr>
            <w:bookmarkStart w:id="4" w:name="_Toc29673238"/>
            <w:bookmarkStart w:id="5" w:name="_Toc29673379"/>
            <w:bookmarkStart w:id="6" w:name="_Toc29674372"/>
            <w:bookmarkStart w:id="7" w:name="_Toc36645602"/>
            <w:bookmarkStart w:id="8" w:name="_Toc45810651"/>
            <w:bookmarkStart w:id="9" w:name="_Toc137117194"/>
            <w:r w:rsidRPr="00C60119">
              <w:rPr>
                <w:rFonts w:ascii="Arial" w:eastAsia="SimSun" w:hAnsi="Arial"/>
                <w:sz w:val="24"/>
                <w:lang w:val="en-GB"/>
              </w:rPr>
              <w:t>8.1.2.2</w:t>
            </w:r>
            <w:r w:rsidRPr="00C60119">
              <w:rPr>
                <w:rFonts w:ascii="Arial" w:eastAsia="SimSun" w:hAnsi="Arial"/>
                <w:sz w:val="24"/>
                <w:lang w:val="en-GB"/>
              </w:rPr>
              <w:tab/>
              <w:t>Resource allocation in frequency domain</w:t>
            </w:r>
            <w:bookmarkEnd w:id="4"/>
            <w:bookmarkEnd w:id="5"/>
            <w:bookmarkEnd w:id="6"/>
            <w:bookmarkEnd w:id="7"/>
            <w:bookmarkEnd w:id="8"/>
            <w:bookmarkEnd w:id="9"/>
          </w:p>
          <w:p w:rsidR="00575C2B" w:rsidRPr="00C60119" w:rsidRDefault="00575C2B" w:rsidP="000F0F0F">
            <w:pPr>
              <w:spacing w:before="0" w:line="240" w:lineRule="auto"/>
              <w:ind w:left="0" w:firstLine="0"/>
              <w:jc w:val="left"/>
              <w:rPr>
                <w:rFonts w:eastAsia="SimSun"/>
                <w:lang w:eastAsia="ja-JP"/>
              </w:rPr>
            </w:pPr>
            <w:r w:rsidRPr="00C60119">
              <w:rPr>
                <w:rFonts w:eastAsia="SimSun"/>
                <w:lang w:eastAsia="ja-JP"/>
              </w:rPr>
              <w:t>The resource allocation unit in the frequency domain is the sub-channel.</w:t>
            </w:r>
          </w:p>
          <w:p w:rsidR="00575C2B" w:rsidRPr="00C60119" w:rsidRDefault="00575C2B" w:rsidP="000F0F0F">
            <w:pPr>
              <w:spacing w:before="0" w:line="240" w:lineRule="auto"/>
              <w:ind w:left="0" w:firstLine="0"/>
              <w:jc w:val="left"/>
              <w:rPr>
                <w:rFonts w:eastAsia="SimSun"/>
                <w:lang w:val="en-GB" w:eastAsia="ja-JP"/>
              </w:rPr>
            </w:pPr>
            <w:r w:rsidRPr="00C60119">
              <w:rPr>
                <w:rFonts w:eastAsia="SimSun"/>
                <w:lang w:eastAsia="ja-JP"/>
              </w:rPr>
              <w:t>The sub-channel assignment for sidelink transmission is determined using the "Frequency resource assignment" field in the associated SCI.</w:t>
            </w:r>
          </w:p>
          <w:p w:rsidR="00575C2B" w:rsidRPr="00C60119" w:rsidRDefault="00575C2B" w:rsidP="000F0F0F">
            <w:pPr>
              <w:spacing w:before="0" w:line="240" w:lineRule="auto"/>
              <w:ind w:left="0" w:firstLine="0"/>
              <w:jc w:val="left"/>
              <w:rPr>
                <w:rFonts w:eastAsia="SimSun"/>
                <w:lang w:eastAsia="ja-JP"/>
              </w:rPr>
            </w:pPr>
            <w:r w:rsidRPr="00C60119">
              <w:rPr>
                <w:rFonts w:eastAsia="SimSun"/>
                <w:lang w:eastAsia="ja-JP"/>
              </w:rPr>
              <w:t xml:space="preserve">The </w:t>
            </w:r>
            <w:r w:rsidRPr="00C60119">
              <w:rPr>
                <w:rFonts w:eastAsia="SimSun"/>
                <w:strike/>
                <w:color w:val="FF0000"/>
                <w:lang w:eastAsia="ja-JP"/>
              </w:rPr>
              <w:t>lowest</w:t>
            </w:r>
            <w:r w:rsidRPr="00C60119">
              <w:rPr>
                <w:rFonts w:eastAsia="SimSun"/>
                <w:color w:val="FF0000"/>
                <w:lang w:eastAsia="ja-JP"/>
              </w:rPr>
              <w:t xml:space="preserve"> </w:t>
            </w:r>
            <w:r w:rsidRPr="00C60119">
              <w:rPr>
                <w:rFonts w:eastAsia="SimSun"/>
                <w:lang w:eastAsia="ja-JP"/>
              </w:rPr>
              <w:t xml:space="preserve">sub-channel </w:t>
            </w:r>
            <w:r w:rsidRPr="003F0506">
              <w:rPr>
                <w:rFonts w:eastAsia="SimSun"/>
                <w:color w:val="FF0000"/>
                <w:lang w:eastAsia="ko-KR"/>
              </w:rPr>
              <w:t xml:space="preserve">with the lowest index </w:t>
            </w:r>
            <w:r w:rsidRPr="00C60119">
              <w:rPr>
                <w:rFonts w:eastAsia="SimSun"/>
                <w:lang w:eastAsia="ja-JP"/>
              </w:rPr>
              <w:t>for sidelink transmission is the sub-channel on which the lowest PRB of the associated PSCCH is transmitted.</w:t>
            </w:r>
          </w:p>
          <w:p w:rsidR="00575C2B" w:rsidRPr="00C60119" w:rsidRDefault="00575C2B" w:rsidP="000F0F0F">
            <w:pPr>
              <w:spacing w:before="0" w:line="240" w:lineRule="auto"/>
              <w:ind w:left="0" w:firstLine="0"/>
              <w:jc w:val="left"/>
              <w:rPr>
                <w:rFonts w:eastAsia="SimSun"/>
                <w:color w:val="000000"/>
                <w:lang w:eastAsia="ko-KR"/>
              </w:rPr>
            </w:pPr>
            <w:r w:rsidRPr="00C60119">
              <w:rPr>
                <w:rFonts w:eastAsia="SimSun"/>
                <w:lang w:eastAsia="ko-KR"/>
              </w:rPr>
              <w:t xml:space="preserve">If </w:t>
            </w:r>
            <w:r w:rsidRPr="00C60119">
              <w:rPr>
                <w:rFonts w:eastAsia="SimSun"/>
                <w:color w:val="000000"/>
                <w:lang w:eastAsia="ko-KR"/>
              </w:rPr>
              <w:t>a PSSCH scheduled by a PSCCH would overlap with resources containing the PSCCH, the resources corresponding to a union of the PSCCH that scheduled the PSSCH and associated PSCCH DM-RS are not available for the PSSCH.</w:t>
            </w:r>
          </w:p>
          <w:p w:rsidR="00575C2B" w:rsidRPr="00C60119" w:rsidRDefault="00575C2B" w:rsidP="000F0F0F">
            <w:pPr>
              <w:spacing w:before="0" w:line="240" w:lineRule="auto"/>
              <w:ind w:left="0" w:firstLine="0"/>
              <w:jc w:val="left"/>
              <w:rPr>
                <w:color w:val="000000"/>
                <w:lang w:eastAsia="ja-JP"/>
              </w:rPr>
            </w:pPr>
            <w:r w:rsidRPr="00C60119">
              <w:rPr>
                <w:rFonts w:eastAsia="SimSun"/>
                <w:color w:val="000000"/>
                <w:lang w:eastAsia="ko-KR"/>
              </w:rPr>
              <w:t xml:space="preserve">When PSSCH is transmitted on multiple RB sets, the corresponding PSCCH is located on the </w:t>
            </w:r>
            <w:r w:rsidRPr="00C60119">
              <w:rPr>
                <w:rFonts w:eastAsia="SimSun"/>
                <w:strike/>
                <w:color w:val="FF0000"/>
                <w:lang w:eastAsia="ko-KR"/>
              </w:rPr>
              <w:t>lowest</w:t>
            </w:r>
            <w:r w:rsidRPr="00C60119">
              <w:rPr>
                <w:rFonts w:eastAsia="SimSun"/>
                <w:color w:val="FF0000"/>
                <w:lang w:eastAsia="ko-KR"/>
              </w:rPr>
              <w:t xml:space="preserve"> </w:t>
            </w:r>
            <w:r w:rsidRPr="00C60119">
              <w:rPr>
                <w:rFonts w:eastAsia="SimSun"/>
                <w:color w:val="000000"/>
                <w:lang w:eastAsia="ko-KR"/>
              </w:rPr>
              <w:t xml:space="preserve">sub-channel </w:t>
            </w:r>
            <w:r w:rsidRPr="003F0506">
              <w:rPr>
                <w:rFonts w:eastAsia="SimSun"/>
                <w:color w:val="FF0000"/>
                <w:lang w:eastAsia="ko-KR"/>
              </w:rPr>
              <w:t xml:space="preserve">with the lowest index </w:t>
            </w:r>
            <w:r w:rsidRPr="00C60119">
              <w:rPr>
                <w:rFonts w:eastAsia="SimSun"/>
                <w:color w:val="000000"/>
                <w:lang w:eastAsia="ko-KR"/>
              </w:rPr>
              <w:t xml:space="preserve">of the lowest RB set. </w:t>
            </w:r>
          </w:p>
        </w:tc>
      </w:tr>
    </w:tbl>
    <w:p w:rsidR="00575C2B" w:rsidRDefault="00575C2B" w:rsidP="00575C2B">
      <w:pPr>
        <w:ind w:left="0" w:firstLine="0"/>
        <w:rPr>
          <w:rFonts w:eastAsiaTheme="minorEastAsia"/>
          <w:lang w:eastAsia="ko-KR"/>
        </w:rPr>
      </w:pPr>
    </w:p>
    <w:p w:rsidR="00F1659A" w:rsidRDefault="00F1659A" w:rsidP="00F1659A">
      <w:pPr>
        <w:ind w:left="0" w:firstLineChars="250" w:firstLine="500"/>
        <w:rPr>
          <w:rFonts w:eastAsiaTheme="minorEastAsia"/>
          <w:lang w:eastAsia="ko-KR"/>
        </w:rPr>
      </w:pPr>
      <w:r>
        <w:rPr>
          <w:rFonts w:eastAsiaTheme="minorEastAsia" w:hint="eastAsia"/>
          <w:lang w:eastAsia="ko-KR"/>
        </w:rPr>
        <w:t>According to the following agreement, the Rel-16 N</w:t>
      </w:r>
      <w:r>
        <w:rPr>
          <w:rFonts w:eastAsiaTheme="minorEastAsia"/>
          <w:lang w:eastAsia="ko-KR"/>
        </w:rPr>
        <w:t xml:space="preserve">R SL PSFCH format 0 is supported even in SL-U. Moreover, multiple candidate PSFCH occasions also need to be applied to the Rel-16 NR SL PSFCH format 0 as well. </w:t>
      </w:r>
    </w:p>
    <w:tbl>
      <w:tblPr>
        <w:tblStyle w:val="a6"/>
        <w:tblW w:w="0" w:type="auto"/>
        <w:tblLook w:val="04A0" w:firstRow="1" w:lastRow="0" w:firstColumn="1" w:lastColumn="0" w:noHBand="0" w:noVBand="1"/>
      </w:tblPr>
      <w:tblGrid>
        <w:gridCol w:w="9628"/>
      </w:tblGrid>
      <w:tr w:rsidR="00F1659A" w:rsidTr="00F1659A">
        <w:tc>
          <w:tcPr>
            <w:tcW w:w="9628" w:type="dxa"/>
          </w:tcPr>
          <w:p w:rsidR="00F1659A" w:rsidRPr="00F1659A" w:rsidRDefault="00F1659A" w:rsidP="00F1659A">
            <w:pPr>
              <w:spacing w:before="0" w:after="0" w:line="240" w:lineRule="auto"/>
              <w:ind w:left="0" w:firstLine="0"/>
              <w:rPr>
                <w:rFonts w:ascii="Times" w:eastAsia="바탕" w:hAnsi="Times"/>
                <w:b/>
                <w:szCs w:val="24"/>
                <w:lang w:val="en-GB" w:eastAsia="zh-CN"/>
              </w:rPr>
            </w:pPr>
            <w:r w:rsidRPr="00F1659A">
              <w:rPr>
                <w:rFonts w:ascii="Times" w:eastAsia="바탕" w:hAnsi="Times"/>
                <w:b/>
                <w:szCs w:val="24"/>
                <w:highlight w:val="green"/>
                <w:lang w:val="en-GB" w:eastAsia="zh-CN"/>
              </w:rPr>
              <w:t>Agreement</w:t>
            </w:r>
          </w:p>
          <w:p w:rsidR="00F1659A" w:rsidRPr="00F1659A" w:rsidRDefault="00F1659A" w:rsidP="00F1659A">
            <w:pPr>
              <w:spacing w:before="0" w:after="0" w:line="240" w:lineRule="auto"/>
              <w:ind w:left="0" w:firstLine="0"/>
              <w:rPr>
                <w:rFonts w:ascii="Times" w:eastAsia="바탕" w:hAnsi="Times"/>
                <w:szCs w:val="24"/>
                <w:lang w:val="en-GB" w:eastAsia="zh-CN"/>
              </w:rPr>
            </w:pPr>
            <w:r w:rsidRPr="00F1659A">
              <w:rPr>
                <w:rFonts w:ascii="Times" w:eastAsia="바탕" w:hAnsi="Times"/>
                <w:szCs w:val="24"/>
                <w:lang w:val="en-GB" w:eastAsia="zh-CN"/>
              </w:rPr>
              <w:t>For PSFCH and SL-HARQ in SL-U:</w:t>
            </w:r>
          </w:p>
          <w:p w:rsidR="00F1659A" w:rsidRPr="00F1659A" w:rsidRDefault="00F1659A" w:rsidP="00F1659A">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t>At least R16 NR SL PSFCH format 0 is supported</w:t>
            </w:r>
          </w:p>
          <w:p w:rsidR="00F1659A" w:rsidRPr="00F1659A" w:rsidRDefault="00F1659A" w:rsidP="00F1659A">
            <w:pPr>
              <w:numPr>
                <w:ilvl w:val="1"/>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lastRenderedPageBreak/>
              <w:t>FFS whether to introduce new PSFCH format</w:t>
            </w:r>
          </w:p>
          <w:p w:rsidR="00F1659A" w:rsidRPr="00F1659A" w:rsidRDefault="00F1659A" w:rsidP="00F1659A">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t>FFS: how to meet OCB and PSD requirement for PSFCH transmission, e.g., using interlaced RB transmission, whether/how to avoid too small PSFCH capacity, etc.</w:t>
            </w:r>
          </w:p>
          <w:p w:rsidR="00F1659A" w:rsidRPr="00F1659A" w:rsidRDefault="00F1659A" w:rsidP="00F1659A">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t>FFS: the locations of PSFCH resources, e.g., (pre-)configured, dynamically indicated, etc.</w:t>
            </w:r>
          </w:p>
          <w:p w:rsidR="00F1659A" w:rsidRPr="00F1659A" w:rsidRDefault="00F1659A" w:rsidP="00F1659A">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t>FFS: whether/how to address PSFCH transmission dropping due to LBT failure, e.g., whether to have multiple PSFCH occasions for a PSSCH</w:t>
            </w:r>
            <w:r w:rsidRPr="00F1659A">
              <w:rPr>
                <w:rFonts w:ascii="Times" w:eastAsia="바탕" w:hAnsi="Times" w:hint="eastAsia"/>
                <w:szCs w:val="24"/>
                <w:lang w:val="en-GB" w:eastAsia="zh-CN"/>
              </w:rPr>
              <w:t xml:space="preserve"> </w:t>
            </w:r>
            <w:r w:rsidRPr="00F1659A">
              <w:rPr>
                <w:rFonts w:ascii="Times" w:eastAsia="바탕" w:hAnsi="Times"/>
                <w:szCs w:val="24"/>
                <w:lang w:val="en-GB" w:eastAsia="zh-CN"/>
              </w:rPr>
              <w:t>and the related PSSCH-PSFCH mapping relationship, impact on SL HARQ-ACK reporting to the gNB for Mode 1, etc.</w:t>
            </w:r>
          </w:p>
          <w:p w:rsidR="00F1659A" w:rsidRPr="00F1659A" w:rsidRDefault="00F1659A" w:rsidP="00F1659A">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F1659A">
              <w:rPr>
                <w:rFonts w:ascii="Times" w:eastAsia="바탕" w:hAnsi="Times"/>
                <w:szCs w:val="24"/>
                <w:lang w:val="en-GB" w:eastAsia="zh-CN"/>
              </w:rPr>
              <w:t xml:space="preserve">FFS: whether/how to address PSFCH and related PSSCH in different COTs </w:t>
            </w:r>
          </w:p>
        </w:tc>
      </w:tr>
    </w:tbl>
    <w:p w:rsidR="00F1659A" w:rsidRDefault="00F1659A" w:rsidP="00575C2B">
      <w:pPr>
        <w:ind w:left="0" w:firstLine="0"/>
        <w:rPr>
          <w:rFonts w:eastAsiaTheme="minorEastAsia"/>
          <w:lang w:eastAsia="ko-KR"/>
        </w:rPr>
      </w:pPr>
    </w:p>
    <w:p w:rsidR="00F1659A" w:rsidRDefault="00F1659A" w:rsidP="00F1659A">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2</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F1659A" w:rsidRPr="00B677C8" w:rsidTr="000F0F0F">
        <w:tc>
          <w:tcPr>
            <w:tcW w:w="9633" w:type="dxa"/>
          </w:tcPr>
          <w:p w:rsidR="00F1659A" w:rsidRPr="00B677C8" w:rsidRDefault="00F1659A" w:rsidP="00F1659A">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Supporting Rel-16 NR SL PSFCH format 0 in SL-U is not specified. </w:t>
            </w:r>
          </w:p>
        </w:tc>
      </w:tr>
      <w:tr w:rsidR="00F1659A" w:rsidRPr="00B677C8" w:rsidTr="000F0F0F">
        <w:tc>
          <w:tcPr>
            <w:tcW w:w="9633" w:type="dxa"/>
          </w:tcPr>
          <w:p w:rsidR="00F1659A" w:rsidRPr="00575C2B" w:rsidRDefault="00F1659A"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PSCCH is located in the sub-channel with the lowest index among the sub-channels of the corresponding PSSCH.</w:t>
            </w:r>
          </w:p>
        </w:tc>
      </w:tr>
      <w:tr w:rsidR="00F1659A" w:rsidRPr="00B677C8" w:rsidTr="000F0F0F">
        <w:tc>
          <w:tcPr>
            <w:tcW w:w="9633" w:type="dxa"/>
          </w:tcPr>
          <w:p w:rsidR="00F1659A" w:rsidRPr="00575C2B" w:rsidRDefault="00F1659A"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PSCCH can be mapped on wrong position, e.g., sub-channel including the lowest PRB of the corresponding PSSCH. </w:t>
            </w:r>
          </w:p>
        </w:tc>
      </w:tr>
      <w:tr w:rsidR="00F1659A" w:rsidTr="000F0F0F">
        <w:tc>
          <w:tcPr>
            <w:tcW w:w="9633" w:type="dxa"/>
          </w:tcPr>
          <w:p w:rsidR="00F1659A" w:rsidRPr="00F1659A" w:rsidRDefault="00F1659A" w:rsidP="00F1659A">
            <w:pPr>
              <w:keepNext/>
              <w:keepLines/>
              <w:spacing w:before="120" w:line="240" w:lineRule="auto"/>
              <w:ind w:left="1134" w:hanging="1134"/>
              <w:jc w:val="left"/>
              <w:outlineLvl w:val="2"/>
              <w:rPr>
                <w:rFonts w:ascii="Arial" w:eastAsia="SimSun" w:hAnsi="Arial"/>
                <w:sz w:val="28"/>
                <w:lang w:val="en-GB"/>
              </w:rPr>
            </w:pPr>
            <w:bookmarkStart w:id="10" w:name="_Toc137056444"/>
            <w:r w:rsidRPr="00F1659A">
              <w:rPr>
                <w:rFonts w:ascii="Arial" w:eastAsia="SimSun" w:hAnsi="Arial"/>
                <w:sz w:val="28"/>
                <w:lang w:val="en-GB"/>
              </w:rPr>
              <w:t>16.3.0</w:t>
            </w:r>
            <w:r w:rsidRPr="00F1659A">
              <w:rPr>
                <w:rFonts w:ascii="Arial" w:eastAsia="SimSun" w:hAnsi="Arial"/>
                <w:sz w:val="28"/>
                <w:lang w:val="en-GB"/>
              </w:rPr>
              <w:tab/>
              <w:t>UE procedure for transmitting PSFCH with control information</w:t>
            </w:r>
            <w:bookmarkEnd w:id="10"/>
          </w:p>
          <w:p w:rsidR="00F1659A" w:rsidRPr="00F1659A" w:rsidRDefault="00F1659A" w:rsidP="00F1659A">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F1659A" w:rsidRPr="00747A6B" w:rsidRDefault="00747A6B" w:rsidP="00747A6B">
            <w:pPr>
              <w:ind w:left="34" w:firstLine="0"/>
              <w:rPr>
                <w:color w:val="000000"/>
                <w:lang w:eastAsia="ja-JP"/>
              </w:rPr>
            </w:pPr>
            <w:r w:rsidRPr="00747A6B">
              <w:rPr>
                <w:rFonts w:eastAsia="SimSun"/>
                <w:strike/>
                <w:color w:val="FF0000"/>
                <w:lang w:val="en-GB"/>
              </w:rPr>
              <w:t>For operation without shared spectrum channel access</w:t>
            </w:r>
            <w:r w:rsidRPr="00747A6B">
              <w:rPr>
                <w:rFonts w:eastAsia="SimSun"/>
                <w:color w:val="FF0000"/>
                <w:lang w:val="en-GB"/>
              </w:rPr>
              <w:t xml:space="preserve"> </w:t>
            </w:r>
            <w:r>
              <w:rPr>
                <w:rFonts w:eastAsia="SimSun"/>
                <w:color w:val="FF0000"/>
                <w:lang w:val="en-GB"/>
              </w:rPr>
              <w:t>W</w:t>
            </w:r>
            <w:r w:rsidRPr="00747A6B">
              <w:rPr>
                <w:rFonts w:eastAsia="SimSun"/>
                <w:color w:val="FF0000"/>
                <w:lang w:val="en-GB"/>
              </w:rPr>
              <w:t xml:space="preserve">hen </w:t>
            </w:r>
            <w:r w:rsidRPr="00747A6B">
              <w:rPr>
                <w:i/>
                <w:color w:val="FF0000"/>
              </w:rPr>
              <w:t xml:space="preserve">sl-PSFCH-Type </w:t>
            </w:r>
            <w:r w:rsidRPr="00747A6B">
              <w:rPr>
                <w:color w:val="FF0000"/>
              </w:rPr>
              <w:t>is not provided</w:t>
            </w:r>
            <w:r w:rsidRPr="00747A6B">
              <w:t>,</w:t>
            </w:r>
            <w:r w:rsidRPr="00747A6B">
              <w:rPr>
                <w:color w:val="FF0000"/>
              </w:rPr>
              <w:t xml:space="preserve"> </w:t>
            </w:r>
            <w:r w:rsidRPr="00747A6B">
              <w:rPr>
                <w:rFonts w:eastAsia="SimSun"/>
                <w:lang w:val="en-GB"/>
              </w:rPr>
              <w:t xml:space="preserve">a UE is provided by </w:t>
            </w:r>
            <w:r w:rsidRPr="00747A6B">
              <w:rPr>
                <w:rFonts w:eastAsia="SimSun"/>
                <w:i/>
                <w:iCs/>
                <w:lang w:val="en-GB"/>
              </w:rPr>
              <w:t>sl-PSFCH-RB-Set</w:t>
            </w:r>
            <w:r w:rsidRPr="00747A6B">
              <w:rPr>
                <w:rFonts w:eastAsia="SimSun"/>
                <w:lang w:val="en-GB"/>
              </w:rPr>
              <w:t xml:space="preserve"> a set of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in a resource pool for PSFCH transmission with HARQ-ACK information in a PRB of the resource pool</w:t>
            </w:r>
            <w:r w:rsidR="000F0F0F">
              <w:rPr>
                <w:rFonts w:eastAsia="SimSun"/>
                <w:lang w:val="en-GB"/>
              </w:rPr>
              <w:t xml:space="preserve"> </w:t>
            </w:r>
            <w:r w:rsidR="000F0F0F" w:rsidRPr="000F0F0F">
              <w:rPr>
                <w:rFonts w:eastAsia="SimSun"/>
                <w:color w:val="5B9BD5" w:themeColor="accent1"/>
                <w:lang w:val="en-GB"/>
              </w:rPr>
              <w:t xml:space="preserve">for each candidate PSFCH transmission occasion, </w:t>
            </w:r>
            <m:oMath>
              <m:r>
                <w:rPr>
                  <w:rFonts w:ascii="Cambria Math" w:hAnsi="Cambria Math"/>
                  <w:color w:val="5B9BD5" w:themeColor="accent1"/>
                </w:rPr>
                <m:t>1≤n≤</m:t>
              </m:r>
              <m:sSubSup>
                <m:sSubSupPr>
                  <m:ctrlPr>
                    <w:rPr>
                      <w:rFonts w:ascii="Cambria Math" w:hAnsi="Cambria Math"/>
                      <w:i/>
                      <w:color w:val="5B9BD5" w:themeColor="accent1"/>
                    </w:rPr>
                  </m:ctrlPr>
                </m:sSubSupPr>
                <m:e>
                  <m:r>
                    <w:rPr>
                      <w:rFonts w:ascii="Cambria Math" w:hAnsi="Cambria Math"/>
                      <w:color w:val="5B9BD5" w:themeColor="accent1"/>
                    </w:rPr>
                    <m:t>N</m:t>
                  </m:r>
                </m:e>
                <m:sub>
                  <m:r>
                    <m:rPr>
                      <m:sty m:val="p"/>
                    </m:rPr>
                    <w:rPr>
                      <w:rFonts w:ascii="Cambria Math" w:hAnsi="Cambria Math"/>
                      <w:color w:val="5B9BD5" w:themeColor="accent1"/>
                    </w:rPr>
                    <m:t>occasion</m:t>
                  </m:r>
                </m:sub>
                <m:sup>
                  <m:r>
                    <m:rPr>
                      <m:sty m:val="p"/>
                    </m:rPr>
                    <w:rPr>
                      <w:rFonts w:ascii="Cambria Math" w:hAnsi="Cambria Math"/>
                      <w:color w:val="5B9BD5" w:themeColor="accent1"/>
                    </w:rPr>
                    <m:t>PSFCH</m:t>
                  </m:r>
                </m:sup>
              </m:sSubSup>
            </m:oMath>
            <w:r w:rsidRPr="00747A6B">
              <w:rPr>
                <w:rFonts w:eastAsia="SimSun"/>
                <w:lang w:val="en-GB"/>
              </w:rPr>
              <w:t xml:space="preserve">. </w:t>
            </w:r>
            <w:r w:rsidR="000F0F0F" w:rsidRPr="000F0F0F">
              <w:rPr>
                <w:rFonts w:eastAsia="SimSun"/>
                <w:bCs/>
                <w:color w:val="5B9BD5" w:themeColor="accent1"/>
                <w:szCs w:val="21"/>
                <w:lang w:val="en-GB"/>
              </w:rPr>
              <w:t>A UE expects that different PRBs are (pre)configured for</w:t>
            </w:r>
            <w:r w:rsidR="000F0F0F">
              <w:rPr>
                <w:rFonts w:eastAsia="SimSun"/>
                <w:bCs/>
                <w:color w:val="5B9BD5" w:themeColor="accent1"/>
                <w:szCs w:val="21"/>
                <w:lang w:val="en-GB"/>
              </w:rPr>
              <w:t xml:space="preserve"> different candidate PSFCH transmission occasions.</w:t>
            </w:r>
            <w:r w:rsidR="000F0F0F" w:rsidRPr="000F0F0F">
              <w:rPr>
                <w:rFonts w:eastAsia="SimSun"/>
                <w:color w:val="5B9BD5" w:themeColor="accent1"/>
                <w:lang w:val="en-GB"/>
              </w:rPr>
              <w:t xml:space="preserve"> </w:t>
            </w:r>
            <w:r w:rsidRPr="00747A6B">
              <w:rPr>
                <w:rFonts w:eastAsia="SimSun"/>
                <w:lang w:val="en-GB"/>
              </w:rPr>
              <w:t xml:space="preserve">A UE can be provided by </w:t>
            </w:r>
            <w:r w:rsidRPr="00747A6B">
              <w:rPr>
                <w:rFonts w:eastAsia="SimSun"/>
                <w:i/>
                <w:iCs/>
                <w:lang w:val="en-GB"/>
              </w:rPr>
              <w:t>sl-RB-SetPSFCH</w:t>
            </w:r>
            <w:r w:rsidRPr="00747A6B">
              <w:rPr>
                <w:rFonts w:eastAsia="SimSun"/>
                <w:lang w:val="en-GB"/>
              </w:rPr>
              <w:t xml:space="preserve"> a set of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in a resource pool for PSFCH transmission with conflict information in a PRB of the resource pool. </w:t>
            </w:r>
            <w:r w:rsidRPr="00747A6B">
              <w:rPr>
                <w:rFonts w:eastAsia="SimSun"/>
                <w:bCs/>
                <w:szCs w:val="21"/>
                <w:lang w:val="en-GB"/>
              </w:rPr>
              <w:t xml:space="preserve">A UE expects that different PRBs are (pre)configured for conflict information and HARQ-ACK information. </w:t>
            </w:r>
            <w:r w:rsidRPr="00747A6B">
              <w:rPr>
                <w:rFonts w:eastAsia="SimSun"/>
                <w:lang w:val="en-GB"/>
              </w:rPr>
              <w:t xml:space="preserve">For a number of </w:t>
            </w:r>
            <m:oMath>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oMath>
            <w:r w:rsidRPr="00747A6B">
              <w:rPr>
                <w:rFonts w:eastAsia="SimSun"/>
                <w:lang w:val="en-GB"/>
              </w:rPr>
              <w:t xml:space="preserve"> sub-channels for the resource pool, provided by </w:t>
            </w:r>
            <w:r w:rsidRPr="00747A6B">
              <w:rPr>
                <w:rFonts w:eastAsia="SimSun"/>
                <w:i/>
                <w:iCs/>
                <w:lang w:val="en-GB"/>
              </w:rPr>
              <w:t>sl-</w:t>
            </w:r>
            <w:r w:rsidRPr="00747A6B">
              <w:rPr>
                <w:rFonts w:eastAsia="SimSun"/>
                <w:i/>
                <w:lang w:val="en-GB"/>
              </w:rPr>
              <w:t>NumSubchannel</w:t>
            </w:r>
            <w:r w:rsidRPr="00747A6B">
              <w:rPr>
                <w:rFonts w:eastAsia="SimSun"/>
                <w:lang w:val="en-GB"/>
              </w:rPr>
              <w:t xml:space="preserve">, and a number of PSSCH slots associated with a PSFCH slot that is less than or equal to </w:t>
            </w:r>
            <m:oMath>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the UE allocates the </w:t>
            </w:r>
            <m:oMath>
              <m:d>
                <m:dPr>
                  <m:begChr m:val="["/>
                  <m:endChr m:val="]"/>
                  <m:ctrlPr>
                    <w:rPr>
                      <w:rFonts w:ascii="Cambria Math" w:eastAsia="SimSun" w:hAnsi="Cambria Math"/>
                      <w:i/>
                      <w:lang w:val="en-GB"/>
                    </w:rPr>
                  </m:ctrlPr>
                </m:dPr>
                <m:e>
                  <m:d>
                    <m:dPr>
                      <m:ctrlPr>
                        <w:rPr>
                          <w:rFonts w:ascii="Cambria Math" w:eastAsia="SimSun" w:hAnsi="Cambria Math"/>
                          <w:i/>
                          <w:lang w:val="en-GB"/>
                        </w:rPr>
                      </m:ctrlPr>
                    </m:dPr>
                    <m:e>
                      <m:r>
                        <w:rPr>
                          <w:rFonts w:ascii="Cambria Math" w:eastAsia="SimSun" w:hAnsi="Cambria Math"/>
                          <w:lang w:val="en-GB"/>
                        </w:rPr>
                        <m:t>i+j⋅</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 xml:space="preserve">, </m:t>
                  </m:r>
                  <m:d>
                    <m:dPr>
                      <m:ctrlPr>
                        <w:rPr>
                          <w:rFonts w:ascii="Cambria Math" w:eastAsia="SimSun" w:hAnsi="Cambria Math"/>
                          <w:i/>
                          <w:lang w:val="en-GB"/>
                        </w:rPr>
                      </m:ctrlPr>
                    </m:dPr>
                    <m:e>
                      <m:r>
                        <w:rPr>
                          <w:rFonts w:ascii="Cambria Math" w:eastAsia="SimSun" w:hAnsi="Cambria Math"/>
                          <w:lang w:val="en-GB"/>
                        </w:rPr>
                        <m:t>i+1+j⋅</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-1</m:t>
                  </m:r>
                </m:e>
              </m:d>
            </m:oMath>
            <w:r w:rsidRPr="00747A6B">
              <w:rPr>
                <w:rFonts w:eastAsia="SimSun"/>
                <w:lang w:val="en-GB"/>
              </w:rPr>
              <w:t xml:space="preserve"> PRBs from the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to slot </w:t>
            </w:r>
            <m:oMath>
              <m:r>
                <w:rPr>
                  <w:rFonts w:ascii="Cambria Math" w:eastAsia="SimSun" w:hAnsi="Cambria Math"/>
                  <w:lang w:val="en-GB"/>
                </w:rPr>
                <m:t>i</m:t>
              </m:r>
            </m:oMath>
            <w:r w:rsidRPr="00747A6B">
              <w:rPr>
                <w:rFonts w:eastAsia="SimSun"/>
                <w:lang w:val="en-GB"/>
              </w:rPr>
              <w:t xml:space="preserve"> among the PSSCH slots associated with the PSFCH slot and sub-channel </w:t>
            </w:r>
            <m:oMath>
              <m:r>
                <w:rPr>
                  <w:rFonts w:ascii="Cambria Math" w:eastAsia="SimSun" w:hAnsi="Cambria Math"/>
                  <w:lang w:val="en-GB"/>
                </w:rPr>
                <m:t>j</m:t>
              </m:r>
            </m:oMath>
            <w:r w:rsidRPr="00747A6B">
              <w:rPr>
                <w:rFonts w:eastAsia="SimSun"/>
                <w:lang w:val="en-GB"/>
              </w:rPr>
              <w:t xml:space="preserve">, where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m:t>
              </m:r>
              <m:f>
                <m:fPr>
                  <m:type m:val="lin"/>
                  <m:ctrlPr>
                    <w:rPr>
                      <w:rFonts w:ascii="Cambria Math" w:eastAsia="SimSun" w:hAnsi="Cambria Math"/>
                      <w:i/>
                      <w:lang w:val="en-GB"/>
                    </w:rPr>
                  </m:ctrlPr>
                </m:fPr>
                <m:num>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num>
                <m:den>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den>
              </m:f>
            </m:oMath>
            <w:r w:rsidRPr="00747A6B">
              <w:rPr>
                <w:rFonts w:eastAsia="SimSun"/>
                <w:lang w:val="en-GB"/>
              </w:rPr>
              <w:t xml:space="preserve">, </w:t>
            </w:r>
            <m:oMath>
              <m:r>
                <w:rPr>
                  <w:rFonts w:ascii="Cambria Math" w:eastAsia="SimSun" w:hAnsi="Cambria Math"/>
                  <w:lang w:val="en-GB"/>
                </w:rPr>
                <m:t>0≤i&lt;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w:t>
            </w:r>
            <m:oMath>
              <m:r>
                <w:rPr>
                  <w:rFonts w:ascii="Cambria Math" w:eastAsia="SimSun" w:hAnsi="Cambria Math"/>
                  <w:lang w:val="en-GB"/>
                </w:rPr>
                <m:t>0≤j&lt;</m:t>
              </m:r>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oMath>
            <w:r w:rsidRPr="00747A6B">
              <w:rPr>
                <w:rFonts w:eastAsia="SimSun"/>
                <w:lang w:val="en-GB"/>
              </w:rPr>
              <w:t xml:space="preserve">, and the allocation starts in an ascending order of </w:t>
            </w:r>
            <m:oMath>
              <m:r>
                <w:rPr>
                  <w:rFonts w:ascii="Cambria Math" w:eastAsia="SimSun" w:hAnsi="Cambria Math"/>
                  <w:lang w:val="en-GB"/>
                </w:rPr>
                <m:t>i</m:t>
              </m:r>
            </m:oMath>
            <w:r w:rsidRPr="00747A6B">
              <w:rPr>
                <w:rFonts w:eastAsia="SimSun"/>
                <w:lang w:val="en-GB"/>
              </w:rPr>
              <w:t xml:space="preserve"> and continues in an ascending order of </w:t>
            </w:r>
            <m:oMath>
              <m:r>
                <w:rPr>
                  <w:rFonts w:ascii="Cambria Math" w:eastAsia="SimSun" w:hAnsi="Cambria Math"/>
                  <w:lang w:val="en-GB"/>
                </w:rPr>
                <m:t>j</m:t>
              </m:r>
            </m:oMath>
            <w:r w:rsidRPr="00747A6B">
              <w:rPr>
                <w:rFonts w:eastAsia="SimSun"/>
                <w:lang w:val="en-GB"/>
              </w:rPr>
              <w:t xml:space="preserve">. The UE expects that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hint="eastAsia"/>
                <w:lang w:val="en-GB" w:eastAsia="ko-KR"/>
              </w:rPr>
              <w:t xml:space="preserve"> </w:t>
            </w:r>
            <w:r w:rsidRPr="00747A6B">
              <w:rPr>
                <w:rFonts w:eastAsia="SimSun"/>
                <w:lang w:val="en-GB"/>
              </w:rPr>
              <w:t>is</w:t>
            </w:r>
            <w:r w:rsidRPr="00747A6B">
              <w:rPr>
                <w:rFonts w:eastAsia="SimSun"/>
                <w:i/>
                <w:lang w:val="en-GB"/>
              </w:rPr>
              <w:t xml:space="preserve"> </w:t>
            </w:r>
            <w:r w:rsidRPr="00747A6B">
              <w:rPr>
                <w:rFonts w:eastAsia="SimSun"/>
                <w:lang w:val="en-GB"/>
              </w:rPr>
              <w:t>a multiple of</w:t>
            </w:r>
            <w:r w:rsidRPr="00747A6B">
              <w:rPr>
                <w:rFonts w:eastAsia="SimSun"/>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i/>
                <w:lang w:val="en-GB"/>
              </w:rPr>
              <w:t>.</w:t>
            </w:r>
            <w:r w:rsidRPr="00747A6B">
              <w:rPr>
                <w:rFonts w:eastAsia="SimSun"/>
                <w:lang w:val="en-GB"/>
              </w:rPr>
              <w:t xml:space="preserve"> </w:t>
            </w:r>
          </w:p>
        </w:tc>
      </w:tr>
      <w:tr w:rsidR="000F0F0F" w:rsidRPr="00575C2B" w:rsidTr="000F0F0F">
        <w:tc>
          <w:tcPr>
            <w:tcW w:w="9633" w:type="dxa"/>
          </w:tcPr>
          <w:p w:rsidR="000F0F0F" w:rsidRPr="000F0F0F" w:rsidRDefault="000F0F0F" w:rsidP="000F0F0F">
            <w:pPr>
              <w:spacing w:before="0" w:line="240" w:lineRule="auto"/>
              <w:ind w:left="0" w:firstLine="0"/>
              <w:jc w:val="left"/>
              <w:rPr>
                <w:rFonts w:eastAsiaTheme="minorEastAsia"/>
                <w:lang w:val="en-GB" w:eastAsia="ko-KR"/>
              </w:rPr>
            </w:pPr>
            <w:r>
              <w:rPr>
                <w:rFonts w:eastAsiaTheme="minorEastAsia"/>
                <w:b/>
                <w:lang w:val="en-GB" w:eastAsia="ko-KR"/>
              </w:rPr>
              <w:t xml:space="preserve">Note: </w:t>
            </w:r>
            <w:r>
              <w:rPr>
                <w:rFonts w:eastAsiaTheme="minorEastAsia"/>
                <w:lang w:val="en-GB" w:eastAsia="ko-KR"/>
              </w:rPr>
              <w:t xml:space="preserve">Blue change could be updated depending on the discussion on how to allocate available PRBs to each candidate PSFCH occasion. </w:t>
            </w:r>
          </w:p>
        </w:tc>
      </w:tr>
    </w:tbl>
    <w:p w:rsidR="00F1659A" w:rsidRPr="000F0F0F" w:rsidRDefault="00F1659A" w:rsidP="00575C2B">
      <w:pPr>
        <w:ind w:left="0" w:firstLine="0"/>
        <w:rPr>
          <w:rFonts w:eastAsiaTheme="minorEastAsia"/>
          <w:lang w:val="en-GB" w:eastAsia="ko-KR"/>
        </w:rPr>
      </w:pPr>
    </w:p>
    <w:p w:rsidR="00F1659A" w:rsidRDefault="005F1EC5" w:rsidP="005F1EC5">
      <w:pPr>
        <w:ind w:left="0" w:firstLineChars="250" w:firstLine="550"/>
        <w:rPr>
          <w:rFonts w:eastAsiaTheme="minorEastAsia"/>
          <w:sz w:val="22"/>
          <w:lang w:eastAsia="ko-KR"/>
        </w:rPr>
      </w:pPr>
      <w:r w:rsidRPr="005F1EC5">
        <w:rPr>
          <w:rFonts w:eastAsiaTheme="minorEastAsia" w:hint="eastAsia"/>
          <w:sz w:val="22"/>
          <w:lang w:eastAsia="ko-KR"/>
        </w:rPr>
        <w:t>A</w:t>
      </w:r>
      <w:r w:rsidRPr="005F1EC5">
        <w:rPr>
          <w:rFonts w:eastAsiaTheme="minorEastAsia"/>
          <w:sz w:val="22"/>
          <w:lang w:eastAsia="ko-KR"/>
        </w:rPr>
        <w:t xml:space="preserve">ccording to the following agreement, </w:t>
      </w:r>
      <w:r>
        <w:rPr>
          <w:rFonts w:eastAsiaTheme="minorEastAsia"/>
          <w:sz w:val="22"/>
          <w:lang w:eastAsia="ko-KR"/>
        </w:rPr>
        <w:t xml:space="preserve">section 7 of TS 38.214 also needs to be updated to cover the SL-U operation on top of DL and UL operation. </w:t>
      </w:r>
    </w:p>
    <w:tbl>
      <w:tblPr>
        <w:tblStyle w:val="a6"/>
        <w:tblW w:w="0" w:type="auto"/>
        <w:tblLook w:val="04A0" w:firstRow="1" w:lastRow="0" w:firstColumn="1" w:lastColumn="0" w:noHBand="0" w:noVBand="1"/>
      </w:tblPr>
      <w:tblGrid>
        <w:gridCol w:w="9628"/>
      </w:tblGrid>
      <w:tr w:rsidR="005F1EC5" w:rsidTr="005F1EC5">
        <w:tc>
          <w:tcPr>
            <w:tcW w:w="9628" w:type="dxa"/>
          </w:tcPr>
          <w:p w:rsidR="005F1EC5" w:rsidRPr="005F1EC5" w:rsidRDefault="005F1EC5" w:rsidP="005F1EC5">
            <w:pPr>
              <w:spacing w:before="0" w:after="0" w:line="240" w:lineRule="auto"/>
              <w:ind w:left="0" w:firstLine="0"/>
              <w:rPr>
                <w:rFonts w:ascii="Times" w:eastAsia="바탕" w:hAnsi="Times"/>
                <w:b/>
                <w:szCs w:val="24"/>
                <w:lang w:val="en-GB" w:eastAsia="zh-CN"/>
              </w:rPr>
            </w:pPr>
            <w:r w:rsidRPr="005F1EC5">
              <w:rPr>
                <w:rFonts w:ascii="Times" w:eastAsia="바탕" w:hAnsi="Times"/>
                <w:b/>
                <w:szCs w:val="24"/>
                <w:highlight w:val="green"/>
                <w:lang w:val="en-GB" w:eastAsia="zh-CN"/>
              </w:rPr>
              <w:t>Agreement</w:t>
            </w:r>
          </w:p>
          <w:p w:rsidR="005F1EC5" w:rsidRPr="005F1EC5" w:rsidRDefault="005F1EC5" w:rsidP="005F1EC5">
            <w:pPr>
              <w:spacing w:before="0" w:after="0" w:line="240" w:lineRule="auto"/>
              <w:ind w:left="0" w:firstLine="0"/>
              <w:rPr>
                <w:rFonts w:ascii="Times" w:eastAsia="바탕" w:hAnsi="Times"/>
                <w:szCs w:val="24"/>
                <w:lang w:val="en-GB" w:eastAsia="zh-CN"/>
              </w:rPr>
            </w:pPr>
            <w:r w:rsidRPr="005F1EC5">
              <w:rPr>
                <w:rFonts w:ascii="Times" w:eastAsia="바탕" w:hAnsi="Times"/>
                <w:szCs w:val="24"/>
                <w:lang w:val="en-GB" w:eastAsia="zh-CN"/>
              </w:rPr>
              <w:lastRenderedPageBreak/>
              <w:t>SL BWP, SL resource pool in R16/R17 NR SL and RB set in R16 NR-U are reused for SL-U as baseline</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Only one SL BWP is (pre-)configured within a carrier</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The SL BWP is (pre-)configured to include one or multiple SL resource pools</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At least support that one SL resource pool can be (pre-)configured to include integer number of RB sets</w:t>
            </w:r>
          </w:p>
          <w:p w:rsidR="005F1EC5" w:rsidRPr="005F1EC5" w:rsidRDefault="005F1EC5" w:rsidP="005F1EC5">
            <w:pPr>
              <w:numPr>
                <w:ilvl w:val="1"/>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whether/how to support one SL resource pool can include sub-set of PRBs of one RB set</w:t>
            </w:r>
          </w:p>
          <w:p w:rsidR="005F1EC5" w:rsidRPr="005F1EC5" w:rsidRDefault="005F1EC5" w:rsidP="005F1EC5">
            <w:pPr>
              <w:numPr>
                <w:ilvl w:val="1"/>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the applicable resource pool</w:t>
            </w:r>
          </w:p>
          <w:p w:rsidR="005F1EC5" w:rsidRPr="005F1EC5" w:rsidRDefault="005F1EC5" w:rsidP="005F1EC5">
            <w:pPr>
              <w:numPr>
                <w:ilvl w:val="1"/>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the impact on sub-channel size and number of sub-channels in a resource pool if sub-channel is supported</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PRBs within intra-cell guard band of two adjacent RB sets belong to a resource pool</w:t>
            </w:r>
            <w:r w:rsidRPr="005F1EC5">
              <w:rPr>
                <w:rFonts w:ascii="Times" w:eastAsia="바탕" w:hAnsi="Times"/>
                <w:szCs w:val="24"/>
                <w:lang w:val="en-GB" w:eastAsia="x-none"/>
              </w:rPr>
              <w:t xml:space="preserve"> </w:t>
            </w:r>
            <w:r w:rsidRPr="005F1EC5">
              <w:rPr>
                <w:rFonts w:ascii="Times" w:eastAsia="바탕" w:hAnsi="Times"/>
                <w:szCs w:val="24"/>
                <w:lang w:val="en-GB" w:eastAsia="zh-CN"/>
              </w:rPr>
              <w:t>if the resource pool includes the two adjacent RB sets</w:t>
            </w:r>
          </w:p>
          <w:p w:rsidR="005F1EC5" w:rsidRPr="005F1EC5" w:rsidRDefault="005F1EC5" w:rsidP="005F1EC5">
            <w:pPr>
              <w:numPr>
                <w:ilvl w:val="1"/>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details, e.g., how such PRBs are used, the applicable resource pool, etc.</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whether R16/R17 NR SL S-SSB slots and/or new S-SSB slots (if supported) are excluded from resource pool</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 xml:space="preserve">FFS: which slots belong to resource pool, e.g., </w:t>
            </w:r>
            <w:r w:rsidRPr="005F1EC5">
              <w:rPr>
                <w:rFonts w:ascii="Times" w:eastAsia="바탕" w:hAnsi="Times" w:hint="eastAsia"/>
                <w:szCs w:val="24"/>
                <w:lang w:val="en-GB" w:eastAsia="zh-CN"/>
              </w:rPr>
              <w:t>h</w:t>
            </w:r>
            <w:r w:rsidRPr="005F1EC5">
              <w:rPr>
                <w:rFonts w:ascii="Times" w:eastAsia="바탕" w:hAnsi="Times"/>
                <w:szCs w:val="24"/>
                <w:lang w:val="en-GB" w:eastAsia="zh-CN"/>
              </w:rPr>
              <w:t>ow to set the value of bitmap, whether to consider SL-U/NR-U operating in the same carrier and whether TDD configuration are considered, etc.</w:t>
            </w:r>
          </w:p>
          <w:p w:rsidR="005F1EC5" w:rsidRPr="005F1EC5" w:rsidRDefault="005F1EC5" w:rsidP="005F1EC5">
            <w:pPr>
              <w:numPr>
                <w:ilvl w:val="0"/>
                <w:numId w:val="7"/>
              </w:numPr>
              <w:autoSpaceDE w:val="0"/>
              <w:autoSpaceDN w:val="0"/>
              <w:adjustRightInd w:val="0"/>
              <w:snapToGrid w:val="0"/>
              <w:spacing w:before="0" w:after="0" w:line="240" w:lineRule="auto"/>
              <w:jc w:val="left"/>
              <w:rPr>
                <w:rFonts w:ascii="Times" w:eastAsia="바탕" w:hAnsi="Times"/>
                <w:szCs w:val="24"/>
                <w:lang w:val="en-GB" w:eastAsia="zh-CN"/>
              </w:rPr>
            </w:pPr>
            <w:r w:rsidRPr="005F1EC5">
              <w:rPr>
                <w:rFonts w:ascii="Times" w:eastAsia="바탕" w:hAnsi="Times"/>
                <w:szCs w:val="24"/>
                <w:lang w:val="en-GB" w:eastAsia="zh-CN"/>
              </w:rPr>
              <w:t>FFS: the impact of PSCCH/PSSCH mapping to frequency resources on resource pool configuration, on sub-channel definition if sub-channel is supported, etc.</w:t>
            </w:r>
          </w:p>
        </w:tc>
      </w:tr>
    </w:tbl>
    <w:p w:rsidR="005F1EC5" w:rsidRDefault="005F1EC5" w:rsidP="00575C2B">
      <w:pPr>
        <w:ind w:left="0" w:firstLine="0"/>
        <w:rPr>
          <w:rFonts w:eastAsiaTheme="minorEastAsia"/>
          <w:sz w:val="22"/>
          <w:lang w:eastAsia="ko-KR"/>
        </w:rPr>
      </w:pPr>
    </w:p>
    <w:p w:rsidR="005F1EC5" w:rsidRDefault="005F1EC5" w:rsidP="005F1EC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3</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5F1EC5" w:rsidRPr="00B677C8" w:rsidTr="00456CDC">
        <w:tc>
          <w:tcPr>
            <w:tcW w:w="9633" w:type="dxa"/>
          </w:tcPr>
          <w:p w:rsidR="005F1EC5" w:rsidRPr="00B677C8" w:rsidRDefault="005F1EC5" w:rsidP="00436DD4">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00436DD4">
              <w:rPr>
                <w:rFonts w:eastAsiaTheme="minorEastAsia"/>
                <w:lang w:val="en-GB" w:eastAsia="ko-KR"/>
              </w:rPr>
              <w:t>RB set configuration for SL-U</w:t>
            </w:r>
            <w:r>
              <w:rPr>
                <w:rFonts w:eastAsiaTheme="minorEastAsia"/>
                <w:lang w:val="en-GB" w:eastAsia="ko-KR"/>
              </w:rPr>
              <w:t xml:space="preserve"> is not specified. </w:t>
            </w:r>
          </w:p>
        </w:tc>
      </w:tr>
      <w:tr w:rsidR="005F1EC5" w:rsidRPr="00B677C8" w:rsidTr="00456CDC">
        <w:tc>
          <w:tcPr>
            <w:tcW w:w="9633" w:type="dxa"/>
          </w:tcPr>
          <w:p w:rsidR="005F1EC5" w:rsidRPr="00436DD4" w:rsidRDefault="005F1EC5" w:rsidP="00436DD4">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sidR="00436DD4">
              <w:rPr>
                <w:rFonts w:eastAsiaTheme="minorEastAsia"/>
                <w:lang w:val="en-GB" w:eastAsia="ko-KR"/>
              </w:rPr>
              <w:t xml:space="preserve">UE procedures for transmitting and receiving on a carrier with intra-cell guard bands are updated to cover SL-U. </w:t>
            </w:r>
            <w:r w:rsidR="00323D84">
              <w:rPr>
                <w:rFonts w:eastAsiaTheme="minorEastAsia"/>
                <w:lang w:val="en-GB" w:eastAsia="ko-KR"/>
              </w:rPr>
              <w:t xml:space="preserve">For FRIV to indicate the allocated RB sets, RB set index is reordered for a resource pool. </w:t>
            </w:r>
          </w:p>
        </w:tc>
      </w:tr>
      <w:tr w:rsidR="005F1EC5" w:rsidRPr="00B677C8" w:rsidTr="00456CDC">
        <w:tc>
          <w:tcPr>
            <w:tcW w:w="9633" w:type="dxa"/>
          </w:tcPr>
          <w:p w:rsidR="005F1EC5" w:rsidRPr="00436DD4" w:rsidRDefault="005F1EC5" w:rsidP="00436DD4">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sidR="00436DD4">
              <w:rPr>
                <w:rFonts w:eastAsiaTheme="minorEastAsia"/>
                <w:lang w:val="en-GB" w:eastAsia="ko-KR"/>
              </w:rPr>
              <w:t xml:space="preserve">RB sets and guard bands, if any, for SL-U are unclear. </w:t>
            </w:r>
          </w:p>
        </w:tc>
      </w:tr>
      <w:tr w:rsidR="005F1EC5" w:rsidTr="00456CDC">
        <w:tc>
          <w:tcPr>
            <w:tcW w:w="9633" w:type="dxa"/>
          </w:tcPr>
          <w:p w:rsidR="00456CDC" w:rsidRPr="00456CDC" w:rsidRDefault="00456CDC" w:rsidP="00456CDC">
            <w:pPr>
              <w:keepNext/>
              <w:keepLines/>
              <w:pBdr>
                <w:top w:val="single" w:sz="12" w:space="3" w:color="auto"/>
              </w:pBdr>
              <w:spacing w:before="240" w:line="240" w:lineRule="auto"/>
              <w:ind w:left="1134" w:hanging="1134"/>
              <w:jc w:val="left"/>
              <w:outlineLvl w:val="0"/>
              <w:rPr>
                <w:rFonts w:ascii="Arial" w:eastAsia="SimSun" w:hAnsi="Arial"/>
                <w:sz w:val="36"/>
                <w:lang w:val="en-GB"/>
              </w:rPr>
            </w:pPr>
            <w:bookmarkStart w:id="11" w:name="_Toc29673232"/>
            <w:bookmarkStart w:id="12" w:name="_Toc29673373"/>
            <w:bookmarkStart w:id="13" w:name="_Toc29674366"/>
            <w:bookmarkStart w:id="14" w:name="_Toc36645596"/>
            <w:bookmarkStart w:id="15" w:name="_Toc45810645"/>
            <w:bookmarkStart w:id="16" w:name="_Toc137117188"/>
            <w:r w:rsidRPr="00456CDC">
              <w:rPr>
                <w:rFonts w:ascii="Arial" w:eastAsia="SimSun" w:hAnsi="Arial"/>
                <w:sz w:val="36"/>
                <w:lang w:val="en-GB"/>
              </w:rPr>
              <w:lastRenderedPageBreak/>
              <w:t>7</w:t>
            </w:r>
            <w:r w:rsidRPr="00456CDC">
              <w:rPr>
                <w:rFonts w:ascii="Arial" w:eastAsia="SimSun" w:hAnsi="Arial"/>
                <w:sz w:val="36"/>
                <w:lang w:val="en-GB"/>
              </w:rPr>
              <w:tab/>
              <w:t>UE procedures for transmitting and receiving on a carrier with intra-cell guard bands</w:t>
            </w:r>
            <w:bookmarkEnd w:id="11"/>
            <w:bookmarkEnd w:id="12"/>
            <w:bookmarkEnd w:id="13"/>
            <w:bookmarkEnd w:id="14"/>
            <w:bookmarkEnd w:id="15"/>
            <w:bookmarkEnd w:id="16"/>
          </w:p>
          <w:p w:rsidR="00456CDC" w:rsidRPr="00456CDC" w:rsidRDefault="00456CDC" w:rsidP="00456CDC">
            <w:pPr>
              <w:spacing w:before="0" w:line="240" w:lineRule="auto"/>
              <w:ind w:left="0" w:firstLine="0"/>
              <w:jc w:val="left"/>
              <w:rPr>
                <w:rFonts w:eastAsia="SimSun"/>
                <w:lang w:val="en-GB"/>
              </w:rPr>
            </w:pPr>
            <w:r w:rsidRPr="00456CDC">
              <w:rPr>
                <w:rFonts w:eastAsia="SimSun"/>
              </w:rPr>
              <w:t>For operation with shared spectrum channel access</w:t>
            </w:r>
            <w:r w:rsidRPr="00456CDC">
              <w:rPr>
                <w:rFonts w:eastAsia="SimSun"/>
                <w:lang w:val="en-GB"/>
              </w:rPr>
              <w:t xml:space="preserve"> for FR1</w:t>
            </w:r>
            <w:r w:rsidRPr="00456CDC">
              <w:rPr>
                <w:rFonts w:eastAsia="SimSun"/>
              </w:rPr>
              <w:t xml:space="preserve">, when the UE is configured with any of </w:t>
            </w:r>
            <w:r w:rsidRPr="00456CDC">
              <w:rPr>
                <w:rFonts w:eastAsia="SimSun"/>
                <w:i/>
              </w:rPr>
              <w:t xml:space="preserve">IntraCellGuardBandsPerSCS </w:t>
            </w:r>
            <w:r w:rsidRPr="00456CDC">
              <w:rPr>
                <w:rFonts w:eastAsia="SimSun"/>
              </w:rPr>
              <w:t xml:space="preserve">for UL carrier and for DL carrier </w:t>
            </w:r>
            <w:r w:rsidRPr="00456CDC">
              <w:rPr>
                <w:rFonts w:eastAsia="SimSun"/>
                <w:color w:val="FF0000"/>
              </w:rPr>
              <w:t xml:space="preserve">and </w:t>
            </w:r>
            <w:r w:rsidR="00613B99" w:rsidRPr="00613B99">
              <w:rPr>
                <w:rFonts w:eastAsia="SimSun"/>
                <w:i/>
                <w:color w:val="FF0000"/>
              </w:rPr>
              <w:t>intraCellGuardBandsSL-List</w:t>
            </w:r>
            <w:r w:rsidR="00613B99">
              <w:rPr>
                <w:rFonts w:eastAsia="SimSun"/>
                <w:i/>
                <w:color w:val="FF0000"/>
              </w:rPr>
              <w:t xml:space="preserve"> </w:t>
            </w:r>
            <w:r w:rsidR="00613B99">
              <w:rPr>
                <w:rFonts w:eastAsia="SimSun"/>
                <w:color w:val="FF0000"/>
              </w:rPr>
              <w:t xml:space="preserve">for </w:t>
            </w:r>
            <w:r w:rsidRPr="00613B99">
              <w:rPr>
                <w:rFonts w:eastAsia="SimSun"/>
                <w:color w:val="FF0000"/>
              </w:rPr>
              <w:t>SL</w:t>
            </w:r>
            <w:r w:rsidRPr="00456CDC">
              <w:rPr>
                <w:rFonts w:eastAsia="SimSun"/>
                <w:color w:val="FF0000"/>
              </w:rPr>
              <w:t xml:space="preserve"> carrier </w:t>
            </w:r>
            <w:r w:rsidRPr="00456CDC">
              <w:rPr>
                <w:rFonts w:eastAsia="SimSun"/>
                <w:lang w:val="en-GB"/>
              </w:rPr>
              <w:t xml:space="preserve">with SCS configuration </w:t>
            </w:r>
            <m:oMath>
              <m:r>
                <w:rPr>
                  <w:rFonts w:ascii="Cambria Math" w:eastAsia="SimSun" w:hAnsi="Cambria Math"/>
                </w:rPr>
                <m:t>μ</m:t>
              </m:r>
            </m:oMath>
            <w:r w:rsidRPr="00456CDC">
              <w:rPr>
                <w:rFonts w:eastAsia="SimSun"/>
                <w:lang w:val="en-CA"/>
              </w:rPr>
              <w:t xml:space="preserve">, the UE is provided with </w:t>
            </w:r>
            <m:oMath>
              <m:r>
                <m:rPr>
                  <m:sty m:val="p"/>
                </m:rPr>
                <w:rPr>
                  <w:rFonts w:ascii="Cambria Math" w:eastAsia="SimSun" w:hAnsi="Cambria Math"/>
                  <w:lang w:val="en-CA"/>
                </w:rPr>
                <m:t xml:space="preserve"> </m:t>
              </m:r>
              <m:sSub>
                <m:sSubPr>
                  <m:ctrlPr>
                    <w:rPr>
                      <w:rFonts w:ascii="Cambria Math" w:eastAsia="SimSun" w:hAnsi="Cambria Math"/>
                      <w:i/>
                      <w:lang w:val="en-GB"/>
                    </w:rPr>
                  </m:ctrlPr>
                </m:sSubPr>
                <m:e>
                  <m:r>
                    <w:rPr>
                      <w:rFonts w:ascii="Cambria Math" w:eastAsia="SimSun" w:hAnsi="Cambria Math"/>
                    </w:rPr>
                    <m:t>N</m:t>
                  </m:r>
                </m:e>
                <m:sub>
                  <m:r>
                    <m:rPr>
                      <m:sty m:val="p"/>
                    </m:rPr>
                    <w:rPr>
                      <w:rFonts w:ascii="Cambria Math" w:eastAsia="SimSun" w:hAnsi="Cambria Math"/>
                    </w:rPr>
                    <m:t>RB-set,x</m:t>
                  </m:r>
                </m:sub>
              </m:sSub>
              <m:r>
                <w:rPr>
                  <w:rFonts w:ascii="Cambria Math" w:eastAsia="SimSun" w:hAnsi="Cambria Math"/>
                </w:rPr>
                <m:t>-1</m:t>
              </m:r>
            </m:oMath>
            <w:r w:rsidRPr="00456CDC">
              <w:rPr>
                <w:rFonts w:eastAsia="SimSun"/>
              </w:rPr>
              <w:t xml:space="preserve"> intra-cell guard bands on a carrier </w:t>
            </w:r>
            <w:r w:rsidRPr="00456CDC">
              <w:rPr>
                <w:rFonts w:eastAsia="SimSun"/>
                <w:lang w:val="en-GB"/>
              </w:rPr>
              <w:t xml:space="preserve">with </w:t>
            </w:r>
            <m:oMath>
              <m:r>
                <w:rPr>
                  <w:rFonts w:ascii="Cambria Math" w:eastAsia="SimSun" w:hAnsi="Cambria Math"/>
                </w:rPr>
                <m:t>μ</m:t>
              </m:r>
            </m:oMath>
            <w:r w:rsidRPr="00456CDC">
              <w:rPr>
                <w:rFonts w:eastAsia="SimSun"/>
              </w:rPr>
              <w:t xml:space="preserve">, each defined by start CRB and size in number of CRBs, </w:t>
            </w:r>
            <m:oMath>
              <m:r>
                <w:rPr>
                  <w:rFonts w:ascii="Cambria Math" w:eastAsia="SimSun" w:hAnsi="Cambria Math"/>
                </w:rPr>
                <m:t>G</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s,x</m:t>
                  </m:r>
                </m:sub>
                <m:sup>
                  <m:r>
                    <m:rPr>
                      <m:sty m:val="p"/>
                    </m:rPr>
                    <w:rPr>
                      <w:rFonts w:ascii="Cambria Math" w:eastAsia="SimSun" w:hAnsi="Cambria Math"/>
                    </w:rPr>
                    <m:t>start,</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 and </w:t>
            </w:r>
            <m:oMath>
              <m:r>
                <w:rPr>
                  <w:rFonts w:ascii="Cambria Math" w:eastAsia="SimSun" w:hAnsi="Cambria Math"/>
                </w:rPr>
                <m:t>G</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s,x</m:t>
                  </m:r>
                </m:sub>
                <m:sup>
                  <m:r>
                    <m:rPr>
                      <m:sty m:val="p"/>
                    </m:rPr>
                    <w:rPr>
                      <w:rFonts w:ascii="Cambria Math" w:eastAsia="SimSun" w:hAnsi="Cambria Math"/>
                    </w:rPr>
                    <m:t>size,</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 provided by higher layer parameters </w:t>
            </w:r>
            <w:r w:rsidRPr="00456CDC">
              <w:rPr>
                <w:rFonts w:eastAsia="SimSun"/>
                <w:i/>
              </w:rPr>
              <w:t>startCRB</w:t>
            </w:r>
            <w:r w:rsidRPr="00456CDC">
              <w:rPr>
                <w:rFonts w:eastAsia="SimSun"/>
              </w:rPr>
              <w:t xml:space="preserve"> and </w:t>
            </w:r>
            <w:r w:rsidRPr="00456CDC">
              <w:rPr>
                <w:rFonts w:eastAsia="SimSun"/>
                <w:i/>
              </w:rPr>
              <w:t>nrofCRBs</w:t>
            </w:r>
            <w:r w:rsidRPr="00456CDC">
              <w:rPr>
                <w:rFonts w:eastAsia="SimSun"/>
              </w:rPr>
              <w:t xml:space="preserve">, respectively, where </w:t>
            </w:r>
            <m:oMath>
              <m:r>
                <w:rPr>
                  <w:rFonts w:ascii="Cambria Math" w:eastAsia="SimSun" w:hAnsi="Cambria Math"/>
                  <w:kern w:val="2"/>
                  <w:lang w:eastAsia="ko-KR"/>
                </w:rPr>
                <m:t>s∈</m:t>
              </m:r>
              <m:d>
                <m:dPr>
                  <m:begChr m:val="{"/>
                  <m:endChr m:val="}"/>
                  <m:ctrlPr>
                    <w:rPr>
                      <w:rFonts w:ascii="Cambria Math" w:eastAsia="SimSun" w:hAnsi="Cambria Math"/>
                      <w:i/>
                      <w:kern w:val="2"/>
                      <w:lang w:eastAsia="ko-KR"/>
                    </w:rPr>
                  </m:ctrlPr>
                </m:dPr>
                <m:e>
                  <m:r>
                    <w:rPr>
                      <w:rFonts w:ascii="Cambria Math" w:eastAsia="SimSun" w:hAnsi="Cambria Math"/>
                      <w:kern w:val="2"/>
                      <w:lang w:eastAsia="ko-KR"/>
                    </w:rPr>
                    <m:t>0,1,…,</m:t>
                  </m:r>
                  <m:sSub>
                    <m:sSubPr>
                      <m:ctrlPr>
                        <w:rPr>
                          <w:rFonts w:ascii="Cambria Math" w:eastAsia="SimSun" w:hAnsi="Cambria Math"/>
                          <w:i/>
                          <w:kern w:val="2"/>
                          <w:lang w:eastAsia="ko-KR"/>
                        </w:rPr>
                      </m:ctrlPr>
                    </m:sSubPr>
                    <m:e>
                      <m:r>
                        <w:rPr>
                          <w:rFonts w:ascii="Cambria Math" w:eastAsia="SimSun" w:hAnsi="Cambria Math"/>
                          <w:kern w:val="2"/>
                          <w:lang w:eastAsia="ko-KR"/>
                        </w:rPr>
                        <m:t>N</m:t>
                      </m:r>
                    </m:e>
                    <m:sub>
                      <m:r>
                        <m:rPr>
                          <m:nor/>
                        </m:rPr>
                        <w:rPr>
                          <w:rFonts w:ascii="Cambria Math" w:eastAsia="SimSun" w:hAnsi="Cambria Math"/>
                          <w:kern w:val="2"/>
                          <w:lang w:eastAsia="ko-KR"/>
                        </w:rPr>
                        <m:t>RB-set</m:t>
                      </m:r>
                      <m:r>
                        <w:rPr>
                          <w:rFonts w:ascii="Cambria Math" w:eastAsia="SimSun" w:hAnsi="Cambria Math"/>
                          <w:kern w:val="2"/>
                          <w:lang w:eastAsia="ko-KR"/>
                        </w:rPr>
                        <m:t>,</m:t>
                      </m:r>
                      <m:r>
                        <m:rPr>
                          <m:sty m:val="p"/>
                        </m:rPr>
                        <w:rPr>
                          <w:rFonts w:ascii="Cambria Math" w:eastAsia="SimSun" w:hAnsi="Cambria Math"/>
                          <w:kern w:val="2"/>
                          <w:lang w:eastAsia="ko-KR"/>
                        </w:rPr>
                        <m:t>x</m:t>
                      </m:r>
                    </m:sub>
                  </m:sSub>
                  <m:r>
                    <w:rPr>
                      <w:rFonts w:ascii="Cambria Math" w:eastAsia="SimSun" w:hAnsi="Cambria Math"/>
                      <w:kern w:val="2"/>
                      <w:lang w:eastAsia="ko-KR"/>
                    </w:rPr>
                    <m:t>-2</m:t>
                  </m:r>
                </m:e>
              </m:d>
            </m:oMath>
            <w:r w:rsidRPr="00456CDC">
              <w:rPr>
                <w:rFonts w:eastAsia="SimSun"/>
              </w:rPr>
              <w:t>.</w:t>
            </w:r>
            <w:r w:rsidRPr="00456CDC">
              <w:rPr>
                <w:rFonts w:eastAsia="SimSun"/>
                <w:lang w:val="en-GB"/>
              </w:rPr>
              <w:t xml:space="preserve"> </w:t>
            </w:r>
            <w:r w:rsidRPr="00456CDC">
              <w:rPr>
                <w:rFonts w:eastAsia="SimSun"/>
              </w:rPr>
              <w:t xml:space="preserve">The subscript </w:t>
            </w:r>
            <w:r w:rsidRPr="00456CDC">
              <w:rPr>
                <w:rFonts w:eastAsia="SimSun"/>
                <w:i/>
              </w:rPr>
              <w:t>x</w:t>
            </w:r>
            <w:r w:rsidRPr="00456CDC">
              <w:rPr>
                <w:rFonts w:eastAsia="SimSun"/>
              </w:rPr>
              <w:t xml:space="preserve"> is set to DL and UL </w:t>
            </w:r>
            <w:r w:rsidR="00613B99" w:rsidRPr="00613B99">
              <w:rPr>
                <w:rFonts w:eastAsia="SimSun"/>
                <w:color w:val="FF0000"/>
              </w:rPr>
              <w:t xml:space="preserve">and SL </w:t>
            </w:r>
            <w:r w:rsidRPr="00456CDC">
              <w:rPr>
                <w:rFonts w:eastAsia="SimSun"/>
              </w:rPr>
              <w:t>for the downlink and uplink</w:t>
            </w:r>
            <w:r w:rsidR="00613B99">
              <w:rPr>
                <w:rFonts w:eastAsia="SimSun"/>
              </w:rPr>
              <w:t xml:space="preserve"> </w:t>
            </w:r>
            <w:r w:rsidR="00613B99" w:rsidRPr="00613B99">
              <w:rPr>
                <w:rFonts w:eastAsia="SimSun"/>
                <w:color w:val="FF0000"/>
              </w:rPr>
              <w:t>and sidelink</w:t>
            </w:r>
            <w:r w:rsidRPr="00456CDC">
              <w:rPr>
                <w:rFonts w:eastAsia="SimSun"/>
              </w:rPr>
              <w:t xml:space="preserve">, respectively. Where there is no risk of confusion, the subscript </w:t>
            </w:r>
            <w:r w:rsidRPr="00456CDC">
              <w:rPr>
                <w:rFonts w:eastAsia="SimSun"/>
                <w:i/>
              </w:rPr>
              <w:t>x</w:t>
            </w:r>
            <w:r w:rsidRPr="00456CDC">
              <w:rPr>
                <w:rFonts w:eastAsia="SimSun"/>
              </w:rPr>
              <w:t xml:space="preserve"> can be dropped. The intra-cell guard bands separate </w:t>
            </w:r>
            <m:oMath>
              <m:sSub>
                <m:sSubPr>
                  <m:ctrlPr>
                    <w:rPr>
                      <w:rFonts w:ascii="Cambria Math" w:eastAsia="SimSun" w:hAnsi="Cambria Math"/>
                      <w:i/>
                      <w:lang w:val="en-GB"/>
                    </w:rPr>
                  </m:ctrlPr>
                </m:sSubPr>
                <m:e>
                  <m:r>
                    <w:rPr>
                      <w:rFonts w:ascii="Cambria Math" w:eastAsia="SimSun" w:hAnsi="Cambria Math"/>
                    </w:rPr>
                    <m:t>N</m:t>
                  </m:r>
                </m:e>
                <m:sub>
                  <m:r>
                    <m:rPr>
                      <m:sty m:val="p"/>
                    </m:rPr>
                    <w:rPr>
                      <w:rFonts w:ascii="Cambria Math" w:eastAsia="SimSun" w:hAnsi="Cambria Math"/>
                    </w:rPr>
                    <m:t>RB-set,x</m:t>
                  </m:r>
                </m:sub>
              </m:sSub>
              <m:r>
                <w:rPr>
                  <w:rFonts w:ascii="Cambria Math" w:eastAsia="SimSun" w:hAnsi="Cambria Math"/>
                </w:rPr>
                <m:t xml:space="preserve"> </m:t>
              </m:r>
            </m:oMath>
            <w:r w:rsidRPr="00456CDC">
              <w:rPr>
                <w:rFonts w:eastAsia="SimSun"/>
              </w:rPr>
              <w:t xml:space="preserve">RB sets, each defined by start and end CRB, </w:t>
            </w:r>
            <m:oMath>
              <m:r>
                <w:rPr>
                  <w:rFonts w:ascii="Cambria Math" w:eastAsia="SimSun" w:hAnsi="Cambria Math"/>
                </w:rPr>
                <m:t>R</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m:t>
                  </m:r>
                  <m:r>
                    <m:rPr>
                      <m:sty m:val="p"/>
                    </m:rPr>
                    <w:rPr>
                      <w:rFonts w:ascii="Cambria Math" w:eastAsia="SimSun" w:hAnsi="Cambria Math"/>
                    </w:rPr>
                    <m:t>,</m:t>
                  </m:r>
                  <m:r>
                    <w:rPr>
                      <w:rFonts w:ascii="Cambria Math" w:eastAsia="SimSun" w:hAnsi="Cambria Math"/>
                    </w:rPr>
                    <m:t>x</m:t>
                  </m:r>
                </m:sub>
                <m:sup>
                  <m:r>
                    <m:rPr>
                      <m:sty m:val="p"/>
                    </m:rPr>
                    <w:rPr>
                      <w:rFonts w:ascii="Cambria Math" w:eastAsia="SimSun" w:hAnsi="Cambria Math"/>
                    </w:rPr>
                    <m:t>start,</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and </w:t>
            </w:r>
            <m:oMath>
              <m:r>
                <w:rPr>
                  <w:rFonts w:ascii="Cambria Math" w:eastAsia="SimSun" w:hAnsi="Cambria Math"/>
                </w:rPr>
                <m:t>R</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m:t>
                  </m:r>
                  <m:r>
                    <m:rPr>
                      <m:sty m:val="p"/>
                    </m:rPr>
                    <w:rPr>
                      <w:rFonts w:ascii="Cambria Math" w:eastAsia="SimSun" w:hAnsi="Cambria Math"/>
                    </w:rPr>
                    <m:t>,</m:t>
                  </m:r>
                  <m:r>
                    <w:rPr>
                      <w:rFonts w:ascii="Cambria Math" w:eastAsia="SimSun" w:hAnsi="Cambria Math"/>
                    </w:rPr>
                    <m:t>x</m:t>
                  </m:r>
                </m:sub>
                <m:sup>
                  <m:r>
                    <m:rPr>
                      <m:sty m:val="p"/>
                    </m:rPr>
                    <w:rPr>
                      <w:rFonts w:ascii="Cambria Math" w:eastAsia="SimSun" w:hAnsi="Cambria Math"/>
                    </w:rPr>
                    <m:t>end,</m:t>
                  </m:r>
                  <m:r>
                    <w:rPr>
                      <w:rFonts w:ascii="Cambria Math" w:eastAsia="SimSun" w:hAnsi="Cambria Math"/>
                    </w:rPr>
                    <m:t>μ</m:t>
                  </m:r>
                </m:sup>
              </m:sSubSup>
            </m:oMath>
            <w:r w:rsidRPr="00456CDC">
              <w:rPr>
                <w:rFonts w:eastAsia="SimSun"/>
              </w:rPr>
              <w:t xml:space="preserve">, respectively. The </w:t>
            </w:r>
            <w:r w:rsidRPr="00456CDC">
              <w:rPr>
                <w:rFonts w:eastAsia="SimSun"/>
                <w:lang w:val="en-GB"/>
              </w:rPr>
              <w:t>UE does not expect that</w:t>
            </w:r>
            <w:r w:rsidRPr="00456CDC">
              <w:rPr>
                <w:rFonts w:eastAsia="SimSun"/>
                <w:i/>
              </w:rPr>
              <w:t xml:space="preserve"> nrofCRBs</w:t>
            </w:r>
            <w:r w:rsidRPr="00456CDC">
              <w:rPr>
                <w:rFonts w:eastAsia="SimSun"/>
                <w:lang w:val="en-GB"/>
              </w:rPr>
              <w:t xml:space="preserve"> is configured with non-zero value smaller than the applicable </w:t>
            </w:r>
            <w:r w:rsidRPr="00456CDC">
              <w:rPr>
                <w:rFonts w:eastAsia="SimSun"/>
              </w:rPr>
              <w:t xml:space="preserve">intra-cell guard bands as specified in [8, TS 38.101-1] corresponding to </w:t>
            </w:r>
            <m:oMath>
              <m:r>
                <w:rPr>
                  <w:rFonts w:ascii="Cambria Math" w:eastAsia="SimSun" w:hAnsi="Cambria Math"/>
                </w:rPr>
                <m:t>μ</m:t>
              </m:r>
            </m:oMath>
            <w:r w:rsidRPr="00456CDC">
              <w:rPr>
                <w:rFonts w:eastAsia="SimSun"/>
              </w:rPr>
              <w:t xml:space="preserve"> and carrier size </w:t>
            </w:r>
            <m:oMath>
              <m:sSubSup>
                <m:sSubSupPr>
                  <m:ctrlPr>
                    <w:rPr>
                      <w:rFonts w:ascii="Cambria Math" w:eastAsia="SimSun" w:hAnsi="Cambria Math"/>
                      <w:i/>
                      <w:lang w:val="en-GB"/>
                    </w:rPr>
                  </m:ctrlPr>
                </m:sSubSupPr>
                <m:e>
                  <m:r>
                    <w:rPr>
                      <w:rFonts w:ascii="Cambria Math" w:eastAsia="SimSun" w:hAnsi="Cambria Math"/>
                      <w:lang w:val="en-GB"/>
                    </w:rPr>
                    <m:t>N</m:t>
                  </m:r>
                </m:e>
                <m:sub>
                  <m:r>
                    <m:rPr>
                      <m:nor/>
                    </m:rPr>
                    <w:rPr>
                      <w:rFonts w:eastAsia="SimSun"/>
                      <w:lang w:val="en-GB"/>
                    </w:rPr>
                    <m:t>grid,x</m:t>
                  </m:r>
                </m:sub>
                <m:sup>
                  <m:r>
                    <m:rPr>
                      <m:nor/>
                    </m:rPr>
                    <w:rPr>
                      <w:rFonts w:eastAsia="SimSun"/>
                      <w:lang w:val="en-GB"/>
                    </w:rPr>
                    <m:t>size</m:t>
                  </m:r>
                  <m:r>
                    <w:rPr>
                      <w:rFonts w:ascii="Cambria Math" w:eastAsia="SimSun" w:hAnsi="Cambria Math"/>
                      <w:lang w:val="en-GB"/>
                    </w:rPr>
                    <m:t>,μ</m:t>
                  </m:r>
                </m:sup>
              </m:sSubSup>
            </m:oMath>
            <w:r w:rsidRPr="00456CDC">
              <w:rPr>
                <w:rFonts w:eastAsia="SimSun" w:hint="eastAsia"/>
                <w:lang w:val="en-GB" w:eastAsia="ko-KR"/>
              </w:rPr>
              <w:t xml:space="preserve">. </w:t>
            </w:r>
            <w:r w:rsidRPr="00456CDC">
              <w:rPr>
                <w:rFonts w:eastAsia="SimSun"/>
                <w:lang w:val="en-GB" w:eastAsia="ko-KR"/>
              </w:rPr>
              <w:t xml:space="preserve">The </w:t>
            </w:r>
            <w:r w:rsidRPr="00456CDC">
              <w:rPr>
                <w:rFonts w:eastAsia="SimSun"/>
              </w:rPr>
              <w:t xml:space="preserve">UE determines </w:t>
            </w:r>
            <w:r w:rsidRPr="00456CDC">
              <w:rPr>
                <w:rFonts w:eastAsia="SimSun"/>
                <w:lang w:val="en-GB"/>
              </w:rPr>
              <w:t xml:space="preserve">the start and end CRB indices for </w:t>
            </w:r>
            <m:oMath>
              <m:r>
                <w:rPr>
                  <w:rFonts w:ascii="Cambria Math" w:eastAsia="SimSun" w:hAnsi="Cambria Math"/>
                  <w:kern w:val="2"/>
                  <w:lang w:eastAsia="ko-KR"/>
                </w:rPr>
                <m:t>s∈</m:t>
              </m:r>
              <m:d>
                <m:dPr>
                  <m:begChr m:val="{"/>
                  <m:endChr m:val="}"/>
                  <m:ctrlPr>
                    <w:rPr>
                      <w:rFonts w:ascii="Cambria Math" w:eastAsia="SimSun" w:hAnsi="Cambria Math"/>
                      <w:i/>
                      <w:kern w:val="2"/>
                      <w:lang w:eastAsia="ko-KR"/>
                    </w:rPr>
                  </m:ctrlPr>
                </m:dPr>
                <m:e>
                  <m:r>
                    <w:rPr>
                      <w:rFonts w:ascii="Cambria Math" w:eastAsia="SimSun" w:hAnsi="Cambria Math"/>
                      <w:kern w:val="2"/>
                      <w:lang w:eastAsia="ko-KR"/>
                    </w:rPr>
                    <m:t>0,1,…,</m:t>
                  </m:r>
                  <m:sSub>
                    <m:sSubPr>
                      <m:ctrlPr>
                        <w:rPr>
                          <w:rFonts w:ascii="Cambria Math" w:eastAsia="SimSun" w:hAnsi="Cambria Math"/>
                          <w:i/>
                          <w:kern w:val="2"/>
                          <w:lang w:eastAsia="ko-KR"/>
                        </w:rPr>
                      </m:ctrlPr>
                    </m:sSubPr>
                    <m:e>
                      <m:r>
                        <w:rPr>
                          <w:rFonts w:ascii="Cambria Math" w:eastAsia="SimSun" w:hAnsi="Cambria Math"/>
                          <w:kern w:val="2"/>
                          <w:lang w:eastAsia="ko-KR"/>
                        </w:rPr>
                        <m:t>N</m:t>
                      </m:r>
                    </m:e>
                    <m:sub>
                      <m:r>
                        <m:rPr>
                          <m:nor/>
                        </m:rPr>
                        <w:rPr>
                          <w:rFonts w:ascii="Cambria Math" w:eastAsia="SimSun" w:hAnsi="Cambria Math"/>
                          <w:kern w:val="2"/>
                          <w:lang w:eastAsia="ko-KR"/>
                        </w:rPr>
                        <m:t>RB-set</m:t>
                      </m:r>
                      <m:r>
                        <w:rPr>
                          <w:rFonts w:ascii="Cambria Math" w:eastAsia="SimSun" w:hAnsi="Cambria Math"/>
                          <w:kern w:val="2"/>
                          <w:lang w:eastAsia="ko-KR"/>
                        </w:rPr>
                        <m:t>,x</m:t>
                      </m:r>
                    </m:sub>
                  </m:sSub>
                  <m:r>
                    <w:rPr>
                      <w:rFonts w:ascii="Cambria Math" w:eastAsia="SimSun" w:hAnsi="Cambria Math"/>
                      <w:kern w:val="2"/>
                      <w:lang w:eastAsia="ko-KR"/>
                    </w:rPr>
                    <m:t>-1</m:t>
                  </m:r>
                </m:e>
              </m:d>
            </m:oMath>
            <w:r w:rsidRPr="00456CDC">
              <w:rPr>
                <w:rFonts w:eastAsia="SimSun"/>
                <w:lang w:val="en-GB"/>
              </w:rPr>
              <w:t xml:space="preserve"> as</w:t>
            </w:r>
          </w:p>
          <w:p w:rsidR="00456CDC" w:rsidRPr="00456CDC" w:rsidRDefault="001D7A60" w:rsidP="00456CDC">
            <w:pPr>
              <w:spacing w:before="0" w:line="240" w:lineRule="auto"/>
              <w:ind w:left="568"/>
              <w:jc w:val="left"/>
              <w:rPr>
                <w:rFonts w:eastAsia="SimSun"/>
              </w:rPr>
            </w:pPr>
            <m:oMath>
              <m:sSubSup>
                <m:sSubSupPr>
                  <m:ctrlPr>
                    <w:rPr>
                      <w:rFonts w:ascii="Cambria Math" w:eastAsia="SimSun" w:hAnsi="Cambria Math"/>
                      <w:lang w:val="x-none"/>
                    </w:rPr>
                  </m:ctrlPr>
                </m:sSubSupPr>
                <m:e>
                  <m:r>
                    <w:rPr>
                      <w:rFonts w:ascii="Cambria Math" w:eastAsia="SimSun" w:hAnsi="Cambria Math"/>
                      <w:lang w:val="x-none"/>
                    </w:rPr>
                    <m:t>RB</m:t>
                  </m:r>
                </m:e>
                <m:sub>
                  <m:r>
                    <m:rPr>
                      <m:sty m:val="p"/>
                    </m:rPr>
                    <w:rPr>
                      <w:rFonts w:ascii="Cambria Math" w:eastAsia="SimSun" w:hAnsi="Cambria Math"/>
                      <w:lang w:val="x-none"/>
                    </w:rPr>
                    <m:t xml:space="preserve"> </m:t>
                  </m:r>
                  <m:r>
                    <w:rPr>
                      <w:rFonts w:ascii="Cambria Math" w:eastAsia="SimSun" w:hAnsi="Cambria Math"/>
                      <w:lang w:val="x-none"/>
                    </w:rPr>
                    <m:t>s</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start,</m:t>
                  </m:r>
                  <m:r>
                    <w:rPr>
                      <w:rFonts w:ascii="Cambria Math" w:eastAsia="SimSun" w:hAnsi="Cambria Math"/>
                      <w:lang w:val="x-none"/>
                    </w:rPr>
                    <m:t>μ</m:t>
                  </m:r>
                </m:sup>
              </m:sSubSup>
              <m:r>
                <m:rPr>
                  <m:sty m:val="p"/>
                </m:rPr>
                <w:rPr>
                  <w:rFonts w:ascii="Cambria Math" w:eastAsia="SimSun" w:hAnsi="Cambria Math"/>
                  <w:lang w:val="x-none"/>
                </w:rPr>
                <m:t>=</m:t>
              </m:r>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w:rPr>
                      <w:rFonts w:ascii="Cambria Math" w:eastAsia="SimSun" w:hAnsi="Cambria Math"/>
                      <w:lang w:val="x-none"/>
                    </w:rPr>
                    <m:t>x</m:t>
                  </m:r>
                </m:sub>
                <m:sup>
                  <m:r>
                    <m:rPr>
                      <m:nor/>
                    </m:rPr>
                    <w:rPr>
                      <w:rFonts w:eastAsia="SimSun"/>
                      <w:lang w:val="x-none"/>
                    </w:rPr>
                    <m:t>start</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m:t>
              </m:r>
              <m:d>
                <m:dPr>
                  <m:begChr m:val="{"/>
                  <m:endChr m:val=""/>
                  <m:ctrlPr>
                    <w:rPr>
                      <w:rFonts w:ascii="Cambria Math" w:eastAsia="SimSun" w:hAnsi="Cambria Math"/>
                      <w:lang w:val="x-none"/>
                    </w:rPr>
                  </m:ctrlPr>
                </m:dPr>
                <m:e>
                  <m:m>
                    <m:mPr>
                      <m:cGp m:val="8"/>
                      <m:mcs>
                        <m:mc>
                          <m:mcPr>
                            <m:count m:val="2"/>
                            <m:mcJc m:val="left"/>
                          </m:mcPr>
                        </m:mc>
                      </m:mcs>
                      <m:ctrlPr>
                        <w:rPr>
                          <w:rFonts w:ascii="Cambria Math" w:eastAsia="SimSun" w:hAnsi="Cambria Math"/>
                          <w:lang w:val="x-none"/>
                        </w:rPr>
                      </m:ctrlPr>
                    </m:mPr>
                    <m:mr>
                      <m:e>
                        <m:r>
                          <m:rPr>
                            <m:sty m:val="p"/>
                          </m:rPr>
                          <w:rPr>
                            <w:rFonts w:ascii="Cambria Math" w:eastAsia="SimSun" w:hAnsi="Cambria Math"/>
                            <w:lang w:val="x-none"/>
                          </w:rPr>
                          <m:t>0</m:t>
                        </m:r>
                      </m:e>
                      <m:e>
                        <m:r>
                          <w:rPr>
                            <w:rFonts w:ascii="Cambria Math" w:eastAsia="SimSun" w:hAnsi="Cambria Math"/>
                            <w:lang w:val="x-none"/>
                          </w:rPr>
                          <m:t>s</m:t>
                        </m:r>
                        <m:r>
                          <m:rPr>
                            <m:sty m:val="p"/>
                          </m:rPr>
                          <w:rPr>
                            <w:rFonts w:ascii="Cambria Math" w:eastAsia="SimSun" w:hAnsi="Cambria Math"/>
                            <w:lang w:val="x-none"/>
                          </w:rPr>
                          <m:t>=0</m:t>
                        </m:r>
                      </m:e>
                    </m:mr>
                    <m:mr>
                      <m:e>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-1,</m:t>
                            </m:r>
                            <m:r>
                              <w:rPr>
                                <w:rFonts w:ascii="Cambria Math" w:eastAsia="맑은 고딕" w:hAnsi="Cambria Math"/>
                                <w:lang w:val="x-none"/>
                              </w:rPr>
                              <m:t>x</m:t>
                            </m:r>
                          </m:sub>
                          <m:sup>
                            <m:r>
                              <m:rPr>
                                <m:nor/>
                              </m:rPr>
                              <w:rPr>
                                <w:rFonts w:eastAsia="맑은 고딕"/>
                                <w:lang w:val="x-none"/>
                              </w:rPr>
                              <m:t>start</m:t>
                            </m:r>
                            <m:r>
                              <m:rPr>
                                <m:sty m:val="p"/>
                              </m:rPr>
                              <w:rPr>
                                <w:rFonts w:ascii="Cambria Math" w:eastAsia="맑은 고딕" w:hAnsi="Cambria Math"/>
                                <w:lang w:val="x-none"/>
                              </w:rPr>
                              <m:t>,</m:t>
                            </m:r>
                            <m:r>
                              <w:rPr>
                                <w:rFonts w:ascii="Cambria Math" w:eastAsia="맑은 고딕" w:hAnsi="Cambria Math"/>
                                <w:lang w:val="x-none"/>
                              </w:rPr>
                              <m:t>μ</m:t>
                            </m:r>
                          </m:sup>
                        </m:sSubSup>
                        <m:r>
                          <m:rPr>
                            <m:sty m:val="p"/>
                          </m:rPr>
                          <w:rPr>
                            <w:rFonts w:ascii="Cambria Math" w:eastAsia="맑은 고딕" w:hAnsi="Cambria Math"/>
                            <w:lang w:val="x-none"/>
                          </w:rPr>
                          <m:t>+</m:t>
                        </m:r>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-1,</m:t>
                            </m:r>
                            <m:r>
                              <w:rPr>
                                <w:rFonts w:ascii="Cambria Math" w:eastAsia="맑은 고딕" w:hAnsi="Cambria Math"/>
                                <w:lang w:val="x-none"/>
                              </w:rPr>
                              <m:t>x</m:t>
                            </m:r>
                          </m:sub>
                          <m:sup>
                            <m:r>
                              <m:rPr>
                                <m:nor/>
                              </m:rPr>
                              <w:rPr>
                                <w:rFonts w:eastAsia="맑은 고딕"/>
                                <w:lang w:val="x-none"/>
                              </w:rPr>
                              <m:t>size</m:t>
                            </m:r>
                            <m:r>
                              <m:rPr>
                                <m:sty m:val="p"/>
                              </m:rPr>
                              <w:rPr>
                                <w:rFonts w:ascii="Cambria Math" w:eastAsia="맑은 고딕" w:hAnsi="Cambria Math"/>
                                <w:lang w:val="x-none"/>
                              </w:rPr>
                              <m:t>,</m:t>
                            </m:r>
                            <m:r>
                              <w:rPr>
                                <w:rFonts w:ascii="Cambria Math" w:eastAsia="맑은 고딕" w:hAnsi="Cambria Math"/>
                                <w:lang w:val="x-none"/>
                              </w:rPr>
                              <m:t>μ</m:t>
                            </m:r>
                          </m:sup>
                        </m:sSubSup>
                      </m:e>
                      <m:e>
                        <m:r>
                          <m:rPr>
                            <m:nor/>
                          </m:rPr>
                          <w:rPr>
                            <w:rFonts w:eastAsia="SimSun"/>
                            <w:lang w:val="x-none"/>
                          </w:rPr>
                          <m:t>otherwise</m:t>
                        </m:r>
                      </m:e>
                    </m:mr>
                  </m:m>
                </m:e>
              </m:d>
            </m:oMath>
            <w:r w:rsidR="00456CDC" w:rsidRPr="00456CDC">
              <w:rPr>
                <w:rFonts w:eastAsia="SimSun"/>
              </w:rPr>
              <w:t xml:space="preserve"> </w:t>
            </w:r>
          </w:p>
          <w:p w:rsidR="00456CDC" w:rsidRPr="00456CDC" w:rsidRDefault="00456CDC" w:rsidP="00456CDC">
            <w:pPr>
              <w:spacing w:before="0" w:line="240" w:lineRule="auto"/>
              <w:ind w:left="0" w:firstLine="0"/>
              <w:jc w:val="left"/>
              <w:rPr>
                <w:rFonts w:eastAsia="SimSun"/>
                <w:lang w:val="en-GB"/>
              </w:rPr>
            </w:pPr>
            <w:r w:rsidRPr="00456CDC">
              <w:rPr>
                <w:rFonts w:eastAsia="SimSun"/>
                <w:lang w:val="en-GB"/>
              </w:rPr>
              <w:t>and</w:t>
            </w:r>
          </w:p>
          <w:p w:rsidR="00456CDC" w:rsidRPr="00456CDC" w:rsidRDefault="001D7A60" w:rsidP="00456CDC">
            <w:pPr>
              <w:spacing w:before="0" w:line="240" w:lineRule="auto"/>
              <w:ind w:left="568"/>
              <w:jc w:val="left"/>
              <w:rPr>
                <w:rFonts w:eastAsia="맑은 고딕"/>
              </w:rPr>
            </w:pPr>
            <m:oMath>
              <m:sSubSup>
                <m:sSubSupPr>
                  <m:ctrlPr>
                    <w:rPr>
                      <w:rFonts w:ascii="Cambria Math" w:eastAsia="SimSun" w:hAnsi="Cambria Math"/>
                      <w:lang w:val="x-none"/>
                    </w:rPr>
                  </m:ctrlPr>
                </m:sSubSupPr>
                <m:e>
                  <m:r>
                    <w:rPr>
                      <w:rFonts w:ascii="Cambria Math" w:eastAsia="SimSun" w:hAnsi="Cambria Math"/>
                      <w:lang w:val="x-none"/>
                    </w:rPr>
                    <m:t>RB</m:t>
                  </m:r>
                </m:e>
                <m:sub>
                  <m:r>
                    <m:rPr>
                      <m:sty m:val="p"/>
                    </m:rPr>
                    <w:rPr>
                      <w:rFonts w:ascii="Cambria Math" w:eastAsia="SimSun" w:hAnsi="Cambria Math"/>
                      <w:lang w:val="x-none"/>
                    </w:rPr>
                    <m:t xml:space="preserve"> </m:t>
                  </m:r>
                  <m:r>
                    <w:rPr>
                      <w:rFonts w:ascii="Cambria Math" w:eastAsia="SimSun" w:hAnsi="Cambria Math"/>
                      <w:lang w:val="x-none"/>
                    </w:rPr>
                    <m:t>s</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end,</m:t>
                  </m:r>
                  <m:r>
                    <w:rPr>
                      <w:rFonts w:ascii="Cambria Math" w:eastAsia="SimSun" w:hAnsi="Cambria Math"/>
                      <w:lang w:val="x-none"/>
                    </w:rPr>
                    <m:t>μ</m:t>
                  </m:r>
                </m:sup>
              </m:sSubSup>
              <m:r>
                <m:rPr>
                  <m:sty m:val="p"/>
                </m:rPr>
                <w:rPr>
                  <w:rFonts w:ascii="Cambria Math" w:eastAsia="SimSun" w:hAnsi="Cambria Math"/>
                  <w:lang w:val="x-none"/>
                </w:rPr>
                <m:t>=</m:t>
              </m:r>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start</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m:t>
              </m:r>
              <m:d>
                <m:dPr>
                  <m:begChr m:val="{"/>
                  <m:endChr m:val=""/>
                  <m:ctrlPr>
                    <w:rPr>
                      <w:rFonts w:ascii="Cambria Math" w:eastAsia="SimSun" w:hAnsi="Cambria Math"/>
                      <w:lang w:val="x-none"/>
                    </w:rPr>
                  </m:ctrlPr>
                </m:dPr>
                <m:e>
                  <m:m>
                    <m:mPr>
                      <m:cGp m:val="8"/>
                      <m:mcs>
                        <m:mc>
                          <m:mcPr>
                            <m:count m:val="2"/>
                            <m:mcJc m:val="left"/>
                          </m:mcPr>
                        </m:mc>
                      </m:mcs>
                      <m:ctrlPr>
                        <w:rPr>
                          <w:rFonts w:ascii="Cambria Math" w:eastAsia="SimSun" w:hAnsi="Cambria Math"/>
                          <w:lang w:val="x-none"/>
                        </w:rPr>
                      </m:ctrlPr>
                    </m:mPr>
                    <m:mr>
                      <m:e>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size</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-1</m:t>
                        </m:r>
                      </m:e>
                      <m:e>
                        <m:r>
                          <w:rPr>
                            <w:rFonts w:ascii="Cambria Math" w:eastAsia="SimSun" w:hAnsi="Cambria Math"/>
                            <w:lang w:val="x-none"/>
                          </w:rPr>
                          <m:t>s</m:t>
                        </m:r>
                        <m:r>
                          <m:rPr>
                            <m:sty m:val="p"/>
                          </m:rPr>
                          <w:rPr>
                            <w:rFonts w:ascii="Cambria Math" w:eastAsia="SimSun" w:hAnsi="Cambria Math"/>
                            <w:lang w:val="x-none"/>
                          </w:rPr>
                          <m:t>=</m:t>
                        </m:r>
                        <m:sSub>
                          <m:sSubPr>
                            <m:ctrlPr>
                              <w:rPr>
                                <w:rFonts w:ascii="Cambria Math" w:eastAsia="맑은 고딕" w:hAnsi="Cambria Math"/>
                                <w:lang w:val="x-none"/>
                              </w:rPr>
                            </m:ctrlPr>
                          </m:sSubPr>
                          <m:e>
                            <m:r>
                              <w:rPr>
                                <w:rFonts w:ascii="Cambria Math" w:eastAsia="맑은 고딕" w:hAnsi="Cambria Math"/>
                                <w:lang w:val="x-none"/>
                              </w:rPr>
                              <m:t>N</m:t>
                            </m:r>
                          </m:e>
                          <m:sub>
                            <m:r>
                              <m:rPr>
                                <m:nor/>
                              </m:rPr>
                              <w:rPr>
                                <w:rFonts w:eastAsia="맑은 고딕"/>
                                <w:lang w:val="x-none"/>
                              </w:rPr>
                              <m:t>RB-set</m:t>
                            </m:r>
                            <m:r>
                              <m:rPr>
                                <m:sty m:val="p"/>
                              </m:rPr>
                              <w:rPr>
                                <w:rFonts w:ascii="Cambria Math" w:eastAsia="맑은 고딕" w:hAnsi="Cambria Math"/>
                                <w:lang w:val="x-none"/>
                              </w:rPr>
                              <m:t>,</m:t>
                            </m:r>
                            <m:r>
                              <w:rPr>
                                <w:rFonts w:ascii="Cambria Math" w:eastAsia="맑은 고딕" w:hAnsi="Cambria Math"/>
                                <w:lang w:val="x-none"/>
                              </w:rPr>
                              <m:t>x</m:t>
                            </m:r>
                          </m:sub>
                        </m:sSub>
                        <m:r>
                          <m:rPr>
                            <m:sty m:val="p"/>
                          </m:rPr>
                          <w:rPr>
                            <w:rFonts w:ascii="Cambria Math" w:eastAsia="SimSun" w:hAnsi="Cambria Math"/>
                            <w:lang w:val="x-none"/>
                          </w:rPr>
                          <m:t>-1</m:t>
                        </m:r>
                      </m:e>
                    </m:mr>
                    <m:mr>
                      <m:e>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m:t>
                            </m:r>
                            <m:r>
                              <w:rPr>
                                <w:rFonts w:ascii="Cambria Math" w:eastAsia="맑은 고딕" w:hAnsi="Cambria Math"/>
                                <w:lang w:val="x-none"/>
                              </w:rPr>
                              <m:t>x</m:t>
                            </m:r>
                          </m:sub>
                          <m:sup>
                            <m:r>
                              <m:rPr>
                                <m:nor/>
                              </m:rPr>
                              <w:rPr>
                                <w:rFonts w:eastAsia="맑은 고딕"/>
                                <w:lang w:val="x-none"/>
                              </w:rPr>
                              <m:t>start</m:t>
                            </m:r>
                            <m:r>
                              <m:rPr>
                                <m:sty m:val="p"/>
                              </m:rPr>
                              <w:rPr>
                                <w:rFonts w:ascii="Cambria Math" w:eastAsia="맑은 고딕" w:hAnsi="Cambria Math"/>
                                <w:lang w:val="x-none"/>
                              </w:rPr>
                              <m:t>,</m:t>
                            </m:r>
                            <m:r>
                              <w:rPr>
                                <w:rFonts w:ascii="Cambria Math" w:eastAsia="맑은 고딕" w:hAnsi="Cambria Math"/>
                                <w:lang w:val="x-none"/>
                              </w:rPr>
                              <m:t>μ</m:t>
                            </m:r>
                          </m:sup>
                        </m:sSubSup>
                        <m:r>
                          <m:rPr>
                            <m:sty m:val="p"/>
                          </m:rPr>
                          <w:rPr>
                            <w:rFonts w:ascii="Cambria Math" w:eastAsia="맑은 고딕" w:hAnsi="Cambria Math"/>
                            <w:lang w:val="x-none"/>
                          </w:rPr>
                          <m:t>-1</m:t>
                        </m:r>
                      </m:e>
                      <m:e>
                        <m:r>
                          <m:rPr>
                            <m:nor/>
                          </m:rPr>
                          <w:rPr>
                            <w:rFonts w:eastAsia="SimSun"/>
                            <w:lang w:val="x-none"/>
                          </w:rPr>
                          <m:t>otherwise</m:t>
                        </m:r>
                      </m:e>
                    </m:mr>
                  </m:m>
                </m:e>
              </m:d>
            </m:oMath>
            <w:r w:rsidR="00456CDC" w:rsidRPr="00456CDC">
              <w:rPr>
                <w:rFonts w:eastAsia="맑은 고딕"/>
              </w:rPr>
              <w:t xml:space="preserve"> </w:t>
            </w:r>
          </w:p>
          <w:p w:rsidR="00456CDC" w:rsidRPr="00456CDC" w:rsidRDefault="00456CDC" w:rsidP="00456CDC">
            <w:pPr>
              <w:spacing w:before="0" w:line="240" w:lineRule="auto"/>
              <w:ind w:left="0" w:firstLine="0"/>
              <w:jc w:val="left"/>
              <w:rPr>
                <w:rFonts w:eastAsia="SimSun"/>
              </w:rPr>
            </w:pPr>
            <w:r w:rsidRPr="00456CDC">
              <w:rPr>
                <w:rFonts w:eastAsia="SimSun"/>
              </w:rPr>
              <w:t xml:space="preserve">The RB set </w:t>
            </w:r>
            <w:r w:rsidRPr="00456CDC">
              <w:rPr>
                <w:rFonts w:eastAsia="맑은 고딕"/>
              </w:rPr>
              <w:t>with index</w:t>
            </w:r>
            <w:r w:rsidRPr="00456CDC">
              <w:rPr>
                <w:rFonts w:eastAsia="SimSun"/>
              </w:rPr>
              <w:t xml:space="preserve"> </w:t>
            </w:r>
            <m:oMath>
              <m:r>
                <w:rPr>
                  <w:rFonts w:ascii="Cambria Math" w:eastAsia="SimSun" w:hAnsi="Cambria Math"/>
                  <w:lang w:val="en-GB"/>
                </w:rPr>
                <m:t>s</m:t>
              </m:r>
            </m:oMath>
            <w:r w:rsidRPr="00456CDC">
              <w:rPr>
                <w:rFonts w:eastAsia="SimSun"/>
              </w:rPr>
              <w:t xml:space="preserve"> consists of </w:t>
            </w:r>
            <m:oMath>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size,</m:t>
                  </m:r>
                  <m:r>
                    <w:rPr>
                      <w:rFonts w:ascii="Cambria Math" w:eastAsia="맑은 고딕" w:hAnsi="Cambria Math"/>
                    </w:rPr>
                    <m:t>μ</m:t>
                  </m:r>
                </m:sup>
              </m:sSubSup>
            </m:oMath>
            <w:r w:rsidRPr="00456CDC">
              <w:rPr>
                <w:rFonts w:eastAsia="SimSun" w:hint="eastAsia"/>
                <w:lang w:val="en-GB" w:eastAsia="ko-KR"/>
              </w:rPr>
              <w:t xml:space="preserve"> resource blocks</w:t>
            </w:r>
            <w:r w:rsidRPr="00456CDC">
              <w:rPr>
                <w:rFonts w:eastAsia="SimSun"/>
                <w:lang w:val="en-GB" w:eastAsia="ko-KR"/>
              </w:rPr>
              <w:t xml:space="preserve"> where </w:t>
            </w:r>
            <m:oMath>
              <m:r>
                <m:rPr>
                  <m:sty m:val="p"/>
                </m:rPr>
                <w:rPr>
                  <w:rFonts w:ascii="Cambria Math" w:eastAsia="SimSun" w:hAnsi="Cambria Math"/>
                </w:rPr>
                <m:t xml:space="preserve"> </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lang w:val="en-GB"/>
                </w:rPr>
                <m:t>=</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 xml:space="preserve"> 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end,</m:t>
                  </m:r>
                  <m:r>
                    <w:rPr>
                      <w:rFonts w:ascii="Cambria Math" w:eastAsia="맑은 고딕" w:hAnsi="Cambria Math"/>
                    </w:rPr>
                    <m:t>μ</m:t>
                  </m:r>
                </m:sup>
              </m:sSubSup>
              <m:r>
                <w:rPr>
                  <w:rFonts w:ascii="Cambria Math" w:eastAsia="맑은 고딕" w:hAnsi="Cambria Math"/>
                  <w:lang w:val="en-GB"/>
                </w:rPr>
                <m:t>-</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 xml:space="preserve"> 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+1</m:t>
              </m:r>
            </m:oMath>
            <w:r w:rsidRPr="00456CDC">
              <w:rPr>
                <w:rFonts w:eastAsia="SimSun" w:hint="eastAsia"/>
                <w:lang w:val="en-GB" w:eastAsia="ko-KR"/>
              </w:rPr>
              <w:t xml:space="preserve">. </w:t>
            </w:r>
            <w:r w:rsidRPr="00456CDC">
              <w:rPr>
                <w:rFonts w:eastAsia="SimSun"/>
              </w:rPr>
              <w:t xml:space="preserve">When the UE is not configured with </w:t>
            </w:r>
            <w:r w:rsidRPr="00456CDC">
              <w:rPr>
                <w:rFonts w:eastAsia="맑은 고딕"/>
                <w:i/>
              </w:rPr>
              <w:t>IntraCellGuardBandsPerSCS</w:t>
            </w:r>
            <w:r w:rsidRPr="00456CDC">
              <w:rPr>
                <w:rFonts w:eastAsia="맑은 고딕"/>
                <w:i/>
                <w:lang w:val="en-GB"/>
              </w:rPr>
              <w:t xml:space="preserve"> </w:t>
            </w:r>
            <w:r w:rsidRPr="00456CDC">
              <w:rPr>
                <w:rFonts w:eastAsia="맑은 고딕"/>
                <w:lang w:val="en-GB"/>
              </w:rPr>
              <w:t>for</w:t>
            </w:r>
            <w:r w:rsidRPr="00456CDC">
              <w:rPr>
                <w:rFonts w:eastAsia="맑은 고딕"/>
              </w:rPr>
              <w:t xml:space="preserve"> </w:t>
            </w:r>
            <m:oMath>
              <m:r>
                <w:rPr>
                  <w:rFonts w:ascii="Cambria Math" w:eastAsia="맑은 고딕" w:hAnsi="Cambria Math"/>
                </w:rPr>
                <m:t>μ</m:t>
              </m:r>
            </m:oMath>
            <w:r w:rsidRPr="00456CDC">
              <w:rPr>
                <w:rFonts w:eastAsia="SimSun"/>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eastAsia="SimSun" w:hAnsi="Cambria Math"/>
                </w:rPr>
                <m:t>μ</m:t>
              </m:r>
            </m:oMath>
            <w:r w:rsidRPr="00456CDC">
              <w:rPr>
                <w:rFonts w:eastAsia="SimSun"/>
              </w:rPr>
              <w:t xml:space="preserve"> and carrier size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grid,</m:t>
                  </m:r>
                  <m:r>
                    <w:rPr>
                      <w:rFonts w:ascii="Cambria Math" w:eastAsia="맑은 고딕" w:hAnsi="Cambria Math"/>
                      <w:lang w:val="en-GB"/>
                    </w:rPr>
                    <m:t>x</m:t>
                  </m:r>
                </m:sub>
                <m:sup>
                  <m:r>
                    <m:rPr>
                      <m:nor/>
                    </m:rPr>
                    <w:rPr>
                      <w:rFonts w:ascii="Cambria Math" w:eastAsia="맑은 고딕" w:hAnsi="Cambria Math"/>
                      <w:lang w:val="en-GB"/>
                    </w:rPr>
                    <m:t>size</m:t>
                  </m:r>
                  <m:r>
                    <m:rPr>
                      <m:sty m:val="p"/>
                    </m:rPr>
                    <w:rPr>
                      <w:rFonts w:ascii="Cambria Math" w:eastAsia="맑은 고딕" w:hAnsi="Cambria Math"/>
                      <w:lang w:val="en-GB"/>
                    </w:rPr>
                    <m:t>,</m:t>
                  </m:r>
                  <m:r>
                    <w:rPr>
                      <w:rFonts w:ascii="Cambria Math" w:eastAsia="맑은 고딕" w:hAnsi="Cambria Math"/>
                      <w:lang w:val="en-GB"/>
                    </w:rPr>
                    <m:t>μ</m:t>
                  </m:r>
                </m:sup>
              </m:sSubSup>
            </m:oMath>
            <w:r w:rsidRPr="00456CDC">
              <w:rPr>
                <w:rFonts w:eastAsia="SimSun"/>
              </w:rPr>
              <w:t xml:space="preserve">. For </w:t>
            </w:r>
            <w:r w:rsidR="00613B99" w:rsidRPr="00613B99">
              <w:rPr>
                <w:rFonts w:eastAsia="SimSun"/>
                <w:color w:val="FF0000"/>
              </w:rPr>
              <w:t xml:space="preserve">any combinations of </w:t>
            </w:r>
            <w:r w:rsidRPr="00613B99">
              <w:rPr>
                <w:rFonts w:eastAsia="SimSun"/>
                <w:strike/>
                <w:color w:val="FF0000"/>
              </w:rPr>
              <w:t>either or both</w:t>
            </w:r>
            <w:r w:rsidRPr="00456CDC">
              <w:rPr>
                <w:rFonts w:eastAsia="SimSun"/>
              </w:rPr>
              <w:t xml:space="preserve"> DL and UL</w:t>
            </w:r>
            <w:r w:rsidR="00613B99">
              <w:rPr>
                <w:rFonts w:eastAsia="SimSun"/>
              </w:rPr>
              <w:t xml:space="preserve"> </w:t>
            </w:r>
            <w:r w:rsidR="00613B99" w:rsidRPr="00613B99">
              <w:rPr>
                <w:rFonts w:eastAsia="SimSun"/>
                <w:color w:val="FF0000"/>
              </w:rPr>
              <w:t>and SL</w:t>
            </w:r>
            <w:r w:rsidRPr="00456CDC">
              <w:rPr>
                <w:rFonts w:eastAsia="SimSun"/>
              </w:rPr>
              <w:t xml:space="preserve">,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lang w:val="en-GB"/>
                    </w:rPr>
                  </m:ctrlPr>
                </m:sSub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Sub>
              <m:r>
                <w:rPr>
                  <w:rFonts w:ascii="Cambria Math" w:eastAsia="SimSun" w:hAnsi="Cambria Math"/>
                  <w:color w:val="000000"/>
                  <w:lang w:val="en-GB"/>
                </w:rPr>
                <m:t>=1</m:t>
              </m:r>
            </m:oMath>
            <w:r w:rsidRPr="00456CDC">
              <w:rPr>
                <w:rFonts w:eastAsia="SimSun" w:hint="eastAsia"/>
                <w:color w:val="000000"/>
                <w:lang w:val="en-GB" w:eastAsia="ko-KR"/>
              </w:rPr>
              <w:t>.</w:t>
            </w:r>
          </w:p>
          <w:p w:rsidR="00456CDC" w:rsidRPr="00456CDC" w:rsidRDefault="00456CDC" w:rsidP="00456CDC">
            <w:pPr>
              <w:spacing w:before="0" w:line="240" w:lineRule="auto"/>
              <w:ind w:left="0" w:firstLine="0"/>
              <w:jc w:val="left"/>
              <w:rPr>
                <w:rFonts w:eastAsia="SimSun"/>
                <w:color w:val="000000"/>
              </w:rPr>
            </w:pPr>
            <w:r w:rsidRPr="00456CDC">
              <w:rPr>
                <w:rFonts w:eastAsia="SimSun"/>
                <w:color w:val="000000"/>
                <w:lang w:val="en-GB"/>
              </w:rPr>
              <w:t xml:space="preserve">For a carrier with </w:t>
            </w:r>
            <m:oMath>
              <m:r>
                <w:rPr>
                  <w:rFonts w:ascii="Cambria Math" w:eastAsia="맑은 고딕" w:hAnsi="Cambria Math"/>
                </w:rPr>
                <m:t>μ</m:t>
              </m:r>
            </m:oMath>
            <w:r w:rsidRPr="00456CDC">
              <w:rPr>
                <w:rFonts w:eastAsia="SimSun"/>
                <w:color w:val="000000"/>
                <w:lang w:val="en-GB"/>
              </w:rPr>
              <w:t xml:space="preserve">, the UE expects </w:t>
            </w:r>
            <m:oMath>
              <m:r>
                <m:rPr>
                  <m:sty m:val="p"/>
                </m:rPr>
                <w:rPr>
                  <w:rFonts w:ascii="Cambria Math" w:eastAsia="SimSun" w:hAnsi="Cambria Math"/>
                </w:rPr>
                <m:t xml:space="preserve"> </m:t>
              </m:r>
              <m:r>
                <w:rPr>
                  <w:rFonts w:ascii="Cambria Math" w:eastAsia="맑은 고딕" w:hAnsi="Cambria Math"/>
                </w:rPr>
                <m:t xml:space="preserve"> </m:t>
              </m:r>
              <m:sSubSup>
                <m:sSubSupPr>
                  <m:ctrlPr>
                    <w:rPr>
                      <w:rFonts w:ascii="Cambria Math" w:eastAsia="맑은 고딕" w:hAnsi="Cambria Math"/>
                      <w:i/>
                      <w:lang w:val="en-GB"/>
                    </w:rPr>
                  </m:ctrlPr>
                </m:sSubSupPr>
                <m:e>
                  <m:r>
                    <w:rPr>
                      <w:rFonts w:ascii="Cambria Math" w:eastAsia="맑은 고딕" w:hAnsi="Cambria Math"/>
                    </w:rPr>
                    <m:t>N</m:t>
                  </m:r>
                </m:e>
                <m:sub>
                  <m:r>
                    <m:rPr>
                      <m:sty m:val="p"/>
                    </m:rPr>
                    <w:rPr>
                      <w:rFonts w:ascii="Cambria Math" w:eastAsia="맑은 고딕" w:hAnsi="Cambria Math"/>
                    </w:rPr>
                    <m:t xml:space="preserve"> </m:t>
                  </m:r>
                  <m:r>
                    <m:rPr>
                      <m:nor/>
                    </m:rPr>
                    <w:rPr>
                      <w:rFonts w:ascii="Cambria Math" w:eastAsia="맑은 고딕" w:hAnsi="Cambria Math"/>
                    </w:rPr>
                    <m:t>BWP</m:t>
                  </m:r>
                  <m:r>
                    <m:rPr>
                      <m:sty m:val="p"/>
                    </m:rPr>
                    <w:rPr>
                      <w:rFonts w:ascii="Cambria Math" w:eastAsia="맑은 고딕" w:hAnsi="Cambria Math"/>
                    </w:rPr>
                    <m:t>,</m:t>
                  </m:r>
                  <m:r>
                    <w:rPr>
                      <w:rFonts w:ascii="Cambria Math" w:eastAsia="맑은 고딕" w:hAnsi="Cambria Math"/>
                    </w:rPr>
                    <m:t>i</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w:rPr>
                      <w:rFonts w:ascii="Cambria Math" w:eastAsia="맑은 고딕" w:hAnsi="Cambria Math"/>
                    </w:rPr>
                    <m:t xml:space="preserve"> s</m:t>
                  </m:r>
                  <m:r>
                    <m:rPr>
                      <m:sty m:val="p"/>
                    </m:rPr>
                    <w:rPr>
                      <w:rFonts w:ascii="Cambria Math" w:eastAsia="맑은 고딕" w:hAnsi="Cambria Math"/>
                    </w:rPr>
                    <m:t>0,</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oMath>
            <w:r w:rsidRPr="00456CDC">
              <w:rPr>
                <w:rFonts w:eastAsia="SimSun"/>
                <w:color w:val="000000"/>
                <w:lang w:val="en-GB"/>
              </w:rPr>
              <w:t xml:space="preserve"> and </w:t>
            </w:r>
            <m:oMath>
              <m:sSubSup>
                <m:sSubSupPr>
                  <m:ctrlPr>
                    <w:rPr>
                      <w:rFonts w:ascii="Cambria Math" w:eastAsia="맑은 고딕" w:hAnsi="Cambria Math"/>
                      <w:i/>
                      <w:lang w:val="en-GB"/>
                    </w:rPr>
                  </m:ctrlPr>
                </m:sSubSupPr>
                <m:e>
                  <m:r>
                    <w:rPr>
                      <w:rFonts w:ascii="Cambria Math" w:eastAsia="맑은 고딕" w:hAnsi="Cambria Math"/>
                    </w:rPr>
                    <m:t>N</m:t>
                  </m:r>
                </m:e>
                <m:sub>
                  <m:r>
                    <w:rPr>
                      <w:rFonts w:ascii="Cambria Math" w:eastAsia="맑은 고딕" w:hAnsi="Cambria Math"/>
                    </w:rPr>
                    <m:t xml:space="preserve"> </m:t>
                  </m:r>
                  <m:r>
                    <m:rPr>
                      <m:nor/>
                    </m:rPr>
                    <w:rPr>
                      <w:rFonts w:ascii="Cambria Math" w:eastAsia="맑은 고딕" w:hAnsi="Cambria Math"/>
                    </w:rPr>
                    <m:t>BWP</m:t>
                  </m:r>
                  <m:r>
                    <m:rPr>
                      <m:sty m:val="p"/>
                    </m:rPr>
                    <w:rPr>
                      <w:rFonts w:ascii="Cambria Math" w:eastAsia="맑은 고딕" w:hAnsi="Cambria Math"/>
                    </w:rPr>
                    <m:t>,</m:t>
                  </m:r>
                  <m:r>
                    <w:rPr>
                      <w:rFonts w:ascii="Cambria Math" w:eastAsia="맑은 고딕" w:hAnsi="Cambria Math"/>
                    </w:rPr>
                    <m:t>i</m:t>
                  </m:r>
                </m:sub>
                <m:sup>
                  <m:r>
                    <m:rPr>
                      <m:sty m:val="p"/>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w:rPr>
                      <w:rFonts w:ascii="Cambria Math" w:eastAsia="맑은 고딕" w:hAnsi="Cambria Math"/>
                    </w:rPr>
                    <m:t xml:space="preserve"> s</m:t>
                  </m:r>
                  <m:r>
                    <m:rPr>
                      <m:sty m:val="p"/>
                    </m:rPr>
                    <w:rPr>
                      <w:rFonts w:ascii="Cambria Math" w:eastAsia="맑은 고딕" w:hAnsi="Cambria Math"/>
                    </w:rPr>
                    <m:t>1,</m:t>
                  </m:r>
                  <m:r>
                    <w:rPr>
                      <w:rFonts w:ascii="Cambria Math" w:eastAsia="맑은 고딕" w:hAnsi="Cambria Math"/>
                    </w:rPr>
                    <m:t>x</m:t>
                  </m:r>
                </m:sub>
                <m:sup>
                  <m:r>
                    <m:rPr>
                      <m:sty m:val="p"/>
                    </m:rPr>
                    <w:rPr>
                      <w:rFonts w:ascii="Cambria Math" w:eastAsia="맑은 고딕" w:hAnsi="Cambria Math"/>
                    </w:rPr>
                    <m:t>end,</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m:rPr>
                      <m:sty m:val="p"/>
                    </m:rPr>
                    <w:rPr>
                      <w:rFonts w:ascii="Cambria Math" w:eastAsia="맑은 고딕" w:hAnsi="Cambria Math"/>
                    </w:rPr>
                    <m:t xml:space="preserve"> </m:t>
                  </m:r>
                  <m:r>
                    <w:rPr>
                      <w:rFonts w:ascii="Cambria Math" w:eastAsia="맑은 고딕" w:hAnsi="Cambria Math"/>
                    </w:rPr>
                    <m:t>s</m:t>
                  </m:r>
                  <m:r>
                    <m:rPr>
                      <m:sty m:val="p"/>
                    </m:rPr>
                    <w:rPr>
                      <w:rFonts w:ascii="Cambria Math" w:eastAsia="맑은 고딕" w:hAnsi="Cambria Math"/>
                    </w:rPr>
                    <m:t>0,</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+1</m:t>
              </m:r>
              <m:r>
                <m:rPr>
                  <m:sty m:val="p"/>
                </m:rPr>
                <w:rPr>
                  <w:rFonts w:ascii="Cambria Math" w:eastAsia="SimSun" w:hAnsi="Cambria Math"/>
                  <w:color w:val="000000"/>
                  <w:lang w:val="en-GB"/>
                </w:rPr>
                <m:t xml:space="preserve"> </m:t>
              </m:r>
            </m:oMath>
            <w:r w:rsidRPr="00456CDC">
              <w:rPr>
                <w:rFonts w:eastAsia="SimSun"/>
                <w:color w:val="000000"/>
                <w:lang w:val="en-GB"/>
              </w:rPr>
              <w:t xml:space="preserve"> where </w:t>
            </w:r>
            <m:oMath>
              <m:r>
                <m:rPr>
                  <m:sty m:val="p"/>
                </m:rPr>
                <w:rPr>
                  <w:rFonts w:ascii="Cambria Math" w:eastAsia="SimSun" w:hAnsi="Cambria Math"/>
                  <w:color w:val="000000"/>
                  <w:lang w:val="en-GB"/>
                </w:rPr>
                <m:t>0≤</m:t>
              </m:r>
              <m:r>
                <w:rPr>
                  <w:rFonts w:ascii="Cambria Math" w:eastAsia="SimSun" w:hAnsi="Cambria Math"/>
                  <w:color w:val="000000"/>
                  <w:lang w:val="en-GB"/>
                </w:rPr>
                <m:t>s</m:t>
              </m:r>
              <m:r>
                <m:rPr>
                  <m:sty m:val="p"/>
                </m:rPr>
                <w:rPr>
                  <w:rFonts w:ascii="Cambria Math" w:eastAsia="SimSun" w:hAnsi="Cambria Math"/>
                  <w:color w:val="000000"/>
                  <w:lang w:val="en-GB"/>
                </w:rPr>
                <m:t>0≤</m:t>
              </m:r>
              <m:r>
                <w:rPr>
                  <w:rFonts w:ascii="Cambria Math" w:eastAsia="SimSun" w:hAnsi="Cambria Math"/>
                  <w:color w:val="000000"/>
                  <w:lang w:val="en-GB"/>
                </w:rPr>
                <m:t>s</m:t>
              </m:r>
              <m:r>
                <m:rPr>
                  <m:sty m:val="p"/>
                </m:rPr>
                <w:rPr>
                  <w:rFonts w:ascii="Cambria Math" w:eastAsia="SimSun" w:hAnsi="Cambria Math"/>
                  <w:color w:val="000000"/>
                  <w:lang w:val="en-GB"/>
                </w:rPr>
                <m:t>1≤</m:t>
              </m:r>
              <m:sSub>
                <m:sSubPr>
                  <m:ctrlPr>
                    <w:rPr>
                      <w:rFonts w:ascii="Cambria Math" w:eastAsia="SimSun" w:hAnsi="Cambria Math"/>
                      <w:i/>
                      <w:color w:val="000000"/>
                      <w:lang w:val="en-GB"/>
                    </w:rPr>
                  </m:ctrlPr>
                </m:sSub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Sub>
              <m:r>
                <m:rPr>
                  <m:sty m:val="p"/>
                </m:rPr>
                <w:rPr>
                  <w:rFonts w:ascii="Cambria Math" w:eastAsia="SimSun" w:hAnsi="Cambria Math"/>
                  <w:color w:val="000000"/>
                  <w:lang w:val="en-GB"/>
                </w:rPr>
                <m:t>-1</m:t>
              </m:r>
            </m:oMath>
            <w:r w:rsidRPr="00456CDC">
              <w:rPr>
                <w:rFonts w:eastAsia="SimSun"/>
                <w:color w:val="000000"/>
                <w:lang w:val="en-GB"/>
              </w:rPr>
              <w:t xml:space="preserve"> for a BWP </w:t>
            </w:r>
            <w:r w:rsidRPr="00456CDC">
              <w:rPr>
                <w:rFonts w:eastAsia="SimSun"/>
                <w:i/>
                <w:iCs/>
                <w:color w:val="000000"/>
                <w:lang w:val="en-GB"/>
              </w:rPr>
              <w:t>i</w:t>
            </w:r>
            <w:r w:rsidRPr="00456CDC">
              <w:rPr>
                <w:rFonts w:eastAsia="SimSun"/>
                <w:color w:val="000000"/>
                <w:lang w:val="en-GB"/>
              </w:rPr>
              <w:t xml:space="preserve"> configured by </w:t>
            </w:r>
            <w:r w:rsidRPr="00456CDC">
              <w:rPr>
                <w:rFonts w:eastAsia="SimSun"/>
                <w:i/>
                <w:iCs/>
                <w:noProof/>
              </w:rPr>
              <w:t>initialDownlinkBWP</w:t>
            </w:r>
            <w:r w:rsidRPr="00456CDC">
              <w:rPr>
                <w:rFonts w:eastAsia="SimSun"/>
                <w:noProof/>
              </w:rPr>
              <w:t xml:space="preserve"> or </w:t>
            </w:r>
            <w:r w:rsidRPr="00456CDC">
              <w:rPr>
                <w:rFonts w:eastAsia="SimSun"/>
                <w:i/>
                <w:iCs/>
                <w:noProof/>
              </w:rPr>
              <w:t>BWP-Downlink</w:t>
            </w:r>
            <w:r w:rsidRPr="00456CDC">
              <w:rPr>
                <w:rFonts w:eastAsia="SimSun"/>
                <w:noProof/>
              </w:rPr>
              <w:t xml:space="preserve"> for the DL BWP, or</w:t>
            </w:r>
            <w:r w:rsidRPr="00456CDC">
              <w:rPr>
                <w:rFonts w:eastAsia="SimSun"/>
              </w:rPr>
              <w:t xml:space="preserve"> </w:t>
            </w:r>
            <w:r w:rsidRPr="00456CDC">
              <w:rPr>
                <w:rFonts w:eastAsia="SimSun"/>
                <w:i/>
                <w:iCs/>
                <w:noProof/>
              </w:rPr>
              <w:t>initialUplinkBWP</w:t>
            </w:r>
            <w:r w:rsidRPr="00456CDC">
              <w:rPr>
                <w:rFonts w:eastAsia="SimSun"/>
                <w:noProof/>
              </w:rPr>
              <w:t xml:space="preserve"> or </w:t>
            </w:r>
            <w:r w:rsidRPr="00456CDC">
              <w:rPr>
                <w:rFonts w:eastAsia="SimSun"/>
                <w:i/>
                <w:iCs/>
                <w:noProof/>
              </w:rPr>
              <w:t>BWP-Uplink</w:t>
            </w:r>
            <w:r w:rsidRPr="00456CDC">
              <w:rPr>
                <w:rFonts w:eastAsia="SimSun"/>
                <w:noProof/>
              </w:rPr>
              <w:t xml:space="preserve"> for the UL BWP</w:t>
            </w:r>
            <w:r w:rsidR="00436DD4">
              <w:rPr>
                <w:rFonts w:eastAsia="SimSun"/>
                <w:noProof/>
                <w:color w:val="FF0000"/>
              </w:rPr>
              <w:t xml:space="preserve">, or </w:t>
            </w:r>
            <w:r w:rsidR="00436DD4" w:rsidRPr="00436DD4">
              <w:rPr>
                <w:rFonts w:eastAsia="SimSun"/>
                <w:i/>
                <w:noProof/>
                <w:color w:val="FF0000"/>
              </w:rPr>
              <w:t>SL-BWP-Config</w:t>
            </w:r>
            <w:r w:rsidR="00436DD4">
              <w:rPr>
                <w:rFonts w:eastAsia="SimSun"/>
                <w:i/>
                <w:noProof/>
                <w:color w:val="FF0000"/>
              </w:rPr>
              <w:t xml:space="preserve"> </w:t>
            </w:r>
            <w:r w:rsidR="00436DD4">
              <w:rPr>
                <w:rFonts w:eastAsia="SimSun"/>
                <w:noProof/>
                <w:color w:val="FF0000"/>
              </w:rPr>
              <w:t xml:space="preserve">or </w:t>
            </w:r>
            <w:r w:rsidR="00436DD4">
              <w:rPr>
                <w:rFonts w:eastAsia="SimSun"/>
                <w:i/>
                <w:noProof/>
                <w:color w:val="FF0000"/>
              </w:rPr>
              <w:t xml:space="preserve">SL-BWP-ConfigCommon </w:t>
            </w:r>
            <w:r w:rsidR="00436DD4">
              <w:rPr>
                <w:rFonts w:eastAsia="SimSun"/>
                <w:noProof/>
                <w:color w:val="FF0000"/>
              </w:rPr>
              <w:t>for the SL BWP</w:t>
            </w:r>
            <w:r w:rsidRPr="00456CDC">
              <w:rPr>
                <w:rFonts w:eastAsia="SimSun"/>
                <w:color w:val="000000"/>
                <w:lang w:val="en-GB"/>
              </w:rPr>
              <w:t>.</w:t>
            </w:r>
            <w:r w:rsidRPr="00456CDC">
              <w:rPr>
                <w:rFonts w:eastAsia="SimSun"/>
                <w:color w:val="000000"/>
              </w:rPr>
              <w:t xml:space="preserve"> Within the BWP </w:t>
            </w:r>
            <w:r w:rsidRPr="00456CDC">
              <w:rPr>
                <w:rFonts w:eastAsia="SimSun"/>
                <w:i/>
                <w:iCs/>
                <w:color w:val="000000"/>
                <w:lang w:val="en-GB"/>
              </w:rPr>
              <w:t>i</w:t>
            </w:r>
            <w:r w:rsidRPr="00456CDC">
              <w:rPr>
                <w:rFonts w:eastAsia="SimSun"/>
                <w:color w:val="000000"/>
              </w:rPr>
              <w:t>, RB sets</w:t>
            </w:r>
            <w:r w:rsidRPr="00456CDC">
              <w:rPr>
                <w:rFonts w:eastAsia="SimSun"/>
                <w:color w:val="000000"/>
                <w:lang w:val="en-GB"/>
              </w:rPr>
              <w:t xml:space="preserve"> </w:t>
            </w:r>
            <w:r w:rsidRPr="00456CDC">
              <w:rPr>
                <w:rFonts w:eastAsia="SimSun"/>
                <w:color w:val="000000"/>
              </w:rPr>
              <w:t xml:space="preserve">are numbered in increasing order from 0 to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w:rPr>
                  <w:rFonts w:ascii="Cambria Math" w:eastAsia="SimSun" w:hAnsi="Cambria Math"/>
                  <w:color w:val="000000"/>
                  <w:lang w:val="en-GB"/>
                </w:rPr>
                <m:t>-1</m:t>
              </m:r>
              <m:r>
                <m:rPr>
                  <m:sty m:val="p"/>
                </m:rPr>
                <w:rPr>
                  <w:rFonts w:ascii="Cambria Math" w:eastAsia="맑은 고딕" w:hAnsi="Cambria Math" w:hint="eastAsia"/>
                  <w:color w:val="000000"/>
                  <w:lang w:eastAsia="ko-KR"/>
                </w:rPr>
                <m:t xml:space="preserve"> </m:t>
              </m:r>
            </m:oMath>
            <w:r w:rsidRPr="00456CDC">
              <w:rPr>
                <w:rFonts w:eastAsia="SimSun" w:hint="eastAsia"/>
                <w:color w:val="000000"/>
                <w:lang w:eastAsia="ko-KR"/>
              </w:rPr>
              <w:t xml:space="preserve"> where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m:rPr>
                  <m:sty m:val="p"/>
                </m:rPr>
                <w:rPr>
                  <w:rFonts w:ascii="Cambria Math" w:eastAsia="맑은 고딕" w:hAnsi="Cambria Math" w:hint="eastAsia"/>
                  <w:color w:val="000000"/>
                  <w:lang w:val="en-GB" w:eastAsia="ko-KR"/>
                </w:rPr>
                <m:t xml:space="preserve"> </m:t>
              </m:r>
            </m:oMath>
            <w:r w:rsidRPr="00456CDC">
              <w:rPr>
                <w:rFonts w:eastAsia="SimSun" w:hint="eastAsia"/>
                <w:color w:val="000000"/>
                <w:lang w:val="en-GB" w:eastAsia="ko-KR"/>
              </w:rPr>
              <w:t xml:space="preserve"> </w:t>
            </w:r>
            <w:r w:rsidRPr="00456CDC">
              <w:rPr>
                <w:rFonts w:eastAsia="SimSun"/>
                <w:color w:val="000000"/>
                <w:lang w:val="en-GB" w:eastAsia="ko-KR"/>
              </w:rPr>
              <w:t xml:space="preserve">is the number of RB sets contained in the BWP </w:t>
            </w:r>
            <w:r w:rsidRPr="00456CDC">
              <w:rPr>
                <w:rFonts w:eastAsia="SimSun"/>
                <w:i/>
                <w:iCs/>
                <w:color w:val="000000"/>
                <w:lang w:val="en-GB"/>
              </w:rPr>
              <w:t>i</w:t>
            </w:r>
            <w:r w:rsidRPr="00456CDC">
              <w:rPr>
                <w:rFonts w:eastAsia="SimSun"/>
                <w:color w:val="000000"/>
                <w:lang w:val="en-GB" w:eastAsia="ko-KR"/>
              </w:rPr>
              <w:t xml:space="preserve"> and RB set 0 within the BWP </w:t>
            </w:r>
            <w:r w:rsidRPr="00456CDC">
              <w:rPr>
                <w:rFonts w:eastAsia="SimSun"/>
                <w:i/>
                <w:iCs/>
                <w:color w:val="000000"/>
                <w:lang w:val="en-GB"/>
              </w:rPr>
              <w:t>i</w:t>
            </w:r>
            <w:r w:rsidRPr="00456CDC">
              <w:rPr>
                <w:rFonts w:eastAsia="SimSun"/>
                <w:color w:val="000000"/>
                <w:lang w:val="en-GB" w:eastAsia="ko-KR"/>
              </w:rPr>
              <w:t xml:space="preserve"> corresponds to RB set</w:t>
            </w:r>
            <w:r w:rsidRPr="00456CDC">
              <w:rPr>
                <w:rFonts w:eastAsia="SimSun"/>
                <w:color w:val="000000"/>
              </w:rPr>
              <w:t xml:space="preserve"> </w:t>
            </w:r>
            <m:oMath>
              <m:r>
                <w:rPr>
                  <w:rFonts w:ascii="Cambria Math" w:eastAsia="SimSun" w:hAnsi="Cambria Math"/>
                  <w:color w:val="000000"/>
                  <w:lang w:val="en-GB"/>
                </w:rPr>
                <m:t>s</m:t>
              </m:r>
              <m:r>
                <m:rPr>
                  <m:sty m:val="p"/>
                </m:rPr>
                <w:rPr>
                  <w:rFonts w:ascii="Cambria Math" w:eastAsia="SimSun" w:hAnsi="Cambria Math"/>
                  <w:color w:val="000000"/>
                  <w:lang w:val="en-GB"/>
                </w:rPr>
                <m:t>0</m:t>
              </m:r>
            </m:oMath>
            <w:r w:rsidRPr="00456CDC">
              <w:rPr>
                <w:rFonts w:eastAsia="SimSun"/>
                <w:color w:val="000000"/>
                <w:lang w:val="en-GB"/>
              </w:rPr>
              <w:t xml:space="preserve"> in the carrier and RB set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m:rPr>
                  <m:sty m:val="p"/>
                </m:rPr>
                <w:rPr>
                  <w:rFonts w:ascii="Cambria Math" w:eastAsia="SimSun" w:hAnsi="Cambria Math"/>
                  <w:color w:val="000000"/>
                  <w:lang w:val="en-GB"/>
                </w:rPr>
                <m:t>-1</m:t>
              </m:r>
            </m:oMath>
            <w:r w:rsidRPr="00456CDC">
              <w:rPr>
                <w:rFonts w:eastAsia="SimSun" w:hint="eastAsia"/>
                <w:color w:val="000000"/>
                <w:lang w:val="en-GB" w:eastAsia="ko-KR"/>
              </w:rPr>
              <w:t xml:space="preserve"> </w:t>
            </w:r>
            <w:r w:rsidRPr="00456CDC">
              <w:rPr>
                <w:rFonts w:eastAsia="SimSun"/>
                <w:color w:val="000000"/>
                <w:lang w:val="en-GB" w:eastAsia="ko-KR"/>
              </w:rPr>
              <w:t xml:space="preserve">within the BWP </w:t>
            </w:r>
            <w:r w:rsidRPr="00456CDC">
              <w:rPr>
                <w:rFonts w:eastAsia="SimSun"/>
                <w:i/>
                <w:iCs/>
                <w:color w:val="000000"/>
                <w:lang w:val="en-GB"/>
              </w:rPr>
              <w:t>i</w:t>
            </w:r>
            <w:r w:rsidRPr="00456CDC">
              <w:rPr>
                <w:rFonts w:eastAsia="SimSun"/>
                <w:color w:val="000000"/>
                <w:lang w:val="en-GB" w:eastAsia="ko-KR"/>
              </w:rPr>
              <w:t xml:space="preserve"> corresponds </w:t>
            </w:r>
            <w:r w:rsidRPr="00456CDC">
              <w:rPr>
                <w:rFonts w:eastAsia="SimSun"/>
                <w:color w:val="000000"/>
                <w:lang w:val="en-GB"/>
              </w:rPr>
              <w:t xml:space="preserve">to RB set </w:t>
            </w:r>
            <m:oMath>
              <m:r>
                <w:rPr>
                  <w:rFonts w:ascii="Cambria Math" w:eastAsia="SimSun" w:hAnsi="Cambria Math"/>
                  <w:color w:val="000000"/>
                  <w:lang w:val="en-GB"/>
                </w:rPr>
                <m:t>s</m:t>
              </m:r>
              <m:r>
                <m:rPr>
                  <m:sty m:val="p"/>
                </m:rPr>
                <w:rPr>
                  <w:rFonts w:ascii="Cambria Math" w:eastAsia="SimSun" w:hAnsi="Cambria Math"/>
                  <w:color w:val="000000"/>
                  <w:lang w:val="en-GB"/>
                </w:rPr>
                <m:t>1</m:t>
              </m:r>
            </m:oMath>
            <w:r w:rsidRPr="00456CDC">
              <w:rPr>
                <w:rFonts w:eastAsia="SimSun" w:hint="eastAsia"/>
                <w:color w:val="000000"/>
                <w:lang w:val="en-GB" w:eastAsia="ko-KR"/>
              </w:rPr>
              <w:t xml:space="preserve"> in the carrier</w:t>
            </w:r>
            <w:r w:rsidRPr="00456CDC">
              <w:rPr>
                <w:rFonts w:eastAsia="SimSun"/>
                <w:color w:val="000000"/>
              </w:rPr>
              <w:t>.</w:t>
            </w:r>
          </w:p>
          <w:p w:rsidR="005F1EC5" w:rsidRDefault="00456CDC" w:rsidP="00456CDC">
            <w:pPr>
              <w:spacing w:before="0" w:line="240" w:lineRule="auto"/>
              <w:ind w:left="0" w:firstLine="0"/>
              <w:jc w:val="left"/>
              <w:rPr>
                <w:rFonts w:eastAsia="맑은 고딕"/>
                <w:color w:val="000000"/>
              </w:rPr>
            </w:pPr>
            <w:r w:rsidRPr="00456CDC">
              <w:rPr>
                <w:rFonts w:eastAsia="맑은 고딕" w:hint="eastAsia"/>
                <w:lang w:eastAsia="ko-KR"/>
              </w:rPr>
              <w:t xml:space="preserve">When a UE is </w:t>
            </w:r>
            <w:r w:rsidRPr="00456CDC">
              <w:rPr>
                <w:rFonts w:eastAsia="맑은 고딕"/>
                <w:lang w:eastAsia="ko-KR"/>
              </w:rPr>
              <w:t>provided</w:t>
            </w:r>
            <w:r w:rsidRPr="00456CDC">
              <w:rPr>
                <w:rFonts w:eastAsia="맑은 고딕" w:hint="eastAsia"/>
                <w:lang w:eastAsia="ko-KR"/>
              </w:rPr>
              <w:t xml:space="preserve"> with </w:t>
            </w:r>
            <w:r w:rsidRPr="00456CDC">
              <w:rPr>
                <w:rFonts w:eastAsia="맑은 고딕"/>
                <w:i/>
              </w:rPr>
              <w:t>nrofCRBs</w:t>
            </w:r>
            <w:r w:rsidRPr="00456CDC" w:rsidDel="0094174D">
              <w:rPr>
                <w:rFonts w:eastAsia="맑은 고딕"/>
                <w:i/>
              </w:rPr>
              <w:t xml:space="preserve"> </w:t>
            </w:r>
            <w:r w:rsidRPr="00456CDC">
              <w:rPr>
                <w:rFonts w:eastAsia="맑은 고딕"/>
                <w:i/>
              </w:rPr>
              <w:t xml:space="preserve">= </w:t>
            </w:r>
            <w:r w:rsidRPr="00456CDC">
              <w:rPr>
                <w:rFonts w:eastAsia="SimSun"/>
              </w:rPr>
              <w:t xml:space="preserve">0 for all intra-cell guard band(s) on a carrier </w:t>
            </w:r>
            <w:r w:rsidRPr="00456CDC">
              <w:rPr>
                <w:rFonts w:eastAsia="SimSun"/>
                <w:lang w:val="en-GB"/>
              </w:rPr>
              <w:t xml:space="preserve">with </w:t>
            </w:r>
            <m:oMath>
              <m:r>
                <w:rPr>
                  <w:rFonts w:ascii="Cambria Math" w:eastAsia="맑은 고딕" w:hAnsi="Cambria Math"/>
                </w:rPr>
                <m:t>μ</m:t>
              </m:r>
            </m:oMath>
            <w:r w:rsidRPr="00456CDC">
              <w:rPr>
                <w:rFonts w:eastAsia="SimSun"/>
                <w:lang w:val="en-GB" w:eastAsia="ja-JP"/>
              </w:rPr>
              <w:t>, the UE is indicated that no intra-cell guard-bands are configured for the carrier and</w:t>
            </w:r>
            <w:r w:rsidRPr="00456CDC">
              <w:rPr>
                <w:rFonts w:eastAsia="맑은 고딕"/>
                <w:color w:val="000000"/>
                <w:lang w:val="en-GB"/>
              </w:rPr>
              <w:t xml:space="preserve"> </w:t>
            </w:r>
            <w:r w:rsidRPr="00456CDC">
              <w:rPr>
                <w:rFonts w:eastAsia="SimSun"/>
                <w:color w:val="000000"/>
                <w:lang w:val="en-GB"/>
              </w:rPr>
              <w:t xml:space="preserve">expects </w:t>
            </w:r>
            <m:oMath>
              <m:sSub>
                <m:sSubPr>
                  <m:ctrlPr>
                    <w:rPr>
                      <w:rFonts w:ascii="Cambria Math" w:eastAsia="SimSun" w:hAnsi="Cambria Math"/>
                      <w:i/>
                      <w:color w:val="000000"/>
                      <w:lang w:val="en-GB"/>
                    </w:rPr>
                  </m:ctrlPr>
                </m:sSubPr>
                <m:e>
                  <m:r>
                    <w:rPr>
                      <w:rFonts w:ascii="Cambria Math" w:eastAsia="SimSun" w:hAnsi="Cambria Math"/>
                      <w:color w:val="000000"/>
                      <w:lang w:val="en-GB"/>
                    </w:rPr>
                    <m:t>N</m:t>
                  </m:r>
                </m:e>
                <m:sub>
                  <m:r>
                    <w:rPr>
                      <w:rFonts w:ascii="Cambria Math" w:eastAsia="SimSun" w:hAnsi="Cambria Math"/>
                      <w:color w:val="000000"/>
                      <w:lang w:val="en-GB"/>
                    </w:rPr>
                    <m:t>RB-set,x</m:t>
                  </m:r>
                </m:sub>
              </m:sSub>
              <m:r>
                <w:rPr>
                  <w:rFonts w:ascii="Cambria Math" w:eastAsia="SimSun" w:hAnsi="Cambria Math"/>
                  <w:color w:val="000000"/>
                  <w:lang w:val="en-GB"/>
                </w:rPr>
                <m:t>&gt;1</m:t>
              </m:r>
            </m:oMath>
            <w:r w:rsidRPr="00456CDC">
              <w:rPr>
                <w:rFonts w:eastAsia="맑은 고딕"/>
                <w:color w:val="000000"/>
                <w:lang w:eastAsia="ko-KR"/>
              </w:rPr>
              <w:t xml:space="preserve">. </w:t>
            </w:r>
            <w:r w:rsidRPr="00456CDC">
              <w:rPr>
                <w:rFonts w:eastAsia="맑은 고딕"/>
                <w:color w:val="000000"/>
              </w:rPr>
              <w:t xml:space="preserve">For </w:t>
            </w:r>
            <m:oMath>
              <m:r>
                <w:rPr>
                  <w:rFonts w:ascii="Cambria Math" w:hAnsi="Cambria Math"/>
                  <w:kern w:val="2"/>
                  <w:lang w:val="en-GB"/>
                </w:rPr>
                <m:t>μ=0</m:t>
              </m:r>
            </m:oMath>
            <w:r w:rsidRPr="00456CDC">
              <w:rPr>
                <w:rFonts w:eastAsia="맑은 고딕"/>
                <w:color w:val="000000"/>
              </w:rPr>
              <w:t xml:space="preserve">, the UE expects </w:t>
            </w:r>
            <w:r w:rsidRPr="00456CDC">
              <w:rPr>
                <w:rFonts w:eastAsia="맑은 고딕"/>
                <w:color w:val="000000"/>
              </w:rPr>
              <w:lastRenderedPageBreak/>
              <w:t xml:space="preserve">the number of RBs within a RB set is between 100 and 110. For </w:t>
            </w:r>
            <m:oMath>
              <m:r>
                <w:rPr>
                  <w:rFonts w:ascii="Cambria Math" w:hAnsi="Cambria Math"/>
                  <w:kern w:val="2"/>
                  <w:lang w:val="en-GB"/>
                </w:rPr>
                <m:t>μ=1</m:t>
              </m:r>
            </m:oMath>
            <w:r w:rsidRPr="00456CDC">
              <w:rPr>
                <w:rFonts w:eastAsia="맑은 고딕"/>
                <w:color w:val="000000"/>
              </w:rPr>
              <w:t>, the UE expects the number of RBs within a RB set is between 50 and 55 except for at most one RB set which may contain 56 RBs.</w:t>
            </w:r>
          </w:p>
          <w:p w:rsidR="00323D84" w:rsidRPr="00F1659A" w:rsidRDefault="00323D84" w:rsidP="00323D84">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323D84" w:rsidRPr="00323D84" w:rsidRDefault="00323D84" w:rsidP="00323D84">
            <w:pPr>
              <w:keepNext/>
              <w:keepLines/>
              <w:spacing w:before="120" w:line="240" w:lineRule="auto"/>
              <w:ind w:left="1134" w:hanging="1134"/>
              <w:jc w:val="left"/>
              <w:outlineLvl w:val="2"/>
              <w:rPr>
                <w:rFonts w:ascii="Arial" w:eastAsia="SimSun" w:hAnsi="Arial"/>
                <w:color w:val="000000"/>
                <w:sz w:val="28"/>
                <w:lang w:val="en-GB"/>
              </w:rPr>
            </w:pPr>
            <w:bookmarkStart w:id="17" w:name="_Toc29673243"/>
            <w:bookmarkStart w:id="18" w:name="_Toc29673384"/>
            <w:bookmarkStart w:id="19" w:name="_Toc29674377"/>
            <w:bookmarkStart w:id="20" w:name="_Toc36645607"/>
            <w:bookmarkStart w:id="21" w:name="_Toc45810656"/>
            <w:bookmarkStart w:id="22" w:name="_Toc130409866"/>
            <w:r w:rsidRPr="00323D84">
              <w:rPr>
                <w:rFonts w:ascii="Arial" w:eastAsia="SimSun" w:hAnsi="Arial"/>
                <w:color w:val="000000"/>
                <w:sz w:val="28"/>
                <w:lang w:val="en-GB"/>
              </w:rPr>
              <w:t>8.1.5</w:t>
            </w:r>
            <w:r w:rsidRPr="00323D84">
              <w:rPr>
                <w:rFonts w:ascii="Arial" w:eastAsia="SimSun" w:hAnsi="Arial"/>
                <w:color w:val="000000"/>
                <w:sz w:val="28"/>
                <w:lang w:val="en-GB"/>
              </w:rPr>
              <w:tab/>
              <w:t>UE procedure for determining slots and resource blocks for PSSCH</w:t>
            </w:r>
            <w:r w:rsidRPr="00323D84">
              <w:rPr>
                <w:rFonts w:ascii="Arial" w:eastAsia="SimSun" w:hAnsi="Arial"/>
                <w:color w:val="000000"/>
                <w:sz w:val="28"/>
              </w:rPr>
              <w:t xml:space="preserve"> </w:t>
            </w:r>
            <w:r w:rsidRPr="00323D84">
              <w:rPr>
                <w:rFonts w:ascii="Arial" w:eastAsia="SimSun" w:hAnsi="Arial"/>
                <w:color w:val="000000"/>
                <w:sz w:val="28"/>
                <w:lang w:val="en-GB"/>
              </w:rPr>
              <w:t>transmission associated with an SCI format 1-A</w:t>
            </w:r>
            <w:bookmarkEnd w:id="17"/>
            <w:bookmarkEnd w:id="18"/>
            <w:bookmarkEnd w:id="19"/>
            <w:bookmarkEnd w:id="20"/>
            <w:bookmarkEnd w:id="21"/>
            <w:bookmarkEnd w:id="22"/>
          </w:p>
          <w:p w:rsidR="00323D84" w:rsidRPr="00F1659A" w:rsidRDefault="00323D84" w:rsidP="00323D84">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323D84" w:rsidRPr="00323D84" w:rsidRDefault="00323D84" w:rsidP="00323D84">
            <w:pPr>
              <w:spacing w:before="0" w:line="240" w:lineRule="auto"/>
              <w:ind w:left="0" w:firstLine="0"/>
              <w:jc w:val="left"/>
              <w:rPr>
                <w:rFonts w:eastAsia="SimSun"/>
                <w:lang w:val="en-GB"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applied interlace index(s) in different RB sets are the same. </w:t>
            </w:r>
          </w:p>
          <w:p w:rsidR="00323D84" w:rsidRPr="00323D84" w:rsidRDefault="00323D84" w:rsidP="00323D84">
            <w:pPr>
              <w:spacing w:before="0" w:line="240" w:lineRule="auto"/>
              <w:ind w:left="0" w:firstLine="0"/>
              <w:jc w:val="left"/>
              <w:rPr>
                <w:rFonts w:eastAsia="맑은 고딕"/>
                <w:lang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starting RB set </w:t>
            </w: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,0</m:t>
                  </m:r>
                </m:sub>
                <m:sup>
                  <m:r>
                    <w:rPr>
                      <w:rFonts w:ascii="Cambria Math" w:eastAsia="SimSun" w:hAnsi="Cambria Math"/>
                      <w:lang w:val="en-GB" w:eastAsia="en-GB"/>
                    </w:rPr>
                    <m:t>start</m:t>
                  </m:r>
                </m:sup>
              </m:sSubSup>
            </m:oMath>
            <w:r w:rsidRPr="00323D84">
              <w:rPr>
                <w:rFonts w:eastAsia="SimSun"/>
                <w:lang w:val="en-GB" w:eastAsia="ko-KR"/>
              </w:rPr>
              <w:t xml:space="preserve"> of the first resource is determined according to the clause [ABCDE]. The number of </w:t>
            </w:r>
            <w:r w:rsidRPr="00323D84">
              <w:rPr>
                <w:rFonts w:eastAsia="맑은 고딕"/>
                <w:lang w:val="en-GB" w:eastAsia="ko-KR"/>
              </w:rPr>
              <w:t>contiguously allocated RB sets for each of the N resources L</w:t>
            </w:r>
            <w:r w:rsidRPr="00323D84">
              <w:rPr>
                <w:rFonts w:eastAsia="맑은 고딕"/>
                <w:vertAlign w:val="subscript"/>
                <w:lang w:val="en-GB" w:eastAsia="ko-KR"/>
              </w:rPr>
              <w:t>RBset</w:t>
            </w:r>
            <w:r w:rsidRPr="00323D84">
              <w:rPr>
                <w:rFonts w:eastAsia="맑은 고딕"/>
                <w:lang w:val="en-GB" w:eastAsia="ko-KR"/>
              </w:rPr>
              <w:t>≥1 and the starting RB set indexes of resources indicated by the received SCI format 1-A, except the resource in the slot where SCI format 1-A was received, are determined from "</w:t>
            </w:r>
            <w:r w:rsidRPr="00323D84">
              <w:rPr>
                <w:rFonts w:eastAsia="SimSun"/>
                <w:lang w:val="en-GB" w:eastAsia="ko-KR"/>
              </w:rPr>
              <w:t>Frequency resource assignment</w:t>
            </w:r>
            <w:r w:rsidRPr="00323D84">
              <w:rPr>
                <w:rFonts w:eastAsia="맑은 고딕"/>
                <w:lang w:val="en-GB" w:eastAsia="ko-KR"/>
              </w:rPr>
              <w:t>" which is equal to a frequency RIV (FRIV) where.</w:t>
            </w:r>
          </w:p>
          <w:p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If sl-MaxNumPerReserve is 2 then</w:t>
            </w:r>
          </w:p>
          <w:p w:rsidR="00323D84" w:rsidRPr="00323D84" w:rsidRDefault="00323D84" w:rsidP="00323D84">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nary>
            </m:oMath>
          </w:p>
          <w:p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If sl-MaxNumPerReserve is 3 then</w:t>
            </w:r>
          </w:p>
          <w:p w:rsidR="00323D84" w:rsidRPr="00323D84" w:rsidRDefault="00323D84" w:rsidP="00323D84">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,2</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e>
              </m:d>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sSup>
                    <m:sSupPr>
                      <m:ctrlPr>
                        <w:rPr>
                          <w:rFonts w:ascii="Cambria Math" w:eastAsia="SimSun" w:hAnsi="Cambria Math"/>
                          <w:iCs/>
                          <w:lang w:val="en-GB" w:eastAsia="ja-JP"/>
                        </w:rPr>
                      </m:ctrlPr>
                    </m:sSupPr>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sup>
                      <m:r>
                        <m:rPr>
                          <m:sty m:val="p"/>
                        </m:rPr>
                        <w:rPr>
                          <w:rFonts w:ascii="Cambria Math" w:eastAsia="SimSun" w:hAnsi="Cambria Math"/>
                          <w:lang w:val="en-GB" w:eastAsia="ja-JP"/>
                        </w:rPr>
                        <m:t>2</m:t>
                      </m:r>
                    </m:sup>
                  </m:sSup>
                </m:e>
              </m:nary>
            </m:oMath>
          </w:p>
          <w:p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where</w:t>
            </w:r>
          </w:p>
          <w:p w:rsidR="00323D84" w:rsidRPr="00323D84" w:rsidRDefault="001D7A6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RBset,1</m:t>
                  </m:r>
                </m:sub>
                <m:sup>
                  <m:r>
                    <w:rPr>
                      <w:rFonts w:ascii="Cambria Math" w:eastAsia="SimSun" w:hAnsi="Cambria Math"/>
                      <w:lang w:val="en-GB" w:eastAsia="en-GB"/>
                    </w:rPr>
                    <m:t>start</m:t>
                  </m:r>
                </m:sup>
              </m:sSubSup>
            </m:oMath>
            <w:r w:rsidR="00323D84" w:rsidRPr="00323D84">
              <w:rPr>
                <w:rFonts w:eastAsia="바탕"/>
                <w:lang w:val="en-GB" w:eastAsia="ja-JP"/>
              </w:rPr>
              <w:t xml:space="preserve"> denotes the starting RB set index for the second resource</w:t>
            </w:r>
          </w:p>
          <w:p w:rsidR="00323D84" w:rsidRPr="00323D84" w:rsidRDefault="001D7A6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RBset,2</m:t>
                  </m:r>
                </m:sub>
                <m:sup>
                  <m:r>
                    <w:rPr>
                      <w:rFonts w:ascii="Cambria Math" w:eastAsia="SimSun" w:hAnsi="Cambria Math"/>
                      <w:lang w:val="en-GB" w:eastAsia="en-GB"/>
                    </w:rPr>
                    <m:t>start</m:t>
                  </m:r>
                </m:sup>
              </m:sSubSup>
            </m:oMath>
            <w:r w:rsidR="00323D84" w:rsidRPr="00323D84">
              <w:rPr>
                <w:rFonts w:eastAsia="바탕"/>
                <w:lang w:val="en-GB" w:eastAsia="ja-JP"/>
              </w:rPr>
              <w:t xml:space="preserve"> denotes the starting RB set index for the third resource</w:t>
            </w:r>
          </w:p>
          <w:p w:rsidR="00323D84" w:rsidRPr="00323D84" w:rsidRDefault="001D7A6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oMath>
            <w:r w:rsidR="00323D84" w:rsidRPr="00323D84">
              <w:rPr>
                <w:rFonts w:eastAsia="바탕"/>
                <w:iCs/>
                <w:lang w:val="en-GB" w:eastAsia="ja-JP"/>
              </w:rPr>
              <w:t xml:space="preserve"> is the number of RB sets in a resource pool</w:t>
            </w:r>
          </w:p>
          <w:p w:rsidR="00323D84" w:rsidRPr="00323D84" w:rsidRDefault="001D7A6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oMath>
            <w:r w:rsidR="00323D84" w:rsidRPr="00323D84">
              <w:rPr>
                <w:rFonts w:eastAsia="바탕"/>
                <w:lang w:val="en-GB" w:eastAsia="ja-JP"/>
              </w:rPr>
              <w:t xml:space="preserve"> is the number of RB sets for each of the indicated resources</w:t>
            </w:r>
          </w:p>
          <w:p w:rsidR="00323D84" w:rsidRPr="00323D84" w:rsidRDefault="00323D84" w:rsidP="00323D84">
            <w:pPr>
              <w:widowControl w:val="0"/>
              <w:numPr>
                <w:ilvl w:val="0"/>
                <w:numId w:val="10"/>
              </w:numPr>
              <w:autoSpaceDE w:val="0"/>
              <w:autoSpaceDN w:val="0"/>
              <w:spacing w:before="0" w:after="0" w:line="240" w:lineRule="auto"/>
              <w:ind w:right="300"/>
              <w:jc w:val="left"/>
              <w:rPr>
                <w:rFonts w:ascii="Cambria Math" w:eastAsia="SimSun" w:hAnsi="Cambria Math"/>
                <w:color w:val="FF0000"/>
                <w:lang w:val="en-GB" w:eastAsia="ja-JP"/>
              </w:rPr>
            </w:pPr>
            <w:r w:rsidRPr="00323D84">
              <w:rPr>
                <w:rFonts w:ascii="Cambria Math" w:eastAsia="SimSun" w:hAnsi="Cambria Math"/>
                <w:color w:val="FF0000"/>
                <w:lang w:val="en-GB" w:eastAsia="ja-JP"/>
              </w:rPr>
              <w:t xml:space="preserve">Within the resource pool, RB sets are numbered in increasing order from 0 to </w:t>
            </w:r>
            <m:oMath>
              <m:sSub>
                <m:sSubPr>
                  <m:ctrlPr>
                    <w:rPr>
                      <w:rFonts w:ascii="Cambria Math" w:eastAsia="SimSun" w:hAnsi="Cambria Math"/>
                      <w:color w:val="FF0000"/>
                      <w:lang w:val="en-GB" w:eastAsia="ja-JP"/>
                    </w:rPr>
                  </m:ctrlPr>
                </m:sSubPr>
                <m:e>
                  <m:r>
                    <m:rPr>
                      <m:sty m:val="p"/>
                    </m:rPr>
                    <w:rPr>
                      <w:rFonts w:ascii="Cambria Math" w:eastAsia="SimSun" w:hAnsi="Cambria Math" w:hint="eastAsia"/>
                      <w:color w:val="FF0000"/>
                      <w:lang w:val="en-GB" w:eastAsia="ja-JP"/>
                    </w:rPr>
                    <m:t>N</m:t>
                  </m:r>
                </m:e>
                <m:sub>
                  <m:r>
                    <m:rPr>
                      <m:sty m:val="p"/>
                    </m:rPr>
                    <w:rPr>
                      <w:rFonts w:ascii="Cambria Math" w:eastAsia="SimSun" w:hAnsi="Cambria Math"/>
                      <w:color w:val="FF0000"/>
                      <w:lang w:val="en-GB" w:eastAsia="ja-JP"/>
                    </w:rPr>
                    <m:t>RBset</m:t>
                  </m:r>
                </m:sub>
              </m:sSub>
              <m:r>
                <m:rPr>
                  <m:sty m:val="p"/>
                </m:rPr>
                <w:rPr>
                  <w:rFonts w:ascii="Cambria Math" w:eastAsia="SimSun" w:hAnsi="Cambria Math"/>
                  <w:color w:val="FF0000"/>
                  <w:lang w:val="en-GB" w:eastAsia="ja-JP"/>
                </w:rPr>
                <m:t>-1</m:t>
              </m:r>
            </m:oMath>
            <w:r w:rsidRPr="00323D84">
              <w:rPr>
                <w:rFonts w:ascii="Cambria Math" w:eastAsia="SimSun" w:hAnsi="Cambria Math"/>
                <w:color w:val="FF0000"/>
                <w:lang w:val="en-GB" w:eastAsia="ja-JP"/>
              </w:rPr>
              <w:t>.</w:t>
            </w:r>
          </w:p>
          <w:p w:rsidR="00323D84" w:rsidRDefault="00323D84" w:rsidP="00456CDC">
            <w:pPr>
              <w:spacing w:before="0" w:line="240" w:lineRule="auto"/>
              <w:ind w:left="0" w:firstLine="0"/>
              <w:jc w:val="left"/>
              <w:rPr>
                <w:rFonts w:eastAsia="SimSun"/>
                <w:iCs/>
                <w:color w:val="000000"/>
                <w:lang w:eastAsia="ja-JP"/>
              </w:rPr>
            </w:pPr>
          </w:p>
          <w:p w:rsidR="00323D84" w:rsidRPr="00323D84" w:rsidRDefault="00323D84" w:rsidP="00456CDC">
            <w:pPr>
              <w:spacing w:before="0" w:line="240" w:lineRule="auto"/>
              <w:ind w:left="0" w:firstLine="0"/>
              <w:jc w:val="left"/>
              <w:rPr>
                <w:rFonts w:eastAsia="MS Gothic"/>
                <w:color w:val="000000"/>
                <w:lang w:val="en-GB" w:eastAsia="ja-JP"/>
              </w:rPr>
            </w:pPr>
            <w:r w:rsidRPr="00323D84">
              <w:rPr>
                <w:rFonts w:eastAsia="SimSun"/>
                <w:iCs/>
                <w:color w:val="000000"/>
                <w:lang w:val="en-GB" w:eastAsia="ja-JP"/>
              </w:rPr>
              <w:t xml:space="preserve">If </w:t>
            </w:r>
            <w:r w:rsidRPr="00323D84">
              <w:rPr>
                <w:rFonts w:eastAsia="SimSun"/>
                <w:color w:val="000000"/>
                <w:lang w:val="en-GB" w:eastAsia="ko-KR"/>
              </w:rPr>
              <w:t xml:space="preserve">the higher layer parameter </w:t>
            </w:r>
            <w:r w:rsidRPr="00323D84">
              <w:rPr>
                <w:rFonts w:eastAsia="SimSun"/>
                <w:i/>
                <w:iCs/>
                <w:color w:val="000000"/>
                <w:lang w:val="en-GB" w:eastAsia="ko-KR"/>
              </w:rPr>
              <w:t>transmissionStructureForPSCCHandPSSCH</w:t>
            </w:r>
            <w:r w:rsidRPr="00323D84">
              <w:rPr>
                <w:rFonts w:eastAsia="SimSun"/>
                <w:color w:val="000000"/>
                <w:lang w:val="en-GB" w:eastAsia="ko-KR"/>
              </w:rPr>
              <w:t xml:space="preserve"> is set to ‘interlaceRB’, the resource </w:t>
            </w:r>
            <w:r w:rsidRPr="00323D84">
              <w:rPr>
                <w:rFonts w:eastAsia="SimSun"/>
                <w:color w:val="000000"/>
                <w:lang w:val="en-GB" w:eastAsia="zh-CN"/>
              </w:rPr>
              <w:t>is determined by an intersection of the interlaces corresponding to the indicated sub-channel(s) and the union of the indicated set of RB sets and intra-cell guard bands between the indicated RB sets, if any.</w:t>
            </w:r>
          </w:p>
        </w:tc>
      </w:tr>
    </w:tbl>
    <w:p w:rsidR="005F1EC5" w:rsidRPr="005F1EC5" w:rsidRDefault="005F1EC5" w:rsidP="00575C2B">
      <w:pPr>
        <w:ind w:left="0" w:firstLine="0"/>
        <w:rPr>
          <w:rFonts w:eastAsiaTheme="minorEastAsia"/>
          <w:sz w:val="22"/>
          <w:lang w:eastAsia="ko-KR"/>
        </w:rPr>
      </w:pPr>
    </w:p>
    <w:p w:rsidR="005F1EC5" w:rsidRPr="005F1EC5" w:rsidRDefault="005F1EC5" w:rsidP="00575C2B">
      <w:pPr>
        <w:ind w:left="0" w:firstLine="0"/>
        <w:rPr>
          <w:rFonts w:eastAsiaTheme="minorEastAsia"/>
          <w:sz w:val="22"/>
          <w:lang w:eastAsia="ko-KR"/>
        </w:rPr>
      </w:pPr>
    </w:p>
    <w:p w:rsidR="00B677C8" w:rsidRDefault="00575C2B" w:rsidP="00D6317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Remaining issues</w:t>
      </w:r>
    </w:p>
    <w:p w:rsidR="00D63170" w:rsidRDefault="00D63170" w:rsidP="00575C2B">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or contiguous RB-based transmission</w:t>
      </w:r>
    </w:p>
    <w:p w:rsidR="000F546A" w:rsidRDefault="000F546A" w:rsidP="004209D5">
      <w:pPr>
        <w:ind w:left="0" w:firstLine="0"/>
        <w:rPr>
          <w:rFonts w:eastAsiaTheme="minorEastAsia"/>
          <w:sz w:val="22"/>
          <w:lang w:eastAsia="ko-KR"/>
        </w:rPr>
      </w:pPr>
      <w:r>
        <w:rPr>
          <w:rFonts w:eastAsiaTheme="minorEastAsia" w:hint="eastAsia"/>
          <w:sz w:val="22"/>
          <w:lang w:eastAsia="ko-KR"/>
        </w:rPr>
        <w:t xml:space="preserve">According to Rel-16/17 NR SL, </w:t>
      </w:r>
      <w:r w:rsidR="00CD081F">
        <w:rPr>
          <w:rFonts w:eastAsiaTheme="minorEastAsia"/>
          <w:sz w:val="22"/>
          <w:lang w:eastAsia="ko-KR"/>
        </w:rPr>
        <w:t xml:space="preserve">for contiguous RB-based transmission, </w:t>
      </w:r>
      <w:r>
        <w:rPr>
          <w:rFonts w:eastAsiaTheme="minorEastAsia" w:hint="eastAsia"/>
          <w:sz w:val="22"/>
          <w:lang w:eastAsia="ko-KR"/>
        </w:rPr>
        <w:t xml:space="preserve">if the sub-channel size is </w:t>
      </w:r>
      <w:r>
        <w:rPr>
          <w:rFonts w:eastAsiaTheme="minorEastAsia"/>
          <w:sz w:val="22"/>
          <w:lang w:eastAsia="ko-KR"/>
        </w:rPr>
        <w:t xml:space="preserve">smaller than 20 PRBs and the PSCCH PRBs is less than the sub-channel size, PSSCH DMRS pattern(s) to make FDM </w:t>
      </w:r>
      <w:r>
        <w:rPr>
          <w:rFonts w:eastAsiaTheme="minorEastAsia"/>
          <w:sz w:val="22"/>
          <w:lang w:eastAsia="ko-KR"/>
        </w:rPr>
        <w:lastRenderedPageBreak/>
        <w:t xml:space="preserve">between PSCCH and PSSCH DMRS are not supported </w:t>
      </w:r>
      <w:r w:rsidR="00CD081F">
        <w:rPr>
          <w:rFonts w:eastAsiaTheme="minorEastAsia"/>
          <w:sz w:val="22"/>
          <w:lang w:eastAsia="ko-KR"/>
        </w:rPr>
        <w:t>due to</w:t>
      </w:r>
      <w:r>
        <w:rPr>
          <w:rFonts w:eastAsiaTheme="minorEastAsia"/>
          <w:sz w:val="22"/>
          <w:lang w:eastAsia="ko-KR"/>
        </w:rPr>
        <w:t xml:space="preserve"> the UE complexity</w:t>
      </w:r>
      <w:r w:rsidR="00CD081F">
        <w:rPr>
          <w:rFonts w:eastAsiaTheme="minorEastAsia"/>
          <w:sz w:val="22"/>
          <w:lang w:eastAsia="ko-KR"/>
        </w:rPr>
        <w:t xml:space="preserve"> for channel estimation</w:t>
      </w:r>
      <w:r>
        <w:rPr>
          <w:rFonts w:eastAsiaTheme="minorEastAsia"/>
          <w:sz w:val="22"/>
          <w:lang w:eastAsia="ko-KR"/>
        </w:rPr>
        <w:t xml:space="preserve">. </w:t>
      </w:r>
      <w:r w:rsidR="00CD081F">
        <w:rPr>
          <w:rFonts w:eastAsiaTheme="minorEastAsia"/>
          <w:sz w:val="22"/>
          <w:lang w:eastAsia="ko-KR"/>
        </w:rPr>
        <w:t>In this case, it would be necessary whether or how to apply this principle for interlaced RB-based transmission.</w:t>
      </w:r>
    </w:p>
    <w:p w:rsidR="005844C3" w:rsidRDefault="005844C3" w:rsidP="005844C3">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436DD4">
        <w:rPr>
          <w:rFonts w:eastAsiaTheme="minorEastAsia"/>
          <w:b/>
          <w:i/>
          <w:sz w:val="22"/>
          <w:lang w:eastAsia="ko-KR"/>
        </w:rPr>
        <w:t>4</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Look w:val="04A0" w:firstRow="1" w:lastRow="0" w:firstColumn="1" w:lastColumn="0" w:noHBand="0" w:noVBand="1"/>
      </w:tblPr>
      <w:tblGrid>
        <w:gridCol w:w="9628"/>
      </w:tblGrid>
      <w:tr w:rsidR="005844C3" w:rsidTr="005844C3">
        <w:tc>
          <w:tcPr>
            <w:tcW w:w="9628" w:type="dxa"/>
          </w:tcPr>
          <w:p w:rsidR="005844C3" w:rsidRPr="00B677C8" w:rsidRDefault="00B677C8" w:rsidP="005844C3">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PSSCH DMRS pattern restriction is assumed that the PSCCH/PSSCH is a form of contiguous RB-based transmission.</w:t>
            </w:r>
          </w:p>
        </w:tc>
      </w:tr>
      <w:tr w:rsidR="00B677C8" w:rsidTr="005844C3">
        <w:tc>
          <w:tcPr>
            <w:tcW w:w="9628" w:type="dxa"/>
          </w:tcPr>
          <w:p w:rsidR="00B677C8" w:rsidRPr="00B677C8" w:rsidRDefault="00B677C8" w:rsidP="005844C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sidRPr="00B677C8">
              <w:rPr>
                <w:rFonts w:eastAsiaTheme="minorEastAsia"/>
                <w:lang w:val="en-GB" w:eastAsia="ko-KR"/>
              </w:rPr>
              <w:t xml:space="preserve">PSSCH DMRS </w:t>
            </w:r>
            <w:r>
              <w:rPr>
                <w:rFonts w:eastAsiaTheme="minorEastAsia"/>
                <w:lang w:val="en-GB" w:eastAsia="ko-KR"/>
              </w:rPr>
              <w:t xml:space="preserve">pattern restriction is applied only for contiguous RB-based PSCCH/PSSCH transmission. </w:t>
            </w:r>
          </w:p>
        </w:tc>
      </w:tr>
      <w:tr w:rsidR="00B677C8" w:rsidTr="005844C3">
        <w:tc>
          <w:tcPr>
            <w:tcW w:w="9628" w:type="dxa"/>
          </w:tcPr>
          <w:p w:rsidR="00B677C8" w:rsidRPr="00B677C8" w:rsidRDefault="00B677C8" w:rsidP="005844C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sidRPr="00B677C8">
              <w:rPr>
                <w:rFonts w:eastAsiaTheme="minorEastAsia"/>
                <w:lang w:val="en-GB" w:eastAsia="ko-KR"/>
              </w:rPr>
              <w:t xml:space="preserve">Even for </w:t>
            </w:r>
            <w:r>
              <w:rPr>
                <w:rFonts w:eastAsiaTheme="minorEastAsia"/>
                <w:lang w:val="en-GB" w:eastAsia="ko-KR"/>
              </w:rPr>
              <w:t xml:space="preserve">interlaced RB-based PSCCH/PSSCH, PSSCH DMRS pattern will be restricted depending on the sub-channel size and PSCCH mapping unnecessarily. </w:t>
            </w:r>
          </w:p>
        </w:tc>
      </w:tr>
      <w:tr w:rsidR="00B677C8" w:rsidTr="005844C3">
        <w:tc>
          <w:tcPr>
            <w:tcW w:w="9628" w:type="dxa"/>
          </w:tcPr>
          <w:p w:rsidR="00B677C8" w:rsidRPr="005844C3" w:rsidRDefault="00B677C8" w:rsidP="00B677C8">
            <w:pPr>
              <w:keepNext/>
              <w:keepLines/>
              <w:spacing w:before="120" w:line="240" w:lineRule="auto"/>
              <w:ind w:left="1134" w:hanging="1134"/>
              <w:jc w:val="left"/>
              <w:outlineLvl w:val="2"/>
              <w:rPr>
                <w:rFonts w:ascii="Arial" w:eastAsia="SimSun" w:hAnsi="Arial"/>
                <w:color w:val="000000"/>
                <w:sz w:val="28"/>
                <w:lang w:val="x-none"/>
              </w:rPr>
            </w:pPr>
            <w:bookmarkStart w:id="23" w:name="_Toc29673246"/>
            <w:bookmarkStart w:id="24" w:name="_Toc29673387"/>
            <w:bookmarkStart w:id="25" w:name="_Toc29674380"/>
            <w:bookmarkStart w:id="26" w:name="_Toc36645611"/>
            <w:bookmarkStart w:id="27" w:name="_Toc45810661"/>
            <w:bookmarkStart w:id="28" w:name="_Toc137117208"/>
            <w:r w:rsidRPr="005844C3">
              <w:rPr>
                <w:rFonts w:ascii="Arial" w:eastAsia="SimSun" w:hAnsi="Arial"/>
                <w:color w:val="000000"/>
                <w:sz w:val="28"/>
                <w:lang w:val="x-none"/>
              </w:rPr>
              <w:t>8.2.2</w:t>
            </w:r>
            <w:r w:rsidRPr="005844C3">
              <w:rPr>
                <w:rFonts w:ascii="Arial" w:eastAsia="SimSun" w:hAnsi="Arial"/>
                <w:color w:val="000000"/>
                <w:sz w:val="28"/>
                <w:lang w:val="x-none"/>
              </w:rPr>
              <w:tab/>
            </w:r>
            <w:r w:rsidRPr="005844C3">
              <w:rPr>
                <w:rFonts w:ascii="Arial" w:eastAsia="SimSun" w:hAnsi="Arial"/>
                <w:sz w:val="28"/>
                <w:lang w:val="x-none"/>
              </w:rPr>
              <w:t xml:space="preserve">PSSCH DM-RS </w:t>
            </w:r>
            <w:r w:rsidRPr="005844C3">
              <w:rPr>
                <w:rFonts w:ascii="Arial" w:eastAsia="SimSun" w:hAnsi="Arial"/>
                <w:color w:val="000000"/>
                <w:sz w:val="28"/>
                <w:lang w:val="x-none"/>
              </w:rPr>
              <w:t>transmission procedure</w:t>
            </w:r>
            <w:bookmarkEnd w:id="23"/>
            <w:bookmarkEnd w:id="24"/>
            <w:bookmarkEnd w:id="25"/>
            <w:bookmarkEnd w:id="26"/>
            <w:bookmarkEnd w:id="27"/>
            <w:bookmarkEnd w:id="28"/>
          </w:p>
          <w:p w:rsidR="00B677C8" w:rsidRPr="005844C3" w:rsidRDefault="00B677C8" w:rsidP="00B677C8">
            <w:pPr>
              <w:spacing w:before="0" w:line="240" w:lineRule="auto"/>
              <w:ind w:left="0" w:firstLine="0"/>
              <w:jc w:val="left"/>
              <w:rPr>
                <w:rFonts w:eastAsia="SimSun"/>
                <w:lang w:val="en-GB"/>
              </w:rPr>
            </w:pPr>
            <w:r w:rsidRPr="005844C3">
              <w:rPr>
                <w:rFonts w:eastAsia="SimSun"/>
                <w:lang w:val="en-GB"/>
              </w:rPr>
              <w:t xml:space="preserve">The UE selects the DM-RS time domain pattern out of the patterns configured using the higher layer parameter </w:t>
            </w:r>
            <w:r w:rsidRPr="005844C3">
              <w:rPr>
                <w:rFonts w:eastAsia="SimSun"/>
                <w:i/>
                <w:iCs/>
                <w:lang w:val="en-GB"/>
              </w:rPr>
              <w:t>sl-PSSCH-DMRS-TimePatternList</w:t>
            </w:r>
            <w:r w:rsidRPr="005844C3">
              <w:rPr>
                <w:rFonts w:eastAsia="SimSun"/>
                <w:lang w:val="en-GB"/>
              </w:rPr>
              <w:t xml:space="preserve"> for the resource pool on which the PSSCH is to be transmitted. If more than one DM-RS time domain pattern is configured, the selected pattern is indicated by the '</w:t>
            </w:r>
            <w:r w:rsidRPr="005844C3">
              <w:rPr>
                <w:rFonts w:eastAsia="SimSun"/>
                <w:i/>
                <w:lang w:val="en-GB"/>
              </w:rPr>
              <w:t>DMRS pattern</w:t>
            </w:r>
            <w:r w:rsidRPr="005844C3">
              <w:rPr>
                <w:rFonts w:eastAsia="SimSun"/>
                <w:iCs/>
                <w:lang w:val="en-GB"/>
              </w:rPr>
              <w:t>'</w:t>
            </w:r>
            <w:r w:rsidRPr="005844C3">
              <w:rPr>
                <w:rFonts w:eastAsia="SimSun"/>
                <w:lang w:val="en-GB"/>
              </w:rPr>
              <w:t xml:space="preserve"> field in the SCI format 1-A associated with the PSSCH transmission.</w:t>
            </w:r>
          </w:p>
          <w:p w:rsidR="00B677C8" w:rsidRPr="005844C3" w:rsidRDefault="00B677C8" w:rsidP="00B677C8">
            <w:pPr>
              <w:spacing w:before="0" w:line="240" w:lineRule="auto"/>
              <w:ind w:left="0" w:firstLine="0"/>
              <w:jc w:val="left"/>
              <w:rPr>
                <w:rFonts w:eastAsia="SimSun"/>
                <w:lang w:val="en-GB"/>
              </w:rPr>
            </w:pPr>
            <w:r w:rsidRPr="00A84E4B">
              <w:rPr>
                <w:lang w:eastAsia="ko-KR"/>
              </w:rPr>
              <w:t>I</w:t>
            </w:r>
            <w:r w:rsidRPr="00C60119">
              <w:rPr>
                <w:color w:val="FF0000"/>
                <w:lang w:eastAsia="ko-KR"/>
              </w:rPr>
              <w:t xml:space="preserve">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and </w:t>
            </w:r>
            <w:r w:rsidRPr="00C60119">
              <w:rPr>
                <w:rFonts w:eastAsia="SimSun"/>
                <w:color w:val="FF0000"/>
                <w:lang w:val="en-GB"/>
              </w:rPr>
              <w:t>i</w:t>
            </w:r>
            <w:r w:rsidRPr="005844C3">
              <w:rPr>
                <w:rFonts w:eastAsia="SimSun"/>
                <w:lang w:val="en-GB"/>
              </w:rPr>
              <w:t xml:space="preserve">f </w:t>
            </w:r>
            <w:r w:rsidRPr="005844C3">
              <w:rPr>
                <w:rFonts w:eastAsia="SimSun" w:hint="eastAsia"/>
                <w:lang w:val="en-GB"/>
              </w:rPr>
              <w:t>PSSCH DM</w:t>
            </w:r>
            <w:r w:rsidRPr="005844C3">
              <w:rPr>
                <w:rFonts w:eastAsia="SimSun"/>
                <w:lang w:val="en-GB"/>
              </w:rPr>
              <w:t>-</w:t>
            </w:r>
            <w:r w:rsidRPr="005844C3">
              <w:rPr>
                <w:rFonts w:eastAsia="SimSun" w:hint="eastAsia"/>
                <w:lang w:val="en-GB"/>
              </w:rPr>
              <w:t xml:space="preserve">RS and PSCCH </w:t>
            </w:r>
            <w:r w:rsidRPr="005844C3">
              <w:rPr>
                <w:rFonts w:eastAsia="SimSun"/>
                <w:lang w:val="en-GB"/>
              </w:rPr>
              <w:t>are mapped to</w:t>
            </w:r>
            <w:r w:rsidRPr="005844C3">
              <w:rPr>
                <w:rFonts w:eastAsia="SimSun" w:hint="eastAsia"/>
                <w:lang w:val="en-GB"/>
              </w:rPr>
              <w:t xml:space="preserve"> the same OFDM symbol, then this mapping within a single sub-channel is only supported </w:t>
            </w:r>
            <w:r w:rsidRPr="005844C3">
              <w:rPr>
                <w:rFonts w:eastAsia="SimSun"/>
                <w:lang w:val="en-GB"/>
              </w:rPr>
              <w:t xml:space="preserve">if higher layer parameter </w:t>
            </w:r>
            <w:r w:rsidRPr="005844C3">
              <w:rPr>
                <w:i/>
                <w:lang w:val="en-GB" w:eastAsia="ja-JP"/>
              </w:rPr>
              <w:t>sl-SubchannelSize</w:t>
            </w:r>
            <w:r w:rsidRPr="005844C3">
              <w:rPr>
                <w:rFonts w:eastAsia="SimSun" w:hint="eastAsia"/>
                <w:lang w:val="en-GB"/>
              </w:rPr>
              <w:t xml:space="preserve"> &gt;= 20</w:t>
            </w:r>
            <w:r w:rsidRPr="005844C3">
              <w:rPr>
                <w:rFonts w:eastAsia="SimSun"/>
                <w:lang w:val="en-GB"/>
              </w:rPr>
              <w:t>, i.e. the sub-channel size is at least</w:t>
            </w:r>
            <w:r w:rsidRPr="005844C3">
              <w:rPr>
                <w:rFonts w:eastAsia="SimSun" w:hint="eastAsia"/>
                <w:lang w:val="en-GB"/>
              </w:rPr>
              <w:t xml:space="preserve"> </w:t>
            </w:r>
            <w:r w:rsidRPr="005844C3">
              <w:rPr>
                <w:rFonts w:eastAsia="SimSun"/>
                <w:lang w:val="en-GB"/>
              </w:rPr>
              <w:t xml:space="preserve">20 </w:t>
            </w:r>
            <w:r w:rsidRPr="005844C3">
              <w:rPr>
                <w:rFonts w:eastAsia="SimSun" w:hint="eastAsia"/>
                <w:lang w:val="en-GB"/>
              </w:rPr>
              <w:t>PRBs</w:t>
            </w:r>
            <w:r w:rsidRPr="005844C3">
              <w:rPr>
                <w:rFonts w:eastAsia="SimSun"/>
                <w:lang w:val="en-GB"/>
              </w:rPr>
              <w:t xml:space="preserve">. </w:t>
            </w:r>
          </w:p>
          <w:p w:rsidR="00B677C8" w:rsidRPr="005844C3" w:rsidRDefault="00B677C8" w:rsidP="00B677C8">
            <w:pPr>
              <w:keepNext/>
              <w:keepLines/>
              <w:spacing w:before="120" w:line="240" w:lineRule="auto"/>
              <w:ind w:left="29" w:hanging="29"/>
              <w:jc w:val="left"/>
              <w:outlineLvl w:val="2"/>
              <w:rPr>
                <w:rFonts w:ascii="Arial" w:eastAsia="SimSun" w:hAnsi="Arial"/>
                <w:color w:val="000000"/>
                <w:sz w:val="28"/>
                <w:lang w:val="x-none"/>
              </w:rPr>
            </w:pPr>
            <w:r w:rsidRPr="00C60119">
              <w:rPr>
                <w:color w:val="FF0000"/>
                <w:lang w:eastAsia="ko-KR"/>
              </w:rPr>
              <w:t xml:space="preserve">If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w:t>
            </w:r>
            <w:r w:rsidRPr="005844C3">
              <w:rPr>
                <w:rFonts w:eastAsia="SimSun"/>
                <w:strike/>
                <w:color w:val="FF0000"/>
                <w:lang w:val="en-GB"/>
              </w:rPr>
              <w:t>W</w:t>
            </w:r>
            <w:r>
              <w:rPr>
                <w:rFonts w:eastAsia="SimSun"/>
                <w:lang w:val="en-GB"/>
              </w:rPr>
              <w:t>w</w:t>
            </w:r>
            <w:r w:rsidRPr="005844C3">
              <w:rPr>
                <w:rFonts w:eastAsia="SimSun"/>
                <w:lang w:val="en-GB"/>
              </w:rPr>
              <w:t>hen a sub-channel size is less than 20 PRBs and the size of PSCCH is less than the sub-channel size, a UE is not expected to choose a PSSCH DM-RS pattern to be transmitted in the same OFDM symbol with PSCCH.</w:t>
            </w:r>
          </w:p>
        </w:tc>
      </w:tr>
    </w:tbl>
    <w:p w:rsidR="000F546A" w:rsidRPr="00F20873" w:rsidRDefault="000F546A" w:rsidP="00235476">
      <w:pPr>
        <w:ind w:left="0" w:firstLine="0"/>
        <w:rPr>
          <w:rFonts w:eastAsiaTheme="minorEastAsia"/>
          <w:sz w:val="22"/>
          <w:lang w:eastAsia="ko-KR"/>
        </w:rPr>
      </w:pPr>
    </w:p>
    <w:p w:rsidR="00D32167" w:rsidRPr="000F546A" w:rsidRDefault="00D32167" w:rsidP="00235476">
      <w:pPr>
        <w:ind w:left="0" w:firstLine="0"/>
        <w:rPr>
          <w:rFonts w:eastAsiaTheme="minorEastAsia"/>
          <w:sz w:val="22"/>
          <w:lang w:eastAsia="ko-KR"/>
        </w:rPr>
      </w:pPr>
    </w:p>
    <w:p w:rsidR="006D7D66" w:rsidRDefault="002C2AC0" w:rsidP="00105BD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w:t>
      </w:r>
      <w:r w:rsidR="006D7D66">
        <w:rPr>
          <w:rFonts w:ascii="Times New Roman" w:eastAsia="SimSun" w:hAnsi="Times New Roman"/>
          <w:b/>
          <w:kern w:val="32"/>
          <w:lang w:eastAsia="zh-CN"/>
        </w:rPr>
        <w:t>structure</w:t>
      </w:r>
      <w:r>
        <w:rPr>
          <w:rFonts w:ascii="Times New Roman" w:eastAsia="SimSun" w:hAnsi="Times New Roman"/>
          <w:b/>
          <w:kern w:val="32"/>
          <w:lang w:eastAsia="zh-CN"/>
        </w:rPr>
        <w:t xml:space="preserve"> for multi-channel access</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w:t>
      </w:r>
      <w:r w:rsidR="00146FCC">
        <w:rPr>
          <w:rFonts w:eastAsiaTheme="minorEastAsia"/>
          <w:sz w:val="22"/>
          <w:lang w:eastAsia="ko-KR"/>
        </w:rPr>
        <w:t xml:space="preserve">TX </w:t>
      </w:r>
      <w:r>
        <w:rPr>
          <w:rFonts w:eastAsiaTheme="minorEastAsia"/>
          <w:sz w:val="22"/>
          <w:lang w:eastAsia="ko-KR"/>
        </w:rPr>
        <w:t xml:space="preserve">burst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w:t>
      </w:r>
      <w:r w:rsidR="00146FCC">
        <w:rPr>
          <w:rFonts w:eastAsiaTheme="minorEastAsia"/>
          <w:sz w:val="22"/>
          <w:lang w:eastAsia="ko-KR"/>
        </w:rPr>
        <w:t xml:space="preserve">a TX </w:t>
      </w:r>
      <w:r>
        <w:rPr>
          <w:rFonts w:eastAsiaTheme="minorEastAsia"/>
          <w:sz w:val="22"/>
          <w:lang w:eastAsia="ko-KR"/>
        </w:rPr>
        <w:t xml:space="preserve">burst,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5E38FE" w:rsidRDefault="005E38FE" w:rsidP="005E38FE">
      <w:pPr>
        <w:ind w:left="0" w:firstLineChars="250" w:firstLine="550"/>
        <w:rPr>
          <w:rFonts w:eastAsiaTheme="minorEastAsia"/>
          <w:sz w:val="22"/>
          <w:lang w:eastAsia="ko-KR"/>
        </w:rPr>
      </w:pPr>
      <w:r>
        <w:rPr>
          <w:rFonts w:eastAsiaTheme="minorEastAsia"/>
          <w:sz w:val="22"/>
          <w:lang w:eastAsia="ko-KR"/>
        </w:rPr>
        <w:t xml:space="preserve">PSFCH resource can be TDMed with PSCCH/PSSCH resource within a slot, and the maximum PSFCH resource period is 4 logical slots. Moreover, if the PSFCH transmission occupies only one RB set, the SL </w:t>
      </w:r>
      <w:r w:rsidR="00780EA7">
        <w:rPr>
          <w:rFonts w:eastAsiaTheme="minorEastAsia"/>
          <w:sz w:val="22"/>
          <w:lang w:eastAsia="ko-KR"/>
        </w:rPr>
        <w:t>TX</w:t>
      </w:r>
      <w:r>
        <w:rPr>
          <w:rFonts w:eastAsiaTheme="minorEastAsia"/>
          <w:sz w:val="22"/>
          <w:lang w:eastAsia="ko-KR"/>
        </w:rPr>
        <w:t xml:space="preserve"> burst on multiple RB set will be (partially) broken as well. </w:t>
      </w:r>
      <w:r w:rsidR="00B65D85">
        <w:rPr>
          <w:rFonts w:eastAsiaTheme="minorEastAsia"/>
          <w:sz w:val="22"/>
          <w:lang w:eastAsia="ko-KR"/>
        </w:rPr>
        <w:t xml:space="preserve">Unlink S-SSB occasions, the PSFCH occasions are </w:t>
      </w:r>
      <w:r w:rsidR="00B65D85">
        <w:rPr>
          <w:rFonts w:eastAsiaTheme="minorEastAsia"/>
          <w:sz w:val="22"/>
          <w:lang w:eastAsia="ko-KR"/>
        </w:rPr>
        <w:lastRenderedPageBreak/>
        <w:t>present mo</w:t>
      </w:r>
      <w:r w:rsidR="00EF652B">
        <w:rPr>
          <w:rFonts w:eastAsiaTheme="minorEastAsia"/>
          <w:sz w:val="22"/>
          <w:lang w:eastAsia="ko-KR"/>
        </w:rPr>
        <w:t>re frequently. If maintaining SL TX burst</w:t>
      </w:r>
      <w:r w:rsidR="00B65D85">
        <w:rPr>
          <w:rFonts w:eastAsiaTheme="minorEastAsia"/>
          <w:sz w:val="22"/>
          <w:lang w:eastAsia="ko-KR"/>
        </w:rPr>
        <w:t xml:space="preserve"> consisting of multiple RB set is necessary, it would be necessary to design a single PSFCH transmission over multiple RB sets. To do this, for the same PSSCH resource, multiple PSFCH resource groups across multiple RB sets needs to be mapped. Alternatively, it can be considered that the UE can transmit dummy signals on certain RB set(s) in PSFCH occasion for the purpose of maintaining </w:t>
      </w:r>
      <w:r w:rsidR="004E3E89">
        <w:rPr>
          <w:rFonts w:eastAsiaTheme="minorEastAsia"/>
          <w:sz w:val="22"/>
          <w:lang w:eastAsia="ko-KR"/>
        </w:rPr>
        <w:t>SL TX burst</w:t>
      </w:r>
      <w:r w:rsidR="00B65D85">
        <w:rPr>
          <w:rFonts w:eastAsiaTheme="minorEastAsia"/>
          <w:sz w:val="22"/>
          <w:lang w:eastAsia="ko-KR"/>
        </w:rPr>
        <w:t xml:space="preserve">. </w:t>
      </w:r>
    </w:p>
    <w:p w:rsidR="007C04B5" w:rsidRDefault="007C04B5" w:rsidP="005E38FE">
      <w:pPr>
        <w:ind w:left="0" w:firstLineChars="250" w:firstLine="550"/>
        <w:rPr>
          <w:rFonts w:eastAsiaTheme="minorEastAsia"/>
          <w:sz w:val="22"/>
          <w:lang w:eastAsia="ko-KR"/>
        </w:rPr>
      </w:pPr>
      <w:r>
        <w:rPr>
          <w:rFonts w:eastAsiaTheme="minorEastAsia"/>
          <w:sz w:val="22"/>
          <w:lang w:eastAsia="ko-KR"/>
        </w:rPr>
        <w:t xml:space="preserve">It was discussed that when neither COT initiating UE nor responding UE intends to transmit PSFCH on some PSFCH occasion(s) within a COT, COT initiating UE or responding UE transmits a PSFCH-like signal on such PSFCH occasion(s) to avoid COT interruption. However, since the PSFCH-like signal from the responding UE does not target the COT initiating UE, the responding UE cannot utilize the shared COT, so it cannot avoid the COT interruption. On the other hand, the COT initiating UE can utilize its own COT regardless of the destination of the signal. So, it would be straightforward that the PSFCH-like signal is transmitted by the COT initiating UE. </w:t>
      </w:r>
    </w:p>
    <w:p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When the COT initiating UE tries to transmit PSFCH-like signal on a certain PSFCH occasion, it would be necessary to avoid collision with other PSFCH on the PSFCH occasion. For simplicity, it can be considered that the PSFCH-like signal is transmitted on PRBs outside the PSFCH resource set. Alternatively, it can be considered that the PSFCH resource associated with the PSSCH with SL HARQ-ACK feedback disabled transmitted by the COT initiating UE can be used for PSFCH-like signal transmission. For the sequence mapping, it could be simply up to UE implementation. </w:t>
      </w:r>
      <w:r w:rsidR="0083132A">
        <w:rPr>
          <w:rFonts w:eastAsiaTheme="minorEastAsia"/>
          <w:sz w:val="22"/>
          <w:lang w:eastAsia="ko-KR"/>
        </w:rPr>
        <w:t xml:space="preserve">If the common interlace is configured, the common interlace without dedicated PRB(s) can be used for PSFCH-like transmission. </w:t>
      </w:r>
    </w:p>
    <w:p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Another approach was to that the COT initiating UE or responding UE transmits PSSCH on such PSFCH occasion(s). However, in this case, the extended PSSCH could be collided with the PSFCHs on the PSFCH occasion. </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436DD4">
        <w:rPr>
          <w:b/>
          <w:i/>
          <w:sz w:val="22"/>
          <w:szCs w:val="22"/>
          <w:lang w:eastAsia="ko-KR"/>
        </w:rPr>
        <w:t>5</w:t>
      </w:r>
      <w:r w:rsidRPr="0024661D">
        <w:rPr>
          <w:rFonts w:hint="eastAsia"/>
          <w:b/>
          <w:i/>
          <w:sz w:val="22"/>
          <w:szCs w:val="22"/>
          <w:lang w:eastAsia="ko-KR"/>
        </w:rPr>
        <w:t xml:space="preserve">: </w:t>
      </w:r>
      <w:r w:rsidR="00DC70A2" w:rsidRPr="00DC70A2">
        <w:rPr>
          <w:b/>
          <w:i/>
          <w:sz w:val="22"/>
          <w:szCs w:val="22"/>
          <w:lang w:eastAsia="ko-KR"/>
        </w:rPr>
        <w:t>When neither COT initiating UE nor responding UE intends to transmit PSFCH on some PSFCH occasion(s) within a COT, to avoid COT interruption, support Option 2 with changes:</w:t>
      </w:r>
    </w:p>
    <w:p w:rsidR="0012653C" w:rsidRDefault="00DC70A2" w:rsidP="004B30AA">
      <w:pPr>
        <w:pStyle w:val="a5"/>
        <w:numPr>
          <w:ilvl w:val="0"/>
          <w:numId w:val="2"/>
        </w:numPr>
        <w:ind w:leftChars="0"/>
        <w:rPr>
          <w:b/>
          <w:i/>
          <w:sz w:val="22"/>
          <w:szCs w:val="22"/>
          <w:lang w:eastAsia="ko-KR"/>
        </w:rPr>
      </w:pPr>
      <w:r w:rsidRPr="00DC70A2">
        <w:rPr>
          <w:b/>
          <w:i/>
          <w:sz w:val="22"/>
          <w:szCs w:val="22"/>
          <w:lang w:eastAsia="ko-KR"/>
        </w:rPr>
        <w:t xml:space="preserve">Option 2: COT initiating UE </w:t>
      </w:r>
      <w:r w:rsidRPr="00DC70A2">
        <w:rPr>
          <w:b/>
          <w:i/>
          <w:strike/>
          <w:color w:val="FF0000"/>
          <w:sz w:val="22"/>
          <w:szCs w:val="22"/>
          <w:lang w:eastAsia="ko-KR"/>
        </w:rPr>
        <w:t>or responding UE</w:t>
      </w:r>
      <w:r w:rsidRPr="00DC70A2">
        <w:rPr>
          <w:b/>
          <w:i/>
          <w:color w:val="FF0000"/>
          <w:sz w:val="22"/>
          <w:szCs w:val="22"/>
          <w:lang w:eastAsia="ko-KR"/>
        </w:rPr>
        <w:t xml:space="preserve"> </w:t>
      </w:r>
      <w:r w:rsidRPr="00DC70A2">
        <w:rPr>
          <w:b/>
          <w:i/>
          <w:sz w:val="22"/>
          <w:szCs w:val="22"/>
          <w:lang w:eastAsia="ko-KR"/>
        </w:rPr>
        <w:t>transmits a PSFCH-like signal on such PSFCH occasion(s)</w:t>
      </w:r>
    </w:p>
    <w:p w:rsidR="00DC70A2" w:rsidRPr="00DC70A2" w:rsidRDefault="00DC70A2" w:rsidP="004B30AA">
      <w:pPr>
        <w:pStyle w:val="a5"/>
        <w:numPr>
          <w:ilvl w:val="1"/>
          <w:numId w:val="2"/>
        </w:numPr>
        <w:ind w:leftChars="0"/>
        <w:rPr>
          <w:b/>
          <w:i/>
          <w:strike/>
          <w:color w:val="FF0000"/>
          <w:sz w:val="22"/>
          <w:szCs w:val="22"/>
          <w:lang w:eastAsia="ko-KR"/>
        </w:rPr>
      </w:pPr>
      <w:r w:rsidRPr="00DC70A2">
        <w:rPr>
          <w:b/>
          <w:i/>
          <w:strike/>
          <w:color w:val="FF0000"/>
          <w:sz w:val="22"/>
          <w:szCs w:val="22"/>
          <w:lang w:eastAsia="ko-KR"/>
        </w:rPr>
        <w:t>FFS details, e.g., signaling design, etc.</w:t>
      </w:r>
    </w:p>
    <w:p w:rsidR="00DC70A2" w:rsidRPr="00DC70A2" w:rsidRDefault="0083132A" w:rsidP="004B30AA">
      <w:pPr>
        <w:pStyle w:val="a5"/>
        <w:numPr>
          <w:ilvl w:val="1"/>
          <w:numId w:val="2"/>
        </w:numPr>
        <w:ind w:leftChars="0"/>
        <w:rPr>
          <w:b/>
          <w:i/>
          <w:color w:val="FF0000"/>
          <w:sz w:val="22"/>
          <w:szCs w:val="22"/>
          <w:lang w:eastAsia="ko-KR"/>
        </w:rPr>
      </w:pPr>
      <w:r>
        <w:rPr>
          <w:b/>
          <w:i/>
          <w:color w:val="FF0000"/>
          <w:sz w:val="22"/>
          <w:szCs w:val="22"/>
          <w:lang w:eastAsia="ko-KR"/>
        </w:rPr>
        <w:t>Unused resources for actual control information signaling</w:t>
      </w:r>
      <w:r w:rsidR="004D25B8">
        <w:rPr>
          <w:b/>
          <w:i/>
          <w:color w:val="FF0000"/>
          <w:sz w:val="22"/>
          <w:szCs w:val="22"/>
          <w:lang w:eastAsia="ko-KR"/>
        </w:rPr>
        <w:t xml:space="preserve"> (e.g., PRBs outside PSFCH resource set, PSFCH resource associated with the transmitted PSSCH, common interlace)</w:t>
      </w:r>
      <w:r>
        <w:rPr>
          <w:b/>
          <w:i/>
          <w:color w:val="FF0000"/>
          <w:sz w:val="22"/>
          <w:szCs w:val="22"/>
          <w:lang w:eastAsia="ko-KR"/>
        </w:rPr>
        <w:t xml:space="preserve"> can be used</w:t>
      </w:r>
    </w:p>
    <w:p w:rsidR="00DC70A2" w:rsidRPr="00DC70A2" w:rsidRDefault="00DC70A2" w:rsidP="004B30AA">
      <w:pPr>
        <w:pStyle w:val="a5"/>
        <w:numPr>
          <w:ilvl w:val="1"/>
          <w:numId w:val="2"/>
        </w:numPr>
        <w:ind w:leftChars="0"/>
        <w:rPr>
          <w:b/>
          <w:i/>
          <w:color w:val="FF0000"/>
          <w:sz w:val="22"/>
          <w:szCs w:val="22"/>
          <w:lang w:eastAsia="ko-KR"/>
        </w:rPr>
      </w:pPr>
      <w:r w:rsidRPr="00DC70A2">
        <w:rPr>
          <w:b/>
          <w:i/>
          <w:color w:val="FF0000"/>
          <w:sz w:val="22"/>
          <w:szCs w:val="22"/>
          <w:lang w:eastAsia="ko-KR"/>
        </w:rPr>
        <w:t>Sequence mapped on the PSFCH-like signal is up to UE implementation</w:t>
      </w:r>
    </w:p>
    <w:p w:rsidR="00843A5E" w:rsidRDefault="00843A5E" w:rsidP="00EB65D2">
      <w:pPr>
        <w:ind w:left="0" w:firstLineChars="250" w:firstLine="550"/>
        <w:rPr>
          <w:rFonts w:eastAsiaTheme="minorEastAsia"/>
          <w:sz w:val="22"/>
          <w:lang w:eastAsia="ko-KR"/>
        </w:rPr>
      </w:pPr>
    </w:p>
    <w:p w:rsidR="00CC139F" w:rsidRDefault="00CC139F" w:rsidP="00EB65D2">
      <w:pPr>
        <w:ind w:left="0" w:firstLineChars="250" w:firstLine="550"/>
        <w:rPr>
          <w:rFonts w:eastAsiaTheme="minorEastAsia"/>
          <w:sz w:val="22"/>
          <w:lang w:eastAsia="ko-KR"/>
        </w:rPr>
      </w:pPr>
      <w:r>
        <w:rPr>
          <w:rFonts w:eastAsiaTheme="minorEastAsia" w:hint="eastAsia"/>
          <w:sz w:val="22"/>
          <w:lang w:eastAsia="ko-KR"/>
        </w:rPr>
        <w:lastRenderedPageBreak/>
        <w:t xml:space="preserve">Depending on the UE </w:t>
      </w:r>
      <w:r>
        <w:rPr>
          <w:rFonts w:eastAsiaTheme="minorEastAsia"/>
          <w:sz w:val="22"/>
          <w:lang w:eastAsia="ko-KR"/>
        </w:rPr>
        <w:t>capability</w:t>
      </w:r>
      <w:r>
        <w:rPr>
          <w:rFonts w:eastAsiaTheme="minorEastAsia" w:hint="eastAsia"/>
          <w:sz w:val="22"/>
          <w:lang w:eastAsia="ko-KR"/>
        </w:rPr>
        <w:t>,</w:t>
      </w:r>
      <w:r>
        <w:rPr>
          <w:rFonts w:eastAsiaTheme="minorEastAsia"/>
          <w:sz w:val="22"/>
          <w:lang w:eastAsia="ko-KR"/>
        </w:rPr>
        <w:t xml:space="preserve"> it would be possible that the UE does not support PSFCH/S-SSB transmissions on non-contiguous RB sets. In this case, it would be necessary to define how to ensure PSFCH/S-SSB transmissions on contiguous RB sets. </w:t>
      </w:r>
    </w:p>
    <w:p w:rsidR="003B3E48" w:rsidRDefault="00CC139F" w:rsidP="00EB65D2">
      <w:pPr>
        <w:ind w:left="0" w:firstLineChars="250" w:firstLine="550"/>
        <w:rPr>
          <w:rFonts w:eastAsiaTheme="minorEastAsia"/>
          <w:sz w:val="22"/>
          <w:lang w:eastAsia="ko-KR"/>
        </w:rPr>
      </w:pPr>
      <w:r>
        <w:rPr>
          <w:rFonts w:eastAsiaTheme="minorEastAsia"/>
          <w:sz w:val="22"/>
          <w:lang w:eastAsia="ko-KR"/>
        </w:rPr>
        <w:t>For PSFCH transmissions, it can be considered that the UE only transmit PSFCHs on contiguous RB sets where PSFCH with the highest priority is mapped on after channel access procedure. In this case, PSFCH with the second highest priority could be dropped if the PSFCH is mapped on another RB set which is not adjacent the contiguous RB sets</w:t>
      </w:r>
      <w:r w:rsidR="009C537F">
        <w:rPr>
          <w:rFonts w:eastAsiaTheme="minorEastAsia"/>
          <w:sz w:val="22"/>
          <w:lang w:eastAsia="ko-KR"/>
        </w:rPr>
        <w:t xml:space="preserve"> even though the UE successes to access the RB set</w:t>
      </w:r>
      <w:r>
        <w:rPr>
          <w:rFonts w:eastAsiaTheme="minorEastAsia"/>
          <w:sz w:val="22"/>
          <w:lang w:eastAsia="ko-KR"/>
        </w:rPr>
        <w:t>. Alternatively, the UE can transmit common interlace only for a certain RB set(s) to ensure the PSFCH transmissions on contiguous RB sets</w:t>
      </w:r>
      <w:r w:rsidR="009C537F">
        <w:rPr>
          <w:rFonts w:eastAsiaTheme="minorEastAsia"/>
          <w:sz w:val="22"/>
          <w:lang w:eastAsia="ko-KR"/>
        </w:rPr>
        <w:t xml:space="preserve"> after the channel access procedure</w:t>
      </w:r>
      <w:r>
        <w:rPr>
          <w:rFonts w:eastAsiaTheme="minorEastAsia"/>
          <w:sz w:val="22"/>
          <w:lang w:eastAsia="ko-KR"/>
        </w:rPr>
        <w:t xml:space="preserve">. </w:t>
      </w:r>
    </w:p>
    <w:p w:rsidR="00CC139F" w:rsidRPr="003B3E48" w:rsidRDefault="00CC139F" w:rsidP="00EB65D2">
      <w:pPr>
        <w:ind w:left="0" w:firstLineChars="250" w:firstLine="550"/>
        <w:rPr>
          <w:rFonts w:eastAsiaTheme="minorEastAsia"/>
          <w:sz w:val="22"/>
          <w:lang w:eastAsia="ko-KR"/>
        </w:rPr>
      </w:pPr>
      <w:r>
        <w:rPr>
          <w:rFonts w:eastAsiaTheme="minorEastAsia"/>
          <w:sz w:val="22"/>
          <w:lang w:eastAsia="ko-KR"/>
        </w:rPr>
        <w:t xml:space="preserve">For S-SSB transmission, </w:t>
      </w:r>
      <w:r w:rsidR="009C537F">
        <w:rPr>
          <w:rFonts w:eastAsiaTheme="minorEastAsia"/>
          <w:sz w:val="22"/>
          <w:lang w:eastAsia="ko-KR"/>
        </w:rPr>
        <w:t>when UE attempts to transmit S-SSB, the UE can choose contiguous RB sets to transmit S-SSB repetitions. However, depending on the LBT results, it would be possible that the UE successes to access non-contiguous RB sets. In this case, the UE only transmit S-SSB repeititions on contiguous RB sets including the anchor RB set.</w:t>
      </w:r>
    </w:p>
    <w:p w:rsidR="00DC70A2" w:rsidRDefault="00DC70A2" w:rsidP="00EB65D2">
      <w:pPr>
        <w:ind w:left="0" w:firstLineChars="250" w:firstLine="550"/>
        <w:rPr>
          <w:rFonts w:eastAsiaTheme="minorEastAsia"/>
          <w:sz w:val="22"/>
          <w:lang w:eastAsia="ko-KR"/>
        </w:rPr>
      </w:pPr>
    </w:p>
    <w:p w:rsidR="009C537F" w:rsidRPr="0024661D" w:rsidRDefault="009C537F" w:rsidP="00EB65D2">
      <w:pPr>
        <w:ind w:left="0" w:firstLineChars="250" w:firstLine="550"/>
        <w:rPr>
          <w:rFonts w:eastAsiaTheme="minorEastAsia"/>
          <w:sz w:val="22"/>
          <w:lang w:eastAsia="ko-KR"/>
        </w:rPr>
      </w:pPr>
    </w:p>
    <w:p w:rsidR="006D7D66" w:rsidRDefault="00105BD7"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Multiple candidate PSFCH occasions</w:t>
      </w:r>
    </w:p>
    <w:p w:rsidR="00D16262" w:rsidRDefault="00D16262" w:rsidP="00D16262">
      <w:pPr>
        <w:ind w:left="0" w:firstLine="0"/>
        <w:rPr>
          <w:rFonts w:eastAsiaTheme="minorEastAsia"/>
          <w:sz w:val="22"/>
          <w:szCs w:val="22"/>
          <w:lang w:eastAsia="ko-KR"/>
        </w:rPr>
      </w:pPr>
      <w:r>
        <w:rPr>
          <w:rFonts w:eastAsiaTheme="minorEastAsia"/>
          <w:sz w:val="22"/>
          <w:szCs w:val="22"/>
          <w:lang w:eastAsia="ko-KR"/>
        </w:rPr>
        <w:t>F</w:t>
      </w:r>
      <w:r w:rsidR="000A6176">
        <w:rPr>
          <w:rFonts w:eastAsiaTheme="minorEastAsia"/>
          <w:sz w:val="22"/>
          <w:szCs w:val="22"/>
          <w:lang w:eastAsia="ko-KR"/>
        </w:rPr>
        <w:t xml:space="preserve">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w:t>
      </w:r>
      <w:r>
        <w:rPr>
          <w:rFonts w:eastAsiaTheme="minorEastAsia"/>
          <w:sz w:val="22"/>
          <w:szCs w:val="22"/>
          <w:lang w:eastAsia="ko-KR"/>
        </w:rPr>
        <w:t>for</w:t>
      </w:r>
      <w:r w:rsidR="00716894">
        <w:rPr>
          <w:rFonts w:eastAsiaTheme="minorEastAsia"/>
          <w:sz w:val="22"/>
          <w:szCs w:val="22"/>
          <w:lang w:eastAsia="ko-KR"/>
        </w:rPr>
        <w:t xml:space="preserve"> each </w:t>
      </w:r>
      <w:r w:rsidR="008F69E0">
        <w:rPr>
          <w:rFonts w:eastAsiaTheme="minorEastAsia"/>
          <w:sz w:val="22"/>
          <w:szCs w:val="22"/>
          <w:lang w:eastAsia="ko-KR"/>
        </w:rPr>
        <w:t>candidate PSFCH occasion</w:t>
      </w:r>
      <w:r w:rsidR="00716894">
        <w:rPr>
          <w:rFonts w:eastAsiaTheme="minorEastAsia"/>
          <w:sz w:val="22"/>
          <w:szCs w:val="22"/>
          <w:lang w:eastAsia="ko-KR"/>
        </w:rPr>
        <w:t xml:space="preserve">. </w:t>
      </w:r>
    </w:p>
    <w:p w:rsidR="00716894" w:rsidRPr="00442375" w:rsidRDefault="00D16262" w:rsidP="00D16262">
      <w:pPr>
        <w:ind w:left="0" w:firstLineChars="250" w:firstLine="550"/>
        <w:rPr>
          <w:rFonts w:eastAsiaTheme="minorEastAsia"/>
          <w:b/>
          <w:sz w:val="22"/>
          <w:lang w:eastAsia="ko-KR"/>
        </w:rPr>
      </w:pPr>
      <w:r>
        <w:rPr>
          <w:rFonts w:eastAsiaTheme="minorEastAsia"/>
          <w:sz w:val="22"/>
          <w:szCs w:val="22"/>
          <w:lang w:eastAsia="ko-KR"/>
        </w:rPr>
        <w:t xml:space="preserve">Alternatively, a single bitmap for determining PRBs groups for PSFCH transmission could be used, and the subset of PRBs available for PSFCH transmission could be allocated to each timeline. In this case, for simplicity, for a given RB set, all the available PRBs needs to be equally distributed to each timeline. </w:t>
      </w:r>
      <w:r w:rsidR="00105BD7">
        <w:rPr>
          <w:rFonts w:eastAsiaTheme="minorEastAsia"/>
          <w:sz w:val="22"/>
          <w:szCs w:val="22"/>
          <w:lang w:eastAsia="ko-KR"/>
        </w:rPr>
        <w:t>Then, t</w:t>
      </w:r>
      <w:r>
        <w:rPr>
          <w:rFonts w:eastAsiaTheme="minorEastAsia"/>
          <w:sz w:val="22"/>
          <w:szCs w:val="22"/>
          <w:lang w:eastAsia="ko-KR"/>
        </w:rPr>
        <w:t xml:space="preserve">he remaining issue </w:t>
      </w:r>
      <w:r w:rsidR="00105BD7">
        <w:rPr>
          <w:rFonts w:eastAsiaTheme="minorEastAsia"/>
          <w:sz w:val="22"/>
          <w:szCs w:val="22"/>
          <w:lang w:eastAsia="ko-KR"/>
        </w:rPr>
        <w:t>is</w:t>
      </w:r>
      <w:r>
        <w:rPr>
          <w:rFonts w:eastAsiaTheme="minorEastAsia"/>
          <w:sz w:val="22"/>
          <w:szCs w:val="22"/>
          <w:lang w:eastAsia="ko-KR"/>
        </w:rPr>
        <w:t xml:space="preserve"> how </w:t>
      </w:r>
      <w:r w:rsidR="00105BD7">
        <w:rPr>
          <w:rFonts w:eastAsiaTheme="minorEastAsia"/>
          <w:sz w:val="22"/>
          <w:szCs w:val="22"/>
          <w:lang w:eastAsia="ko-KR"/>
        </w:rPr>
        <w:t xml:space="preserve">to map each subset of available PRBs to each timeline. </w:t>
      </w:r>
    </w:p>
    <w:p w:rsidR="00716894" w:rsidRDefault="00105BD7"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If there are K </w:t>
      </w:r>
      <w:r>
        <w:rPr>
          <w:rFonts w:eastAsiaTheme="minorEastAsia"/>
          <w:sz w:val="22"/>
          <w:szCs w:val="22"/>
          <w:lang w:eastAsia="ko-KR"/>
        </w:rPr>
        <w:t>available</w:t>
      </w:r>
      <w:r>
        <w:rPr>
          <w:rFonts w:eastAsiaTheme="minorEastAsia" w:hint="eastAsia"/>
          <w:sz w:val="22"/>
          <w:szCs w:val="22"/>
          <w:lang w:eastAsia="ko-KR"/>
        </w:rPr>
        <w:t xml:space="preserve"> </w:t>
      </w:r>
      <w:r>
        <w:rPr>
          <w:rFonts w:eastAsiaTheme="minorEastAsia"/>
          <w:sz w:val="22"/>
          <w:szCs w:val="22"/>
          <w:lang w:eastAsia="ko-KR"/>
        </w:rPr>
        <w:t>PRBs for N candidate PSFCH occasions in a RB set, the possible approach is that the UE allocates PRB</w:t>
      </w:r>
      <w:r w:rsidR="00C60A27">
        <w:rPr>
          <w:rFonts w:eastAsiaTheme="minorEastAsia"/>
          <w:sz w:val="22"/>
          <w:szCs w:val="22"/>
          <w:lang w:eastAsia="ko-KR"/>
        </w:rPr>
        <w:t>s {</w:t>
      </w:r>
      <w:r w:rsidR="00C60A27" w:rsidRPr="00C60A27">
        <w:rPr>
          <w:rFonts w:eastAsiaTheme="minorEastAsia"/>
          <w:i/>
          <w:sz w:val="22"/>
          <w:szCs w:val="22"/>
          <w:lang w:eastAsia="ko-KR"/>
        </w:rPr>
        <w:t>K/N*</w:t>
      </w:r>
      <w:r w:rsidR="00C60A27">
        <w:rPr>
          <w:rFonts w:eastAsiaTheme="minorEastAsia"/>
          <w:i/>
          <w:sz w:val="22"/>
          <w:szCs w:val="22"/>
          <w:lang w:eastAsia="ko-KR"/>
        </w:rPr>
        <w:t>(n-1)</w:t>
      </w:r>
      <w:r>
        <w:rPr>
          <w:rFonts w:eastAsiaTheme="minorEastAsia"/>
          <w:sz w:val="22"/>
          <w:szCs w:val="22"/>
          <w:lang w:eastAsia="ko-KR"/>
        </w:rPr>
        <w:t xml:space="preserve">, </w:t>
      </w:r>
      <w:r w:rsidR="00C60A27" w:rsidRPr="00C60A27">
        <w:rPr>
          <w:rFonts w:eastAsiaTheme="minorEastAsia"/>
          <w:i/>
          <w:sz w:val="22"/>
          <w:szCs w:val="22"/>
          <w:lang w:eastAsia="ko-KR"/>
        </w:rPr>
        <w:t>K/N*</w:t>
      </w:r>
      <w:r w:rsidR="00C60A27">
        <w:rPr>
          <w:rFonts w:eastAsiaTheme="minorEastAsia"/>
          <w:i/>
          <w:sz w:val="22"/>
          <w:szCs w:val="22"/>
          <w:lang w:eastAsia="ko-KR"/>
        </w:rPr>
        <w:t>(n-1)</w:t>
      </w:r>
      <w:r w:rsidR="00C60A27">
        <w:rPr>
          <w:rFonts w:eastAsiaTheme="minorEastAsia"/>
          <w:sz w:val="22"/>
          <w:szCs w:val="22"/>
          <w:lang w:eastAsia="ko-KR"/>
        </w:rPr>
        <w:t xml:space="preserve"> +</w:t>
      </w:r>
      <w:r>
        <w:rPr>
          <w:rFonts w:eastAsiaTheme="minorEastAsia"/>
          <w:sz w:val="22"/>
          <w:szCs w:val="22"/>
          <w:lang w:eastAsia="ko-KR"/>
        </w:rPr>
        <w:t xml:space="preserve">1, …, </w:t>
      </w:r>
      <w:r w:rsidR="00C60A27" w:rsidRPr="00C60A27">
        <w:rPr>
          <w:rFonts w:eastAsiaTheme="minorEastAsia"/>
          <w:i/>
          <w:sz w:val="22"/>
          <w:szCs w:val="22"/>
          <w:lang w:eastAsia="ko-KR"/>
        </w:rPr>
        <w:t>K/N*</w:t>
      </w:r>
      <w:r w:rsidR="00C60A27">
        <w:rPr>
          <w:rFonts w:eastAsiaTheme="minorEastAsia"/>
          <w:i/>
          <w:sz w:val="22"/>
          <w:szCs w:val="22"/>
          <w:lang w:eastAsia="ko-KR"/>
        </w:rPr>
        <w:t>(n-1)</w:t>
      </w:r>
      <w:r w:rsidR="00C60A27">
        <w:rPr>
          <w:rFonts w:eastAsiaTheme="minorEastAsia"/>
          <w:sz w:val="22"/>
          <w:szCs w:val="22"/>
          <w:lang w:eastAsia="ko-KR"/>
        </w:rPr>
        <w:t xml:space="preserve"> +</w:t>
      </w:r>
      <w:r w:rsidRPr="00C60A27">
        <w:rPr>
          <w:rFonts w:eastAsiaTheme="minorEastAsia"/>
          <w:i/>
          <w:sz w:val="22"/>
          <w:szCs w:val="22"/>
          <w:lang w:eastAsia="ko-KR"/>
        </w:rPr>
        <w:t>K/N</w:t>
      </w:r>
      <w:r>
        <w:rPr>
          <w:rFonts w:eastAsiaTheme="minorEastAsia"/>
          <w:sz w:val="22"/>
          <w:szCs w:val="22"/>
          <w:lang w:eastAsia="ko-KR"/>
        </w:rPr>
        <w:t>-1</w:t>
      </w:r>
      <w:r w:rsidR="00C60A27">
        <w:rPr>
          <w:rFonts w:eastAsiaTheme="minorEastAsia"/>
          <w:sz w:val="22"/>
          <w:szCs w:val="22"/>
          <w:lang w:eastAsia="ko-KR"/>
        </w:rPr>
        <w:t>} for the n-th candidate PSFCH occasion</w:t>
      </w:r>
      <w:r w:rsidR="00D54F03">
        <w:rPr>
          <w:rFonts w:eastAsiaTheme="minorEastAsia"/>
          <w:sz w:val="22"/>
          <w:szCs w:val="22"/>
          <w:lang w:eastAsia="ko-KR"/>
        </w:rPr>
        <w:t xml:space="preserve"> as shown in Figure 1-(a)</w:t>
      </w:r>
      <w:r w:rsidR="00C60A27">
        <w:rPr>
          <w:rFonts w:eastAsiaTheme="minorEastAsia"/>
          <w:sz w:val="22"/>
          <w:szCs w:val="22"/>
          <w:lang w:eastAsia="ko-KR"/>
        </w:rPr>
        <w:t>. Another approach is that the UE allocates PRBs {(n-1), N+(n-1), 2*N+(n-1), …, (K/N-1)*N+(n-1)} for the n-th candidate PSFCH occasion</w:t>
      </w:r>
      <w:r w:rsidR="00D54F03">
        <w:rPr>
          <w:rFonts w:eastAsiaTheme="minorEastAsia"/>
          <w:sz w:val="22"/>
          <w:szCs w:val="22"/>
          <w:lang w:eastAsia="ko-KR"/>
        </w:rPr>
        <w:t xml:space="preserve"> as shown in Figure 1-(b)</w:t>
      </w:r>
      <w:r w:rsidR="00C60A27">
        <w:rPr>
          <w:rFonts w:eastAsiaTheme="minorEastAsia"/>
          <w:sz w:val="22"/>
          <w:szCs w:val="22"/>
          <w:lang w:eastAsia="ko-KR"/>
        </w:rPr>
        <w:t xml:space="preserve">. </w:t>
      </w:r>
    </w:p>
    <w:p w:rsidR="00D54F03" w:rsidRDefault="00D54F03" w:rsidP="00D54F03">
      <w:pPr>
        <w:ind w:left="0" w:firstLineChars="240" w:firstLine="528"/>
        <w:jc w:val="center"/>
        <w:rPr>
          <w:rFonts w:eastAsiaTheme="minorEastAsia"/>
          <w:sz w:val="22"/>
          <w:szCs w:val="22"/>
          <w:lang w:eastAsia="ko-KR"/>
        </w:rPr>
      </w:pPr>
      <w:r>
        <w:rPr>
          <w:rFonts w:eastAsiaTheme="minorEastAsia"/>
          <w:noProof/>
          <w:sz w:val="22"/>
          <w:szCs w:val="22"/>
          <w:lang w:eastAsia="ko-KR"/>
        </w:rPr>
        <w:lastRenderedPageBreak/>
        <w:drawing>
          <wp:inline distT="0" distB="0" distL="0" distR="0">
            <wp:extent cx="5003642" cy="2225226"/>
            <wp:effectExtent l="0" t="0" r="6985"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1526" cy="2228732"/>
                    </a:xfrm>
                    <a:prstGeom prst="rect">
                      <a:avLst/>
                    </a:prstGeom>
                    <a:noFill/>
                    <a:ln>
                      <a:noFill/>
                    </a:ln>
                  </pic:spPr>
                </pic:pic>
              </a:graphicData>
            </a:graphic>
          </wp:inline>
        </w:drawing>
      </w:r>
    </w:p>
    <w:p w:rsidR="00D54F03" w:rsidRDefault="00D54F03" w:rsidP="00D54F03">
      <w:pPr>
        <w:ind w:left="0" w:firstLineChars="240" w:firstLine="528"/>
        <w:jc w:val="center"/>
        <w:rPr>
          <w:rFonts w:eastAsiaTheme="minorEastAsia"/>
          <w:sz w:val="22"/>
          <w:szCs w:val="22"/>
          <w:lang w:eastAsia="ko-KR"/>
        </w:rPr>
      </w:pPr>
      <w:r>
        <w:rPr>
          <w:rFonts w:eastAsiaTheme="minorEastAsia" w:hint="eastAsia"/>
          <w:sz w:val="22"/>
          <w:szCs w:val="22"/>
          <w:lang w:eastAsia="ko-KR"/>
        </w:rPr>
        <w:t xml:space="preserve">Figure 1: Example of allocation of PRBs available for PSFCH to each candidate PSFCH </w:t>
      </w:r>
      <w:r w:rsidR="006331D8">
        <w:rPr>
          <w:rFonts w:eastAsiaTheme="minorEastAsia"/>
          <w:sz w:val="22"/>
          <w:szCs w:val="22"/>
          <w:lang w:eastAsia="ko-KR"/>
        </w:rPr>
        <w:t>occasions</w:t>
      </w:r>
      <w:r>
        <w:rPr>
          <w:rFonts w:eastAsiaTheme="minorEastAsia" w:hint="eastAsia"/>
          <w:sz w:val="22"/>
          <w:szCs w:val="22"/>
          <w:lang w:eastAsia="ko-KR"/>
        </w:rPr>
        <w:t>.</w:t>
      </w:r>
    </w:p>
    <w:p w:rsidR="00251A52" w:rsidRPr="0024661D" w:rsidRDefault="00251A52" w:rsidP="00251A52">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436DD4">
        <w:rPr>
          <w:b/>
          <w:i/>
          <w:sz w:val="22"/>
          <w:szCs w:val="22"/>
          <w:lang w:eastAsia="ko-KR"/>
        </w:rPr>
        <w:t>6</w:t>
      </w:r>
      <w:r w:rsidRPr="0024661D">
        <w:rPr>
          <w:rFonts w:hint="eastAsia"/>
          <w:b/>
          <w:i/>
          <w:sz w:val="22"/>
          <w:szCs w:val="22"/>
          <w:lang w:eastAsia="ko-KR"/>
        </w:rPr>
        <w:t xml:space="preserve">: </w:t>
      </w:r>
      <w:r>
        <w:rPr>
          <w:b/>
          <w:i/>
          <w:sz w:val="22"/>
          <w:szCs w:val="22"/>
          <w:lang w:eastAsia="ko-KR"/>
        </w:rPr>
        <w:t xml:space="preserve">For N candidate PSFCH occasions, down-select one of followings: </w:t>
      </w:r>
    </w:p>
    <w:p w:rsidR="00251A52" w:rsidRDefault="00251A52" w:rsidP="00251A52">
      <w:pPr>
        <w:pStyle w:val="a5"/>
        <w:numPr>
          <w:ilvl w:val="0"/>
          <w:numId w:val="2"/>
        </w:numPr>
        <w:ind w:leftChars="0"/>
        <w:rPr>
          <w:b/>
          <w:i/>
          <w:sz w:val="22"/>
          <w:szCs w:val="22"/>
          <w:lang w:eastAsia="ko-KR"/>
        </w:rPr>
      </w:pPr>
      <w:r>
        <w:rPr>
          <w:b/>
          <w:i/>
          <w:sz w:val="22"/>
          <w:szCs w:val="22"/>
          <w:lang w:eastAsia="ko-KR"/>
        </w:rPr>
        <w:t>Alt 1: For each candidate PSFCH occasion, bitmap to indicate PRBs available for PSFCH transmissions is (pre)configured</w:t>
      </w:r>
    </w:p>
    <w:p w:rsidR="00F3199A" w:rsidRDefault="00F3199A" w:rsidP="00F3199A">
      <w:pPr>
        <w:pStyle w:val="a5"/>
        <w:numPr>
          <w:ilvl w:val="1"/>
          <w:numId w:val="2"/>
        </w:numPr>
        <w:ind w:leftChars="0"/>
        <w:rPr>
          <w:b/>
          <w:i/>
          <w:sz w:val="22"/>
          <w:szCs w:val="22"/>
          <w:lang w:eastAsia="ko-KR"/>
        </w:rPr>
      </w:pPr>
      <w:r>
        <w:rPr>
          <w:b/>
          <w:i/>
          <w:sz w:val="22"/>
          <w:szCs w:val="22"/>
          <w:lang w:eastAsia="ko-KR"/>
        </w:rPr>
        <w:t>A</w:t>
      </w:r>
      <w:r w:rsidRPr="00F3199A">
        <w:rPr>
          <w:b/>
          <w:i/>
          <w:sz w:val="22"/>
          <w:szCs w:val="22"/>
          <w:lang w:eastAsia="ko-KR"/>
        </w:rPr>
        <w:t xml:space="preserve"> UE is provided by sl-PSFCH-RB-Set a set of </w:t>
      </w:r>
      <m:oMath>
        <m:sSubSup>
          <m:sSubSupPr>
            <m:ctrlPr>
              <w:rPr>
                <w:rFonts w:ascii="Cambria Math" w:hAnsi="Cambria Math"/>
                <w:b/>
                <w:i/>
                <w:sz w:val="22"/>
                <w:szCs w:val="22"/>
                <w:lang w:eastAsia="ko-KR"/>
              </w:rPr>
            </m:ctrlPr>
          </m:sSubSupPr>
          <m:e>
            <m:r>
              <m:rPr>
                <m:sty m:val="bi"/>
              </m:rPr>
              <w:rPr>
                <w:rFonts w:ascii="Cambria Math"/>
                <w:sz w:val="22"/>
                <w:szCs w:val="22"/>
                <w:lang w:eastAsia="ko-KR"/>
              </w:rPr>
              <m:t>M</m:t>
            </m:r>
          </m:e>
          <m:sub>
            <m:r>
              <m:rPr>
                <m:nor/>
              </m:rPr>
              <w:rPr>
                <w:b/>
                <w:i/>
                <w:sz w:val="22"/>
                <w:szCs w:val="22"/>
                <w:lang w:eastAsia="ko-KR"/>
              </w:rPr>
              <m:t xml:space="preserve">PRB, </m:t>
            </m:r>
            <m:r>
              <m:rPr>
                <m:sty m:val="bi"/>
              </m:rPr>
              <w:rPr>
                <w:rFonts w:ascii="Cambria Math"/>
                <w:sz w:val="22"/>
                <w:szCs w:val="22"/>
                <w:lang w:eastAsia="ko-KR"/>
              </w:rPr>
              <m:t>set</m:t>
            </m:r>
          </m:sub>
          <m:sup>
            <m:r>
              <m:rPr>
                <m:nor/>
              </m:rPr>
              <w:rPr>
                <w:b/>
                <w:i/>
                <w:sz w:val="22"/>
                <w:szCs w:val="22"/>
                <w:lang w:eastAsia="ko-KR"/>
              </w:rPr>
              <m:t>PSFCH</m:t>
            </m:r>
          </m:sup>
        </m:sSubSup>
      </m:oMath>
      <w:r w:rsidRPr="00F3199A">
        <w:rPr>
          <w:b/>
          <w:i/>
          <w:sz w:val="22"/>
          <w:szCs w:val="22"/>
          <w:lang w:eastAsia="ko-KR"/>
        </w:rPr>
        <w:t xml:space="preserve"> PRBs in a resource pool for PSFCH transmission with HARQ-ACK information in a PRB of the resource pool for each candidate PSFCH transmission occasion, </w:t>
      </w:r>
      <m:oMath>
        <m:r>
          <m:rPr>
            <m:sty m:val="bi"/>
          </m:rPr>
          <w:rPr>
            <w:rFonts w:ascii="Cambria Math" w:hAnsi="Cambria Math"/>
            <w:sz w:val="22"/>
            <w:szCs w:val="22"/>
            <w:lang w:eastAsia="ko-KR"/>
          </w:rPr>
          <m:t>1≤n≤</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r w:rsidRPr="00F3199A">
        <w:rPr>
          <w:b/>
          <w:i/>
          <w:sz w:val="22"/>
          <w:szCs w:val="22"/>
          <w:lang w:eastAsia="ko-KR"/>
        </w:rPr>
        <w:t xml:space="preserve">. </w:t>
      </w:r>
    </w:p>
    <w:p w:rsidR="00F3199A" w:rsidRDefault="00F3199A" w:rsidP="00F3199A">
      <w:pPr>
        <w:pStyle w:val="a5"/>
        <w:numPr>
          <w:ilvl w:val="1"/>
          <w:numId w:val="2"/>
        </w:numPr>
        <w:ind w:leftChars="0"/>
        <w:rPr>
          <w:b/>
          <w:i/>
          <w:sz w:val="22"/>
          <w:szCs w:val="22"/>
          <w:lang w:eastAsia="ko-KR"/>
        </w:rPr>
      </w:pPr>
      <w:r w:rsidRPr="00F3199A">
        <w:rPr>
          <w:b/>
          <w:i/>
          <w:sz w:val="22"/>
          <w:szCs w:val="22"/>
          <w:lang w:eastAsia="ko-KR"/>
        </w:rPr>
        <w:t>A UE expects that different PRBs are (pre)configured for different candidate PSFCH transmission occasions</w:t>
      </w:r>
      <w:r w:rsidR="00C855B1">
        <w:rPr>
          <w:b/>
          <w:i/>
          <w:sz w:val="22"/>
          <w:szCs w:val="22"/>
          <w:lang w:eastAsia="ko-KR"/>
        </w:rPr>
        <w:t>.</w:t>
      </w:r>
    </w:p>
    <w:p w:rsidR="00251A52" w:rsidRDefault="00251A52" w:rsidP="00251A52">
      <w:pPr>
        <w:pStyle w:val="a5"/>
        <w:numPr>
          <w:ilvl w:val="0"/>
          <w:numId w:val="2"/>
        </w:numPr>
        <w:ind w:leftChars="0"/>
        <w:rPr>
          <w:b/>
          <w:i/>
          <w:sz w:val="22"/>
          <w:szCs w:val="22"/>
          <w:lang w:eastAsia="ko-KR"/>
        </w:rPr>
      </w:pPr>
      <w:r>
        <w:rPr>
          <w:b/>
          <w:i/>
          <w:sz w:val="22"/>
          <w:szCs w:val="22"/>
          <w:lang w:eastAsia="ko-KR"/>
        </w:rPr>
        <w:t xml:space="preserve">Alt 2: Single bitmap is used to indicate PRBs available for PSFCH transmissions with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r>
        <w:rPr>
          <w:b/>
          <w:i/>
          <w:sz w:val="22"/>
          <w:szCs w:val="22"/>
          <w:lang w:eastAsia="ko-KR"/>
        </w:rPr>
        <w:t xml:space="preserve"> candidate PSFCH occasions</w:t>
      </w:r>
    </w:p>
    <w:p w:rsidR="00AF166C" w:rsidRDefault="00AF166C" w:rsidP="00AF166C">
      <w:pPr>
        <w:pStyle w:val="a5"/>
        <w:numPr>
          <w:ilvl w:val="1"/>
          <w:numId w:val="2"/>
        </w:numPr>
        <w:ind w:leftChars="0"/>
        <w:rPr>
          <w:b/>
          <w:i/>
          <w:sz w:val="22"/>
          <w:szCs w:val="22"/>
          <w:lang w:eastAsia="ko-KR"/>
        </w:rPr>
      </w:pPr>
      <w:r>
        <w:rPr>
          <w:rFonts w:eastAsiaTheme="minorEastAsia"/>
          <w:b/>
          <w:i/>
          <w:sz w:val="22"/>
          <w:szCs w:val="22"/>
          <w:lang w:eastAsia="ko-KR"/>
        </w:rPr>
        <w:t>Alt 2-1:</w:t>
      </w:r>
    </w:p>
    <w:p w:rsidR="00C855B1" w:rsidRPr="00FD0227" w:rsidRDefault="00C855B1" w:rsidP="00AF166C">
      <w:pPr>
        <w:pStyle w:val="a5"/>
        <w:numPr>
          <w:ilvl w:val="2"/>
          <w:numId w:val="2"/>
        </w:numPr>
        <w:ind w:leftChars="0"/>
        <w:rPr>
          <w:b/>
          <w:i/>
          <w:sz w:val="22"/>
          <w:szCs w:val="22"/>
          <w:lang w:eastAsia="ko-KR"/>
        </w:rPr>
      </w:pPr>
      <w:r>
        <w:rPr>
          <w:rFonts w:eastAsiaTheme="minorEastAsia"/>
          <w:b/>
          <w:i/>
          <w:sz w:val="22"/>
          <w:szCs w:val="22"/>
          <w:lang w:eastAsia="ko-KR"/>
        </w:rPr>
        <w:t xml:space="preserve">When sl-PSFCH-Type=’type1’, if there are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sz w:val="22"/>
                        <w:szCs w:val="22"/>
                        <w:lang w:eastAsia="ko-KR"/>
                      </w:rPr>
                      <m:t>0</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sz w:val="22"/>
                        <w:szCs w:val="22"/>
                        <w:lang w:eastAsia="ko-KR"/>
                      </w:rPr>
                      <m:t>1</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hAnsi="Cambria Math"/>
                        <w:sz w:val="22"/>
                        <w:szCs w:val="22"/>
                        <w:lang w:eastAsia="ko-KR"/>
                      </w:rPr>
                      <m:t>P-1</m:t>
                    </m:r>
                  </m:sub>
                </m:sSub>
              </m:sub>
              <m:sup/>
            </m:sSubSup>
          </m:e>
        </m:d>
      </m:oMath>
      <w:r w:rsidR="00062350">
        <w:rPr>
          <w:rFonts w:eastAsiaTheme="minorEastAsia"/>
          <w:b/>
          <w:i/>
          <w:sz w:val="22"/>
          <w:szCs w:val="22"/>
          <w:lang w:eastAsia="ko-KR"/>
        </w:rPr>
        <w:t xml:space="preserve"> available intleraces</w:t>
      </w:r>
      <w:r>
        <w:rPr>
          <w:rFonts w:eastAsiaTheme="minorEastAsia"/>
          <w:b/>
          <w:i/>
          <w:sz w:val="22"/>
          <w:szCs w:val="22"/>
          <w:lang w:eastAsia="ko-KR"/>
        </w:rPr>
        <w:t xml:space="preserve">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FD0227" w:rsidRPr="00FD0227" w:rsidRDefault="00FD0227" w:rsidP="00AF166C">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oMath>
      <w:r w:rsidR="004A4102">
        <w:rPr>
          <w:b/>
          <w:i/>
          <w:sz w:val="22"/>
          <w:szCs w:val="22"/>
          <w:lang w:eastAsia="ko-KR"/>
        </w:rPr>
        <w:t xml:space="preserve"> interlaces consists of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(n-1)</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+1</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r>
                  <m:rPr>
                    <m:nor/>
                  </m:rPr>
                  <w:rPr>
                    <w:rFonts w:ascii="Cambria Math"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m:t>
                    </m:r>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ub>
                </m:sSub>
              </m:sub>
              <m:sup/>
            </m:sSubSup>
          </m:e>
        </m:d>
      </m:oMath>
    </w:p>
    <w:p w:rsidR="00FD0227" w:rsidRPr="00FD0227" w:rsidRDefault="00FD0227" w:rsidP="00AF166C">
      <w:pPr>
        <w:pStyle w:val="a5"/>
        <w:numPr>
          <w:ilvl w:val="2"/>
          <w:numId w:val="2"/>
        </w:numPr>
        <w:ind w:leftChars="0"/>
        <w:rPr>
          <w:rFonts w:eastAsiaTheme="minorEastAsia"/>
          <w:b/>
          <w:i/>
          <w:sz w:val="22"/>
          <w:szCs w:val="22"/>
          <w:lang w:eastAsia="ko-KR"/>
        </w:rPr>
      </w:pPr>
      <w:r>
        <w:rPr>
          <w:rFonts w:eastAsiaTheme="minorEastAsia"/>
          <w:b/>
          <w:i/>
          <w:sz w:val="22"/>
          <w:szCs w:val="22"/>
          <w:lang w:eastAsia="ko-KR"/>
        </w:rPr>
        <w:t xml:space="preserve">When sl-PSFCH-Type=’type2’, if </w:t>
      </w:r>
      <w:r w:rsidR="007314D1">
        <w:rPr>
          <w:rFonts w:eastAsiaTheme="minorEastAsia" w:hint="eastAsia"/>
          <w:b/>
          <w:i/>
          <w:sz w:val="22"/>
          <w:szCs w:val="22"/>
          <w:lang w:eastAsia="ko-KR"/>
        </w:rPr>
        <w:t xml:space="preserve">PRBs </w:t>
      </w:r>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e>
        </m:d>
      </m:oMath>
      <w:r w:rsidR="004A4102">
        <w:rPr>
          <w:rFonts w:eastAsiaTheme="minorEastAsia"/>
          <w:b/>
          <w:i/>
          <w:sz w:val="22"/>
          <w:szCs w:val="22"/>
          <w:lang w:eastAsia="ko-KR"/>
        </w:rPr>
        <w:t xml:space="preserve"> </w:t>
      </w:r>
      <w:r w:rsidR="00AD660D">
        <w:rPr>
          <w:rFonts w:eastAsiaTheme="minorEastAsia"/>
          <w:b/>
          <w:i/>
          <w:sz w:val="22"/>
          <w:szCs w:val="22"/>
          <w:lang w:eastAsia="ko-KR"/>
        </w:rPr>
        <w:t xml:space="preserve">are </w:t>
      </w:r>
      <w:r>
        <w:rPr>
          <w:rFonts w:eastAsiaTheme="minorEastAsia"/>
          <w:b/>
          <w:i/>
          <w:sz w:val="22"/>
          <w:szCs w:val="22"/>
          <w:lang w:eastAsia="ko-KR"/>
        </w:rPr>
        <w:t xml:space="preserve">available </w:t>
      </w:r>
      <w:r w:rsidR="00B043BE">
        <w:rPr>
          <w:rFonts w:eastAsiaTheme="minorEastAsia"/>
          <w:b/>
          <w:i/>
          <w:sz w:val="22"/>
          <w:szCs w:val="22"/>
          <w:lang w:eastAsia="ko-KR"/>
        </w:rPr>
        <w:t xml:space="preserve">for interlace l </w:t>
      </w:r>
      <w:r>
        <w:rPr>
          <w:rFonts w:eastAsiaTheme="minorEastAsia"/>
          <w:b/>
          <w:i/>
          <w:sz w:val="22"/>
          <w:szCs w:val="22"/>
          <w:lang w:eastAsia="ko-KR"/>
        </w:rPr>
        <w:t xml:space="preserve">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r>
              <m:rPr>
                <m:nor/>
              </m:rPr>
              <w:rPr>
                <w:rFonts w:ascii="Cambria Math" w:eastAsiaTheme="minorEastAsia"/>
                <w:b/>
                <w:i/>
                <w:sz w:val="22"/>
                <w:szCs w:val="22"/>
                <w:lang w:eastAsia="ko-KR"/>
              </w:rPr>
              <m:t>,l</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B043BE" w:rsidRDefault="00B043BE" w:rsidP="00AF166C">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sub>
          <m:sup>
            <m:r>
              <m:rPr>
                <m:nor/>
              </m:rPr>
              <w:rPr>
                <w:rFonts w:eastAsiaTheme="minorEastAsia"/>
                <w:b/>
                <w:i/>
                <w:sz w:val="22"/>
                <w:szCs w:val="22"/>
                <w:lang w:eastAsia="ko-KR"/>
              </w:rPr>
              <m:t>PSFCH,n</m:t>
            </m:r>
          </m:sup>
        </m:sSubSup>
      </m:oMath>
      <w:r w:rsidR="00AF166C">
        <w:rPr>
          <w:rFonts w:eastAsiaTheme="minorEastAsia" w:hint="eastAsia"/>
          <w:b/>
          <w:i/>
          <w:sz w:val="22"/>
          <w:szCs w:val="22"/>
          <w:lang w:eastAsia="ko-KR"/>
        </w:rPr>
        <w:t xml:space="preserve"> </w:t>
      </w:r>
      <w:r w:rsidR="00AF166C">
        <w:rPr>
          <w:rFonts w:eastAsiaTheme="minorEastAsia"/>
          <w:b/>
          <w:i/>
          <w:sz w:val="22"/>
          <w:szCs w:val="22"/>
          <w:lang w:eastAsia="ko-KR"/>
        </w:rPr>
        <w:t xml:space="preserve">PRBs consists of </w:t>
      </w:r>
      <w:r w:rsidR="00AD660D">
        <w:rPr>
          <w:rFonts w:eastAsiaTheme="minorEastAsia"/>
          <w:b/>
          <w:i/>
          <w:sz w:val="22"/>
          <w:szCs w:val="22"/>
          <w:lang w:eastAsia="ko-KR"/>
        </w:rPr>
        <w:t>PRBs</w:t>
      </w:r>
      <w:r w:rsidR="006331D8">
        <w:rPr>
          <w:rFonts w:eastAsiaTheme="minorEastAsia"/>
          <w:b/>
          <w:i/>
          <w:sz w:val="22"/>
          <w:szCs w:val="22"/>
          <w:lang w:eastAsia="ko-KR"/>
        </w:rPr>
        <w:t xml:space="preserve"> with index</w:t>
      </w:r>
    </w:p>
    <w:p w:rsidR="00C855B1" w:rsidRPr="00AF166C" w:rsidRDefault="001D7A60" w:rsidP="00AF166C">
      <w:pPr>
        <w:ind w:left="1200"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(n-1)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+1</m:t>
                  </m:r>
                </m:sub>
              </m:sSub>
              <m:r>
                <m:rPr>
                  <m:sty m:val="bi"/>
                </m:rPr>
                <w:rPr>
                  <w:rFonts w:ascii="Cambria Math" w:eastAsiaTheme="minorEastAsia" w:hAnsi="Cambria Math"/>
                  <w:sz w:val="22"/>
                  <w:szCs w:val="22"/>
                  <w:lang w:eastAsia="ko-KR"/>
                </w:rPr>
                <m:t>,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m:t>
                  </m:r>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ub>
              </m:sSub>
              <m:r>
                <m:rPr>
                  <m:sty m:val="bi"/>
                </m:rPr>
                <w:rPr>
                  <w:rFonts w:ascii="Cambria Math" w:eastAsiaTheme="minorEastAsia" w:hAnsi="Cambria Math"/>
                  <w:sz w:val="22"/>
                  <w:szCs w:val="22"/>
                  <w:lang w:eastAsia="ko-KR"/>
                </w:rPr>
                <m:t xml:space="preserve"> </m:t>
              </m:r>
            </m:e>
          </m:d>
        </m:oMath>
      </m:oMathPara>
    </w:p>
    <w:p w:rsidR="00AF166C" w:rsidRDefault="00AF166C" w:rsidP="00AF166C">
      <w:pPr>
        <w:pStyle w:val="a5"/>
        <w:numPr>
          <w:ilvl w:val="1"/>
          <w:numId w:val="2"/>
        </w:numPr>
        <w:ind w:leftChars="0"/>
        <w:rPr>
          <w:b/>
          <w:i/>
          <w:sz w:val="22"/>
          <w:szCs w:val="22"/>
          <w:lang w:eastAsia="ko-KR"/>
        </w:rPr>
      </w:pPr>
      <w:r>
        <w:rPr>
          <w:rFonts w:eastAsiaTheme="minorEastAsia"/>
          <w:b/>
          <w:i/>
          <w:sz w:val="22"/>
          <w:szCs w:val="22"/>
          <w:lang w:eastAsia="ko-KR"/>
        </w:rPr>
        <w:lastRenderedPageBreak/>
        <w:t>Alt 2-2:</w:t>
      </w:r>
    </w:p>
    <w:p w:rsidR="00AF166C" w:rsidRPr="00FD0227" w:rsidRDefault="00AF166C" w:rsidP="00AF166C">
      <w:pPr>
        <w:pStyle w:val="a5"/>
        <w:numPr>
          <w:ilvl w:val="2"/>
          <w:numId w:val="2"/>
        </w:numPr>
        <w:ind w:leftChars="0"/>
        <w:rPr>
          <w:b/>
          <w:i/>
          <w:sz w:val="22"/>
          <w:szCs w:val="22"/>
          <w:lang w:eastAsia="ko-KR"/>
        </w:rPr>
      </w:pPr>
      <w:r>
        <w:rPr>
          <w:rFonts w:eastAsiaTheme="minorEastAsia"/>
          <w:b/>
          <w:i/>
          <w:sz w:val="22"/>
          <w:szCs w:val="22"/>
          <w:lang w:eastAsia="ko-KR"/>
        </w:rPr>
        <w:t xml:space="preserve">When sl-PSFCH-Type=’type1’, if there are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sub>
              <m:sup/>
            </m:sSubSup>
          </m:e>
        </m:d>
      </m:oMath>
      <w:r>
        <w:rPr>
          <w:rFonts w:eastAsiaTheme="minorEastAsia"/>
          <w:b/>
          <w:i/>
          <w:sz w:val="22"/>
          <w:szCs w:val="22"/>
          <w:lang w:eastAsia="ko-KR"/>
        </w:rPr>
        <w:t xml:space="preserve"> available intleraces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AF166C" w:rsidRDefault="00AF166C" w:rsidP="00AF166C">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oMath>
      <w:r>
        <w:rPr>
          <w:b/>
          <w:i/>
          <w:sz w:val="22"/>
          <w:szCs w:val="22"/>
          <w:lang w:eastAsia="ko-KR"/>
        </w:rPr>
        <w:t xml:space="preserve"> interlaces consists of </w:t>
      </w:r>
    </w:p>
    <w:p w:rsidR="00AF166C" w:rsidRPr="00FD0227" w:rsidRDefault="001D7A60" w:rsidP="00AF166C">
      <w:pPr>
        <w:pStyle w:val="a5"/>
        <w:ind w:leftChars="0" w:left="2000"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hAnsi="Cambria Math"/>
                          <w:sz w:val="22"/>
                          <w:szCs w:val="22"/>
                          <w:lang w:eastAsia="ko-KR"/>
                        </w:rPr>
                        <m:t>(n-1)</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2</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r>
                    <m:rPr>
                      <m:nor/>
                    </m:rPr>
                    <w:rPr>
                      <w:rFonts w:ascii="Cambria Math"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+(n-1)</m:t>
                      </m:r>
                    </m:sub>
                  </m:sSub>
                </m:sub>
                <m:sup/>
              </m:sSubSup>
            </m:e>
          </m:d>
        </m:oMath>
      </m:oMathPara>
    </w:p>
    <w:p w:rsidR="00AF166C" w:rsidRPr="00FD0227" w:rsidRDefault="00AF166C" w:rsidP="00AF166C">
      <w:pPr>
        <w:pStyle w:val="a5"/>
        <w:numPr>
          <w:ilvl w:val="2"/>
          <w:numId w:val="2"/>
        </w:numPr>
        <w:ind w:leftChars="0"/>
        <w:rPr>
          <w:rFonts w:eastAsiaTheme="minorEastAsia"/>
          <w:b/>
          <w:i/>
          <w:sz w:val="22"/>
          <w:szCs w:val="22"/>
          <w:lang w:eastAsia="ko-KR"/>
        </w:rPr>
      </w:pPr>
      <w:r>
        <w:rPr>
          <w:rFonts w:eastAsiaTheme="minorEastAsia"/>
          <w:b/>
          <w:i/>
          <w:sz w:val="22"/>
          <w:szCs w:val="22"/>
          <w:lang w:eastAsia="ko-KR"/>
        </w:rPr>
        <w:t xml:space="preserve">When sl-PSFCH-Type=’type2’, if </w:t>
      </w:r>
      <w:r w:rsidR="00AD660D">
        <w:rPr>
          <w:rFonts w:eastAsiaTheme="minorEastAsia" w:hint="eastAsia"/>
          <w:b/>
          <w:i/>
          <w:sz w:val="22"/>
          <w:szCs w:val="22"/>
          <w:lang w:eastAsia="ko-KR"/>
        </w:rPr>
        <w:t xml:space="preserve">PRBs </w:t>
      </w:r>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e>
        </m:d>
      </m:oMath>
      <w:r w:rsidR="00AD660D">
        <w:rPr>
          <w:rFonts w:eastAsiaTheme="minorEastAsia"/>
          <w:b/>
          <w:i/>
          <w:sz w:val="22"/>
          <w:szCs w:val="22"/>
          <w:lang w:eastAsia="ko-KR"/>
        </w:rPr>
        <w:t xml:space="preserve"> are </w:t>
      </w:r>
      <w:r>
        <w:rPr>
          <w:rFonts w:eastAsiaTheme="minorEastAsia"/>
          <w:b/>
          <w:i/>
          <w:sz w:val="22"/>
          <w:szCs w:val="22"/>
          <w:lang w:eastAsia="ko-KR"/>
        </w:rPr>
        <w:t xml:space="preserve">available PRB for interlace l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r>
              <m:rPr>
                <m:nor/>
              </m:rPr>
              <w:rPr>
                <w:rFonts w:ascii="Cambria Math" w:eastAsiaTheme="minorEastAsia"/>
                <w:b/>
                <w:i/>
                <w:sz w:val="22"/>
                <w:szCs w:val="22"/>
                <w:lang w:eastAsia="ko-KR"/>
              </w:rPr>
              <m:t>,l</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AF166C" w:rsidRPr="00AF166C" w:rsidRDefault="00AF166C" w:rsidP="00AF166C">
      <w:pPr>
        <w:pStyle w:val="a5"/>
        <w:numPr>
          <w:ilvl w:val="3"/>
          <w:numId w:val="2"/>
        </w:numPr>
        <w:ind w:leftChars="0" w:left="1985"/>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sub>
          <m:sup>
            <m:r>
              <m:rPr>
                <m:nor/>
              </m:rPr>
              <w:rPr>
                <w:rFonts w:eastAsiaTheme="minorEastAsia"/>
                <w:b/>
                <w:i/>
                <w:sz w:val="22"/>
                <w:szCs w:val="22"/>
                <w:lang w:eastAsia="ko-KR"/>
              </w:rPr>
              <m:t>PSFCH,n</m:t>
            </m:r>
          </m:sup>
        </m:sSubSup>
      </m:oMath>
      <w:r>
        <w:rPr>
          <w:rFonts w:eastAsiaTheme="minorEastAsia" w:hint="eastAsia"/>
          <w:b/>
          <w:i/>
          <w:sz w:val="22"/>
          <w:szCs w:val="22"/>
          <w:lang w:eastAsia="ko-KR"/>
        </w:rPr>
        <w:t xml:space="preserve"> </w:t>
      </w:r>
      <w:r>
        <w:rPr>
          <w:rFonts w:eastAsiaTheme="minorEastAsia"/>
          <w:b/>
          <w:i/>
          <w:sz w:val="22"/>
          <w:szCs w:val="22"/>
          <w:lang w:eastAsia="ko-KR"/>
        </w:rPr>
        <w:t xml:space="preserve">PRBs consists of </w:t>
      </w:r>
      <w:r w:rsidR="00AD660D">
        <w:rPr>
          <w:rFonts w:eastAsiaTheme="minorEastAsia"/>
          <w:b/>
          <w:i/>
          <w:sz w:val="22"/>
          <w:szCs w:val="22"/>
          <w:lang w:eastAsia="ko-KR"/>
        </w:rPr>
        <w:t>PRBs</w:t>
      </w:r>
      <w:r w:rsidR="006331D8">
        <w:rPr>
          <w:rFonts w:eastAsiaTheme="minorEastAsia"/>
          <w:b/>
          <w:i/>
          <w:sz w:val="22"/>
          <w:szCs w:val="22"/>
          <w:lang w:eastAsia="ko-KR"/>
        </w:rPr>
        <w:t xml:space="preserve"> with index</w:t>
      </w:r>
    </w:p>
    <w:p w:rsidR="00AF166C" w:rsidRPr="00AF166C" w:rsidRDefault="001D7A60" w:rsidP="00AD660D">
      <w:pPr>
        <w:pStyle w:val="a5"/>
        <w:ind w:leftChars="0" w:left="142"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hAnsi="Cambria Math"/>
                      <w:sz w:val="22"/>
                      <w:szCs w:val="22"/>
                      <w:lang w:eastAsia="ko-KR"/>
                    </w:rPr>
                    <m:t>(n-1)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r>
                <m:rPr>
                  <m:nor/>
                </m:rPr>
                <w:rPr>
                  <w:rFonts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2</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+(n-1)</m:t>
                  </m:r>
                </m:sub>
              </m:sSub>
            </m:e>
          </m:d>
        </m:oMath>
      </m:oMathPara>
    </w:p>
    <w:p w:rsidR="00A0523E"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w:t>
      </w:r>
      <w:r w:rsidR="00811A01">
        <w:rPr>
          <w:rFonts w:eastAsiaTheme="minorEastAsia"/>
          <w:sz w:val="22"/>
          <w:lang w:eastAsia="ko-KR"/>
        </w:rPr>
        <w:t xml:space="preserve">the combination of </w:t>
      </w:r>
      <w:r w:rsidR="00EE491F">
        <w:rPr>
          <w:rFonts w:eastAsiaTheme="minorEastAsia"/>
          <w:sz w:val="22"/>
          <w:lang w:eastAsia="ko-KR"/>
        </w:rPr>
        <w:t xml:space="preserve">LBT failure and PSFCH TX/TX or TX/RX prioritization. </w:t>
      </w:r>
    </w:p>
    <w:p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436DD4">
        <w:rPr>
          <w:b/>
          <w:i/>
          <w:sz w:val="22"/>
          <w:szCs w:val="22"/>
          <w:lang w:eastAsia="ko-KR"/>
        </w:rPr>
        <w:t>7</w:t>
      </w:r>
      <w:r w:rsidRPr="008625E7">
        <w:rPr>
          <w:b/>
          <w:i/>
          <w:sz w:val="22"/>
          <w:szCs w:val="22"/>
          <w:lang w:eastAsia="ko-KR"/>
        </w:rPr>
        <w:t xml:space="preserve">: </w:t>
      </w:r>
      <w:r w:rsidR="00AA5B33" w:rsidRPr="00AA5B33">
        <w:rPr>
          <w:b/>
          <w:i/>
          <w:sz w:val="22"/>
          <w:szCs w:val="22"/>
          <w:lang w:eastAsia="ko-KR"/>
        </w:rPr>
        <w:t>For N associated candidate PSFCH per PSCCH/PSSCH transmission,</w:t>
      </w:r>
    </w:p>
    <w:p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rsidR="00AA5B33" w:rsidRPr="00AA5B33" w:rsidRDefault="00AA5B33" w:rsidP="004B30AA">
      <w:pPr>
        <w:pStyle w:val="a5"/>
        <w:numPr>
          <w:ilvl w:val="1"/>
          <w:numId w:val="2"/>
        </w:numPr>
        <w:ind w:leftChars="0"/>
        <w:rPr>
          <w:b/>
          <w:i/>
          <w:sz w:val="22"/>
          <w:szCs w:val="22"/>
          <w:lang w:eastAsia="ko-KR"/>
        </w:rPr>
      </w:pPr>
      <w:r w:rsidRPr="00AA5B33">
        <w:rPr>
          <w:b/>
          <w:i/>
          <w:sz w:val="22"/>
          <w:szCs w:val="22"/>
          <w:lang w:eastAsia="ko-KR"/>
        </w:rPr>
        <w:t>Transmit power of PSFCH transmission within each RB set is determined before LBT operation</w:t>
      </w:r>
    </w:p>
    <w:p w:rsidR="00183A1A" w:rsidRDefault="00183A1A" w:rsidP="00AA5B33">
      <w:pPr>
        <w:ind w:left="0" w:firstLine="0"/>
        <w:rPr>
          <w:rFonts w:eastAsiaTheme="minorEastAsia"/>
          <w:sz w:val="22"/>
          <w:lang w:eastAsia="ko-KR"/>
        </w:rPr>
      </w:pPr>
    </w:p>
    <w:p w:rsidR="00F01950" w:rsidRDefault="00F01950" w:rsidP="00F01950">
      <w:pPr>
        <w:ind w:left="0" w:firstLineChars="250" w:firstLine="550"/>
        <w:rPr>
          <w:rFonts w:eastAsiaTheme="minorEastAsia"/>
          <w:sz w:val="22"/>
          <w:lang w:eastAsia="ko-KR"/>
        </w:rPr>
      </w:pPr>
      <w:r>
        <w:rPr>
          <w:rFonts w:eastAsiaTheme="minorEastAsia"/>
          <w:sz w:val="22"/>
          <w:lang w:eastAsia="ko-KR"/>
        </w:rPr>
        <w:t xml:space="preserve">Next, when more than one candidate PSFCH occasions are (pre)configured, it would be necessary to determine when the UE transmits SL HARQ-ACK reports to the serving gNB. For simplicity, the PUCCH transmission timing could be determined based on the last candidate PSFCH occasion. </w:t>
      </w:r>
    </w:p>
    <w:p w:rsidR="00F01950" w:rsidRPr="00F01950" w:rsidRDefault="00F01950" w:rsidP="00F01950">
      <w:pPr>
        <w:ind w:left="0" w:firstLineChars="250" w:firstLine="550"/>
        <w:rPr>
          <w:rFonts w:eastAsiaTheme="minorEastAsia"/>
          <w:sz w:val="22"/>
          <w:lang w:eastAsia="ko-KR"/>
        </w:rPr>
      </w:pPr>
      <w:r>
        <w:rPr>
          <w:rFonts w:eastAsiaTheme="minorEastAsia"/>
          <w:sz w:val="22"/>
          <w:lang w:eastAsia="ko-KR"/>
        </w:rPr>
        <w:t xml:space="preserve">Moreover, in SL resource (re)selection, it is also necessary to clarify how to apply the HARQ RTT restriction. For simplicity, it can be considered that the last candidate PSFCH occasions is used to apply the HARQ RTT restriction in SL resource (re)selection. </w:t>
      </w:r>
    </w:p>
    <w:p w:rsidR="00F01950" w:rsidRPr="008625E7" w:rsidRDefault="00F01950" w:rsidP="00F01950">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602D69">
        <w:rPr>
          <w:b/>
          <w:i/>
          <w:sz w:val="22"/>
          <w:szCs w:val="22"/>
          <w:lang w:eastAsia="ko-KR"/>
        </w:rPr>
        <w:t>8</w:t>
      </w:r>
      <w:r w:rsidRPr="008625E7">
        <w:rPr>
          <w:b/>
          <w:i/>
          <w:sz w:val="22"/>
          <w:szCs w:val="22"/>
          <w:lang w:eastAsia="ko-KR"/>
        </w:rPr>
        <w:t xml:space="preserve">: </w:t>
      </w:r>
      <w:r w:rsidRPr="00AA5B33">
        <w:rPr>
          <w:b/>
          <w:i/>
          <w:sz w:val="22"/>
          <w:szCs w:val="22"/>
          <w:lang w:eastAsia="ko-KR"/>
        </w:rPr>
        <w:t>For N associated candidate PSFCH per PSCCH/PSSCH transmission,</w:t>
      </w:r>
    </w:p>
    <w:p w:rsidR="00F01950" w:rsidRPr="00602D69" w:rsidRDefault="00F01950" w:rsidP="00F01950">
      <w:pPr>
        <w:pStyle w:val="a5"/>
        <w:numPr>
          <w:ilvl w:val="0"/>
          <w:numId w:val="2"/>
        </w:numPr>
        <w:ind w:leftChars="0"/>
        <w:rPr>
          <w:b/>
          <w:i/>
          <w:sz w:val="22"/>
          <w:szCs w:val="22"/>
          <w:lang w:eastAsia="ko-KR"/>
        </w:rPr>
      </w:pPr>
      <w:r>
        <w:rPr>
          <w:rFonts w:eastAsiaTheme="minorEastAsia"/>
          <w:b/>
          <w:i/>
          <w:sz w:val="22"/>
          <w:szCs w:val="22"/>
          <w:lang w:eastAsia="ko-KR"/>
        </w:rPr>
        <w:lastRenderedPageBreak/>
        <w:t xml:space="preserve">Reference slot for PUCCH transmission conveying SL HARQ-ACK reports is </w:t>
      </w:r>
      <w:r w:rsidR="00602D69">
        <w:rPr>
          <w:rFonts w:eastAsiaTheme="minorEastAsia"/>
          <w:b/>
          <w:i/>
          <w:sz w:val="22"/>
          <w:szCs w:val="22"/>
          <w:lang w:eastAsia="ko-KR"/>
        </w:rPr>
        <w:t>the N-th candidate PSFCH occasion.</w:t>
      </w:r>
    </w:p>
    <w:p w:rsidR="002706AD" w:rsidRPr="002706AD" w:rsidRDefault="002706AD" w:rsidP="002706AD">
      <w:pPr>
        <w:pStyle w:val="a5"/>
        <w:numPr>
          <w:ilvl w:val="0"/>
          <w:numId w:val="2"/>
        </w:numPr>
        <w:ind w:leftChars="0"/>
        <w:rPr>
          <w:b/>
          <w:i/>
          <w:sz w:val="22"/>
          <w:szCs w:val="22"/>
          <w:lang w:eastAsia="ko-KR"/>
        </w:rPr>
      </w:pPr>
      <w:r w:rsidRPr="002706AD">
        <w:rPr>
          <w:b/>
          <w:i/>
          <w:sz w:val="22"/>
          <w:szCs w:val="22"/>
          <w:lang w:eastAsia="ko-KR"/>
        </w:rPr>
        <w:t>For HARQ RTT restriction in SL resource (re)selection, the following applies:</w:t>
      </w:r>
    </w:p>
    <w:p w:rsidR="002706AD" w:rsidRPr="002706AD" w:rsidRDefault="00616899" w:rsidP="002706AD">
      <w:pPr>
        <w:pStyle w:val="a5"/>
        <w:numPr>
          <w:ilvl w:val="1"/>
          <w:numId w:val="2"/>
        </w:numPr>
        <w:ind w:leftChars="0"/>
        <w:rPr>
          <w:b/>
          <w:i/>
          <w:sz w:val="22"/>
          <w:szCs w:val="22"/>
          <w:lang w:eastAsia="ko-KR"/>
        </w:rPr>
      </w:pPr>
      <w:r>
        <w:rPr>
          <w:b/>
          <w:i/>
          <w:sz w:val="22"/>
          <w:szCs w:val="22"/>
          <w:lang w:eastAsia="ko-KR"/>
        </w:rPr>
        <w:t>A</w:t>
      </w:r>
      <w:r w:rsidR="002706AD" w:rsidRPr="002706AD">
        <w:rPr>
          <w:b/>
          <w:i/>
          <w:sz w:val="22"/>
          <w:szCs w:val="22"/>
          <w:lang w:eastAsia="ko-KR"/>
        </w:rPr>
        <w:t xml:space="preserve"> time gap between the end of the last symbol of a PSSCH transmission of the first resource and the start of the first symbol of the N-th associated candidate PSFCH occasion, and</w:t>
      </w:r>
    </w:p>
    <w:p w:rsidR="002706AD" w:rsidRPr="002706AD" w:rsidRDefault="00616899" w:rsidP="002706AD">
      <w:pPr>
        <w:pStyle w:val="a5"/>
        <w:numPr>
          <w:ilvl w:val="1"/>
          <w:numId w:val="2"/>
        </w:numPr>
        <w:ind w:leftChars="0"/>
        <w:rPr>
          <w:b/>
          <w:i/>
          <w:sz w:val="22"/>
          <w:szCs w:val="22"/>
          <w:lang w:eastAsia="ko-KR"/>
        </w:rPr>
      </w:pPr>
      <w:r>
        <w:rPr>
          <w:b/>
          <w:i/>
          <w:sz w:val="22"/>
          <w:szCs w:val="22"/>
          <w:lang w:eastAsia="ko-KR"/>
        </w:rPr>
        <w:t>A</w:t>
      </w:r>
      <w:r w:rsidR="002706AD" w:rsidRPr="002706AD">
        <w:rPr>
          <w:b/>
          <w:i/>
          <w:sz w:val="22"/>
          <w:szCs w:val="22"/>
          <w:lang w:eastAsia="ko-KR"/>
        </w:rPr>
        <w:t xml:space="preserve"> time required for the reception </w:t>
      </w:r>
      <w:r w:rsidR="004D7269">
        <w:rPr>
          <w:b/>
          <w:i/>
          <w:sz w:val="22"/>
          <w:szCs w:val="22"/>
          <w:lang w:eastAsia="ko-KR"/>
        </w:rPr>
        <w:t xml:space="preserve">and processing </w:t>
      </w:r>
      <w:r w:rsidR="002706AD" w:rsidRPr="002706AD">
        <w:rPr>
          <w:b/>
          <w:i/>
          <w:sz w:val="22"/>
          <w:szCs w:val="22"/>
          <w:lang w:eastAsia="ko-KR"/>
        </w:rPr>
        <w:t>of the N-th associated candidate PSFCH occasion plus sidelink retransmission preparation.</w:t>
      </w:r>
    </w:p>
    <w:p w:rsidR="00AA5B33" w:rsidRPr="00F01950" w:rsidRDefault="00AA5B33" w:rsidP="00AA5B33">
      <w:pPr>
        <w:ind w:left="0" w:firstLine="0"/>
        <w:rPr>
          <w:rFonts w:eastAsiaTheme="minorEastAsia"/>
          <w:sz w:val="22"/>
          <w:lang w:eastAsia="ko-KR"/>
        </w:rPr>
      </w:pPr>
    </w:p>
    <w:p w:rsidR="000B3463" w:rsidRDefault="000B3463" w:rsidP="000B346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PSFCH structure for OCB requirement </w:t>
      </w:r>
    </w:p>
    <w:p w:rsidR="004250EA" w:rsidRDefault="004250EA" w:rsidP="00A11CDB">
      <w:pPr>
        <w:ind w:left="0" w:firstLine="0"/>
        <w:rPr>
          <w:rFonts w:eastAsiaTheme="minorEastAsia"/>
          <w:sz w:val="22"/>
          <w:lang w:eastAsia="ko-KR"/>
        </w:rPr>
      </w:pPr>
      <w:r>
        <w:rPr>
          <w:rFonts w:eastAsiaTheme="minorEastAsia" w:hint="eastAsia"/>
          <w:sz w:val="22"/>
          <w:lang w:eastAsia="ko-KR"/>
        </w:rPr>
        <w:t xml:space="preserve">For OCB requirement and PSD requirement, </w:t>
      </w:r>
      <w:r w:rsidR="004E7239">
        <w:rPr>
          <w:rFonts w:eastAsiaTheme="minorEastAsia"/>
          <w:sz w:val="22"/>
          <w:lang w:eastAsia="ko-KR"/>
        </w:rPr>
        <w:t>following alternatives are agreed to be supported</w:t>
      </w:r>
      <w:r>
        <w:rPr>
          <w:rFonts w:eastAsiaTheme="minorEastAsia"/>
          <w:sz w:val="22"/>
          <w:lang w:eastAsia="ko-KR"/>
        </w:rPr>
        <w:t xml:space="preserve">: </w:t>
      </w:r>
    </w:p>
    <w:p w:rsidR="00A11CDB" w:rsidRPr="00A11CDB" w:rsidRDefault="00A11CDB" w:rsidP="004B30AA">
      <w:pPr>
        <w:pStyle w:val="a5"/>
        <w:numPr>
          <w:ilvl w:val="0"/>
          <w:numId w:val="2"/>
        </w:numPr>
        <w:spacing w:before="0" w:after="0" w:line="240" w:lineRule="exact"/>
        <w:ind w:leftChars="0" w:hanging="403"/>
        <w:rPr>
          <w:i/>
          <w:sz w:val="22"/>
          <w:szCs w:val="22"/>
          <w:lang w:eastAsia="ko-KR"/>
        </w:rPr>
      </w:pPr>
      <w:r w:rsidRPr="00A11CDB">
        <w:rPr>
          <w:i/>
          <w:sz w:val="22"/>
          <w:szCs w:val="22"/>
          <w:lang w:eastAsia="ko-KR"/>
        </w:rPr>
        <w:t>Alt 1-1b: each PSFCH transmission occupies 1 common interlace and K3 dedicated PRB(s)</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K3 is (pre-)configured</w:t>
      </w:r>
    </w:p>
    <w:p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Value range for K3 at least includes {1, 2, 5}</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K3 dedicated PRB(s) are on the same interlace</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There can be some guardband PRB(s) between common PRB and dedicated PRB</w:t>
      </w:r>
    </w:p>
    <w:p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rsidR="004E7239" w:rsidRPr="004E7239" w:rsidRDefault="004E7239" w:rsidP="004B30AA">
      <w:pPr>
        <w:pStyle w:val="a5"/>
        <w:numPr>
          <w:ilvl w:val="2"/>
          <w:numId w:val="2"/>
        </w:numPr>
        <w:spacing w:before="0" w:after="0" w:line="240" w:lineRule="exact"/>
        <w:ind w:leftChars="0" w:hanging="403"/>
        <w:rPr>
          <w:i/>
          <w:sz w:val="22"/>
          <w:szCs w:val="22"/>
          <w:lang w:eastAsia="ko-KR"/>
        </w:rPr>
      </w:pPr>
      <w:r w:rsidRPr="004E7239">
        <w:rPr>
          <w:i/>
          <w:sz w:val="22"/>
          <w:szCs w:val="22"/>
          <w:lang w:eastAsia="ko-KR"/>
        </w:rPr>
        <w:t>FFS whether to additionally introduce guardband RE between common PRB and dedicated PRB</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On the K3 dedicated PRB(s), multiple CS pairs can be used as in legacy NR SL PSFCH transmission</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When a PRB of common interlace and a dedicated PRB locate within the same 1 MHz bandwidth, UE only transmits on the dedicated PRB subject to meeting OCB requirements</w:t>
      </w:r>
    </w:p>
    <w:p w:rsid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FFS: whether to reduce power on common PRBs</w:t>
      </w:r>
    </w:p>
    <w:p w:rsidR="004E7239" w:rsidRPr="004E7239" w:rsidRDefault="004E7239" w:rsidP="004B30AA">
      <w:pPr>
        <w:pStyle w:val="a5"/>
        <w:numPr>
          <w:ilvl w:val="1"/>
          <w:numId w:val="2"/>
        </w:numPr>
        <w:spacing w:before="0" w:after="0" w:line="240" w:lineRule="exact"/>
        <w:ind w:leftChars="0" w:hanging="403"/>
        <w:rPr>
          <w:i/>
          <w:sz w:val="22"/>
          <w:szCs w:val="22"/>
          <w:lang w:eastAsia="ko-KR"/>
        </w:rPr>
      </w:pPr>
      <w:r w:rsidRPr="004E7239">
        <w:rPr>
          <w:i/>
          <w:sz w:val="22"/>
          <w:szCs w:val="22"/>
          <w:lang w:eastAsia="ko-KR"/>
        </w:rPr>
        <w:t>FFS: whether to drop common PRBs if the dedicated PRBs can already satisfy OCB requirement</w:t>
      </w:r>
    </w:p>
    <w:p w:rsidR="00A11CDB" w:rsidRDefault="00A11CDB" w:rsidP="004B30AA">
      <w:pPr>
        <w:pStyle w:val="a5"/>
        <w:numPr>
          <w:ilvl w:val="0"/>
          <w:numId w:val="2"/>
        </w:numPr>
        <w:spacing w:before="0" w:after="0" w:line="240" w:lineRule="exact"/>
        <w:ind w:leftChars="0" w:hanging="403"/>
        <w:rPr>
          <w:i/>
          <w:sz w:val="22"/>
          <w:szCs w:val="22"/>
          <w:lang w:eastAsia="ko-KR"/>
        </w:rPr>
      </w:pPr>
      <w:r w:rsidRPr="00A11CDB">
        <w:rPr>
          <w:i/>
          <w:sz w:val="22"/>
          <w:szCs w:val="22"/>
          <w:lang w:eastAsia="ko-KR"/>
        </w:rPr>
        <w:t>Alt 2-3a: each PSFCH transmission occupies 1 dedicated interlace</w:t>
      </w:r>
    </w:p>
    <w:p w:rsidR="004E7239" w:rsidRPr="004E7239" w:rsidRDefault="004E7239" w:rsidP="004B30AA">
      <w:pPr>
        <w:pStyle w:val="a5"/>
        <w:numPr>
          <w:ilvl w:val="0"/>
          <w:numId w:val="2"/>
        </w:numPr>
        <w:spacing w:before="0" w:after="0" w:line="240" w:lineRule="exact"/>
        <w:ind w:leftChars="0"/>
        <w:rPr>
          <w:i/>
          <w:sz w:val="22"/>
          <w:szCs w:val="22"/>
          <w:lang w:eastAsia="ko-KR"/>
        </w:rPr>
      </w:pPr>
      <w:r w:rsidRPr="004E7239">
        <w:rPr>
          <w:i/>
          <w:sz w:val="22"/>
          <w:szCs w:val="22"/>
          <w:lang w:eastAsia="ko-KR"/>
        </w:rPr>
        <w:t>FFS: whether or not to support PRB-level cyclic shift hopping as in NR-U to reduce PAPR</w:t>
      </w:r>
    </w:p>
    <w:p w:rsidR="004E7239" w:rsidRDefault="004E7239" w:rsidP="009611F9">
      <w:pPr>
        <w:ind w:left="0" w:firstLineChars="250" w:firstLine="550"/>
        <w:rPr>
          <w:rFonts w:eastAsiaTheme="minorEastAsia"/>
          <w:sz w:val="22"/>
          <w:lang w:eastAsia="ko-KR"/>
        </w:rPr>
      </w:pPr>
    </w:p>
    <w:p w:rsidR="00DC1621" w:rsidRDefault="00251A52" w:rsidP="00DC1621">
      <w:pPr>
        <w:ind w:left="0" w:firstLineChars="250" w:firstLine="550"/>
        <w:rPr>
          <w:rFonts w:eastAsiaTheme="minorEastAsia"/>
          <w:sz w:val="22"/>
          <w:lang w:eastAsia="ko-KR"/>
        </w:rPr>
      </w:pPr>
      <w:r>
        <w:rPr>
          <w:rFonts w:eastAsiaTheme="minorEastAsia"/>
          <w:sz w:val="22"/>
          <w:lang w:eastAsia="ko-KR"/>
        </w:rPr>
        <w:t>I</w:t>
      </w:r>
      <w:r w:rsidR="00DC1621">
        <w:rPr>
          <w:rFonts w:eastAsiaTheme="minorEastAsia"/>
          <w:sz w:val="22"/>
          <w:lang w:eastAsia="ko-KR"/>
        </w:rPr>
        <w:t xml:space="preserve">n Alt 1-1b, the common interlace may not include any information while the actual information will be conveyed by dedicated PRB(s). In this case, considering SL HARQ-ACK feedback or control information coverage, it would be better to minimize the power to be allocated to the common PRBs. </w:t>
      </w:r>
      <w:r w:rsidR="007F78F4">
        <w:rPr>
          <w:rFonts w:eastAsiaTheme="minorEastAsia"/>
          <w:sz w:val="22"/>
          <w:lang w:eastAsia="ko-KR"/>
        </w:rPr>
        <w:t xml:space="preserve">On the other hand, to meet the OCB requirement, PSFCH transmission without common interlace would not be desirable. In this point of view, for power control for the PSFCH with common interlace, it would be possible that the UE allocates the transmit power to the common PRBs according to the (pre)configured minimum PSD, and then allocates the transmit power to the dedicated PRBs. </w:t>
      </w:r>
    </w:p>
    <w:p w:rsidR="00797E1D" w:rsidRDefault="00797E1D" w:rsidP="00DC1621">
      <w:pPr>
        <w:ind w:left="0" w:firstLineChars="250" w:firstLine="550"/>
        <w:rPr>
          <w:rFonts w:eastAsiaTheme="minorEastAsia"/>
          <w:sz w:val="22"/>
          <w:lang w:eastAsia="ko-KR"/>
        </w:rPr>
      </w:pPr>
      <w:r>
        <w:rPr>
          <w:rFonts w:eastAsiaTheme="minorEastAsia"/>
          <w:sz w:val="22"/>
          <w:lang w:eastAsia="ko-KR"/>
        </w:rPr>
        <w:t>Moreover, according to the agreement, the UE only transmits on the dedicated PRB if a PRB of common interlace and a dedicated PRB locate within the same 1MHz bandwidth. Since the UE can transmit multiple PSFCH transmissions, this kind of checking needs to be performed in power control section. Otherwise, it would be possible that a common PRB is dropped due to the 1MHz restriction for the 1</w:t>
      </w:r>
      <w:r w:rsidRPr="00797E1D">
        <w:rPr>
          <w:rFonts w:eastAsiaTheme="minorEastAsia"/>
          <w:sz w:val="22"/>
          <w:vertAlign w:val="superscript"/>
          <w:lang w:eastAsia="ko-KR"/>
        </w:rPr>
        <w:t>st</w:t>
      </w:r>
      <w:r>
        <w:rPr>
          <w:rFonts w:eastAsiaTheme="minorEastAsia"/>
          <w:sz w:val="22"/>
          <w:lang w:eastAsia="ko-KR"/>
        </w:rPr>
        <w:t xml:space="preserve"> PSFCH transmission </w:t>
      </w:r>
      <w:r>
        <w:rPr>
          <w:rFonts w:eastAsiaTheme="minorEastAsia"/>
          <w:sz w:val="22"/>
          <w:lang w:eastAsia="ko-KR"/>
        </w:rPr>
        <w:lastRenderedPageBreak/>
        <w:t>and the common PRB is not dropped for the 2</w:t>
      </w:r>
      <w:r w:rsidRPr="00797E1D">
        <w:rPr>
          <w:rFonts w:eastAsiaTheme="minorEastAsia"/>
          <w:sz w:val="22"/>
          <w:vertAlign w:val="superscript"/>
          <w:lang w:eastAsia="ko-KR"/>
        </w:rPr>
        <w:t>nd</w:t>
      </w:r>
      <w:r>
        <w:rPr>
          <w:rFonts w:eastAsiaTheme="minorEastAsia"/>
          <w:sz w:val="22"/>
          <w:lang w:eastAsia="ko-KR"/>
        </w:rPr>
        <w:t xml:space="preserve"> PSFCH transmission. In this case, according to the latest version of TS 38.213, the UE may transmit the common PRB. </w:t>
      </w:r>
      <w:r w:rsidR="00513DF9">
        <w:rPr>
          <w:rFonts w:eastAsiaTheme="minorEastAsia"/>
          <w:sz w:val="22"/>
          <w:lang w:eastAsia="ko-KR"/>
        </w:rPr>
        <w:t xml:space="preserve">To cover the simultaneous PSFCH transmissions, this procedure would need to be performed during the PSFCH power control. </w:t>
      </w:r>
    </w:p>
    <w:p w:rsidR="007F78F4" w:rsidRPr="007F78F4" w:rsidRDefault="007F78F4" w:rsidP="007F78F4">
      <w:pPr>
        <w:ind w:left="0" w:firstLine="0"/>
        <w:rPr>
          <w:b/>
          <w:i/>
          <w:sz w:val="22"/>
          <w:szCs w:val="22"/>
          <w:lang w:eastAsia="ko-KR"/>
        </w:rPr>
      </w:pPr>
      <w:r w:rsidRPr="007F78F4">
        <w:rPr>
          <w:rFonts w:hint="eastAsia"/>
          <w:b/>
          <w:i/>
          <w:sz w:val="22"/>
          <w:szCs w:val="22"/>
          <w:lang w:eastAsia="ko-KR"/>
        </w:rPr>
        <w:t>P</w:t>
      </w:r>
      <w:r>
        <w:rPr>
          <w:b/>
          <w:i/>
          <w:sz w:val="22"/>
          <w:szCs w:val="22"/>
          <w:lang w:eastAsia="ko-KR"/>
        </w:rPr>
        <w:t xml:space="preserve">roposal </w:t>
      </w:r>
      <w:r w:rsidR="00602D69">
        <w:rPr>
          <w:b/>
          <w:i/>
          <w:sz w:val="22"/>
          <w:szCs w:val="22"/>
          <w:lang w:eastAsia="ko-KR"/>
        </w:rPr>
        <w:t>9</w:t>
      </w:r>
      <w:r w:rsidRPr="007F78F4">
        <w:rPr>
          <w:b/>
          <w:i/>
          <w:sz w:val="22"/>
          <w:szCs w:val="22"/>
          <w:lang w:eastAsia="ko-KR"/>
        </w:rPr>
        <w:t xml:space="preserve">: When UE attempts to transmit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rsidR="007F78F4" w:rsidRPr="007F78F4" w:rsidRDefault="007F78F4" w:rsidP="004B30AA">
      <w:pPr>
        <w:pStyle w:val="a5"/>
        <w:numPr>
          <w:ilvl w:val="0"/>
          <w:numId w:val="2"/>
        </w:numPr>
        <w:ind w:leftChars="0"/>
        <w:rPr>
          <w:b/>
          <w:i/>
          <w:sz w:val="22"/>
          <w:szCs w:val="22"/>
          <w:lang w:eastAsia="ko-KR"/>
        </w:rPr>
      </w:pPr>
      <w:r w:rsidRPr="007F78F4">
        <w:rPr>
          <w:b/>
          <w:i/>
          <w:sz w:val="22"/>
          <w:szCs w:val="22"/>
          <w:lang w:eastAsia="ko-KR"/>
        </w:rPr>
        <w:t>UE allocates the transmit power to the PRBs of common interlace first, then the UE allocates the transmit power to the dedicated PRBs</w:t>
      </w:r>
    </w:p>
    <w:p w:rsidR="007F78F4" w:rsidRDefault="007F78F4" w:rsidP="004B30AA">
      <w:pPr>
        <w:pStyle w:val="a5"/>
        <w:numPr>
          <w:ilvl w:val="0"/>
          <w:numId w:val="2"/>
        </w:numPr>
        <w:ind w:leftChars="0"/>
        <w:rPr>
          <w:b/>
          <w:i/>
          <w:sz w:val="22"/>
          <w:szCs w:val="22"/>
          <w:lang w:eastAsia="ko-KR"/>
        </w:rPr>
      </w:pPr>
      <w:r w:rsidRPr="007F78F4">
        <w:rPr>
          <w:b/>
          <w:i/>
          <w:sz w:val="22"/>
          <w:szCs w:val="22"/>
          <w:lang w:eastAsia="ko-KR"/>
        </w:rPr>
        <w:t>For the common interlace, the minimum PSD is pre-defined or (pre)configured</w:t>
      </w:r>
    </w:p>
    <w:p w:rsidR="00513DF9" w:rsidRPr="007F78F4" w:rsidRDefault="00513DF9" w:rsidP="004B30AA">
      <w:pPr>
        <w:pStyle w:val="a5"/>
        <w:numPr>
          <w:ilvl w:val="0"/>
          <w:numId w:val="2"/>
        </w:numPr>
        <w:ind w:leftChars="0"/>
        <w:rPr>
          <w:b/>
          <w:i/>
          <w:sz w:val="22"/>
          <w:szCs w:val="22"/>
          <w:lang w:eastAsia="ko-KR"/>
        </w:rPr>
      </w:pPr>
      <w:r>
        <w:rPr>
          <w:b/>
          <w:i/>
          <w:sz w:val="22"/>
          <w:szCs w:val="22"/>
          <w:lang w:eastAsia="ko-KR"/>
        </w:rPr>
        <w:t xml:space="preserve">After UE determines </w:t>
      </w:r>
      <w:r w:rsidR="00D94F89">
        <w:rPr>
          <w:b/>
          <w:i/>
          <w:sz w:val="22"/>
          <w:szCs w:val="22"/>
          <w:lang w:eastAsia="ko-KR"/>
        </w:rPr>
        <w:t>all the</w:t>
      </w:r>
      <w:r>
        <w:rPr>
          <w:b/>
          <w:i/>
          <w:sz w:val="22"/>
          <w:szCs w:val="22"/>
          <w:lang w:eastAsia="ko-KR"/>
        </w:rPr>
        <w:t xml:space="preserve"> PSFCH resources to be transmitted in the same time, the UE exclude PRBs of common interlace which locate within 1MHz bandwidth gap from at least one dedicated PRB subject to meeting OCB requirement. </w:t>
      </w:r>
    </w:p>
    <w:p w:rsidR="00B841B9" w:rsidRDefault="00B841B9" w:rsidP="009611F9">
      <w:pPr>
        <w:ind w:left="0" w:firstLineChars="250" w:firstLine="550"/>
        <w:rPr>
          <w:rFonts w:eastAsiaTheme="minorEastAsia"/>
          <w:sz w:val="22"/>
          <w:lang w:eastAsia="ko-KR"/>
        </w:rPr>
      </w:pPr>
    </w:p>
    <w:p w:rsidR="00F27683" w:rsidRDefault="00F27683" w:rsidP="00F27683">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602D69">
        <w:rPr>
          <w:rFonts w:eastAsiaTheme="minorEastAsia"/>
          <w:b/>
          <w:i/>
          <w:sz w:val="22"/>
          <w:lang w:eastAsia="ko-KR"/>
        </w:rPr>
        <w:t>10</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F27683" w:rsidRPr="00B677C8" w:rsidTr="00170F24">
        <w:tc>
          <w:tcPr>
            <w:tcW w:w="9633" w:type="dxa"/>
          </w:tcPr>
          <w:p w:rsidR="00F27683" w:rsidRPr="00B677C8" w:rsidRDefault="00F27683" w:rsidP="00293803">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00293803">
              <w:rPr>
                <w:rFonts w:eastAsiaTheme="minorEastAsia"/>
                <w:lang w:val="en-GB" w:eastAsia="ko-KR"/>
              </w:rPr>
              <w:t>Power control for interlaced RB-based PSFCH transmission is not specified.</w:t>
            </w:r>
          </w:p>
        </w:tc>
      </w:tr>
      <w:tr w:rsidR="00F27683" w:rsidRPr="00B677C8" w:rsidTr="00170F24">
        <w:tc>
          <w:tcPr>
            <w:tcW w:w="9633" w:type="dxa"/>
          </w:tcPr>
          <w:p w:rsidR="006B0C75" w:rsidRDefault="00F27683" w:rsidP="0029380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p>
          <w:p w:rsidR="00E758BC" w:rsidRDefault="00293803" w:rsidP="006B0C75">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For one PSFCH transmission power, the number of dedicated PRBs is taken into account. </w:t>
            </w:r>
          </w:p>
          <w:p w:rsidR="00F27683" w:rsidRDefault="00E758BC" w:rsidP="006B0C75">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Specify how to allocate power on PRBs of a common interlace and how to determine P_CMAX considering the PRBs of a common interlace further. </w:t>
            </w:r>
          </w:p>
          <w:p w:rsidR="00E758BC" w:rsidRPr="006B0C75" w:rsidRDefault="00E758BC" w:rsidP="006B0C75">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Move the paragraph to exclude PRB(s) of the </w:t>
            </w:r>
            <w:r w:rsidR="006B0C75" w:rsidRPr="006B0C75">
              <w:rPr>
                <w:rFonts w:eastAsiaTheme="minorEastAsia"/>
                <w:lang w:val="en-GB" w:eastAsia="ko-KR"/>
              </w:rPr>
              <w:t xml:space="preserve">common interlace when the PRB and the dedicated PRB for any PSFCH transmissions are located within 1MHz bandwidth. </w:t>
            </w:r>
          </w:p>
        </w:tc>
      </w:tr>
      <w:tr w:rsidR="00F27683" w:rsidRPr="00B677C8" w:rsidTr="00170F24">
        <w:tc>
          <w:tcPr>
            <w:tcW w:w="9633" w:type="dxa"/>
          </w:tcPr>
          <w:p w:rsidR="00F27683" w:rsidRDefault="00F27683" w:rsidP="006B0C75">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p>
          <w:p w:rsidR="006B0C75" w:rsidRDefault="006B0C75" w:rsidP="006B0C75">
            <w:pPr>
              <w:pStyle w:val="a5"/>
              <w:numPr>
                <w:ilvl w:val="0"/>
                <w:numId w:val="9"/>
              </w:numPr>
              <w:spacing w:before="0" w:line="240" w:lineRule="auto"/>
              <w:ind w:leftChars="0"/>
              <w:jc w:val="left"/>
              <w:rPr>
                <w:rFonts w:eastAsiaTheme="minorEastAsia"/>
                <w:lang w:val="en-GB" w:eastAsia="ko-KR"/>
              </w:rPr>
            </w:pPr>
            <w:r>
              <w:rPr>
                <w:rFonts w:eastAsiaTheme="minorEastAsia" w:hint="eastAsia"/>
                <w:lang w:val="en-GB" w:eastAsia="ko-KR"/>
              </w:rPr>
              <w:t xml:space="preserve">Coverage of a PSFCH is not extended regardless of the number of dedicated PRBs for a PSFCH transmission. </w:t>
            </w:r>
          </w:p>
          <w:p w:rsidR="006B0C75" w:rsidRDefault="006B0C75" w:rsidP="006B0C75">
            <w:pPr>
              <w:pStyle w:val="a5"/>
              <w:numPr>
                <w:ilvl w:val="0"/>
                <w:numId w:val="9"/>
              </w:numPr>
              <w:spacing w:before="0" w:line="240" w:lineRule="auto"/>
              <w:ind w:leftChars="0"/>
              <w:jc w:val="left"/>
              <w:rPr>
                <w:rFonts w:eastAsiaTheme="minorEastAsia"/>
                <w:lang w:val="en-GB" w:eastAsia="ko-KR"/>
              </w:rPr>
            </w:pPr>
            <w:r>
              <w:rPr>
                <w:rFonts w:eastAsiaTheme="minorEastAsia"/>
                <w:lang w:val="en-GB" w:eastAsia="ko-KR"/>
              </w:rPr>
              <w:t>How to allocate power for the PRBs in the common interlace is unclear.</w:t>
            </w:r>
          </w:p>
          <w:p w:rsidR="006B0C75" w:rsidRPr="006B0C75" w:rsidRDefault="006B0C75" w:rsidP="006B0C75">
            <w:pPr>
              <w:pStyle w:val="a5"/>
              <w:numPr>
                <w:ilvl w:val="0"/>
                <w:numId w:val="9"/>
              </w:numPr>
              <w:spacing w:before="0" w:line="240" w:lineRule="auto"/>
              <w:ind w:leftChars="0"/>
              <w:jc w:val="left"/>
              <w:rPr>
                <w:rFonts w:eastAsiaTheme="minorEastAsia"/>
                <w:lang w:val="en-GB" w:eastAsia="ko-KR"/>
              </w:rPr>
            </w:pPr>
            <w:r>
              <w:rPr>
                <w:rFonts w:eastAsiaTheme="minorEastAsia"/>
                <w:lang w:val="en-GB" w:eastAsia="ko-KR"/>
              </w:rPr>
              <w:t xml:space="preserve">For multiple PSFCH transmissions, some dropped PRB of a common interlace can be used for PSFCH transmission, and it will reduce the PSFCH power due to PSD requirement. </w:t>
            </w:r>
          </w:p>
        </w:tc>
      </w:tr>
      <w:tr w:rsidR="00F27683" w:rsidTr="00170F24">
        <w:tc>
          <w:tcPr>
            <w:tcW w:w="9633" w:type="dxa"/>
          </w:tcPr>
          <w:p w:rsidR="00170F24" w:rsidRPr="00170F24" w:rsidRDefault="00170F24" w:rsidP="00170F24">
            <w:pPr>
              <w:keepNext/>
              <w:keepLines/>
              <w:spacing w:before="0" w:line="240" w:lineRule="auto"/>
              <w:ind w:left="1134" w:hanging="1134"/>
              <w:jc w:val="left"/>
              <w:outlineLvl w:val="2"/>
              <w:rPr>
                <w:rFonts w:ascii="Arial" w:eastAsia="SimSun" w:hAnsi="Arial"/>
                <w:sz w:val="28"/>
                <w:lang w:val="en-GB"/>
              </w:rPr>
            </w:pPr>
            <w:bookmarkStart w:id="29" w:name="_Toc29894880"/>
            <w:bookmarkStart w:id="30" w:name="_Toc29899179"/>
            <w:bookmarkStart w:id="31" w:name="_Toc29899597"/>
            <w:bookmarkStart w:id="32" w:name="_Toc29917333"/>
            <w:bookmarkStart w:id="33" w:name="_Toc36498208"/>
            <w:bookmarkStart w:id="34" w:name="_Toc45699236"/>
            <w:bookmarkStart w:id="35" w:name="_Toc130394923"/>
            <w:r w:rsidRPr="00170F24">
              <w:rPr>
                <w:rFonts w:ascii="Arial" w:eastAsia="SimSun" w:hAnsi="Arial"/>
                <w:sz w:val="28"/>
                <w:lang w:val="en-GB"/>
              </w:rPr>
              <w:lastRenderedPageBreak/>
              <w:t>16.2.3</w:t>
            </w:r>
            <w:r w:rsidRPr="00170F24">
              <w:rPr>
                <w:rFonts w:ascii="Arial" w:eastAsia="SimSun" w:hAnsi="Arial"/>
                <w:sz w:val="28"/>
                <w:lang w:val="en-GB"/>
              </w:rPr>
              <w:tab/>
              <w:t>PSFCH</w:t>
            </w:r>
            <w:bookmarkEnd w:id="29"/>
            <w:bookmarkEnd w:id="30"/>
            <w:bookmarkEnd w:id="31"/>
            <w:bookmarkEnd w:id="32"/>
            <w:bookmarkEnd w:id="33"/>
            <w:bookmarkEnd w:id="34"/>
            <w:bookmarkEnd w:id="35"/>
          </w:p>
          <w:p w:rsidR="00170F24" w:rsidRPr="00170F24" w:rsidRDefault="00170F24" w:rsidP="00170F24">
            <w:pPr>
              <w:spacing w:before="0" w:line="240" w:lineRule="auto"/>
              <w:ind w:left="0" w:firstLine="0"/>
              <w:jc w:val="left"/>
              <w:rPr>
                <w:rFonts w:eastAsia="SimSun"/>
                <w:lang w:val="en-GB"/>
              </w:rPr>
            </w:pPr>
            <w:r w:rsidRPr="00170F24">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hint="eastAsia"/>
                <w:szCs w:val="22"/>
                <w:lang w:val="en-GB"/>
              </w:rPr>
              <w:t xml:space="preserve"> </w:t>
            </w:r>
            <w:r w:rsidRPr="00170F24">
              <w:rPr>
                <w:rFonts w:eastAsia="맑은 고딕"/>
                <w:szCs w:val="22"/>
                <w:lang w:val="en-GB"/>
              </w:rPr>
              <w:t xml:space="preserve">scheduled </w:t>
            </w:r>
            <w:r w:rsidRPr="00170F24">
              <w:rPr>
                <w:rFonts w:eastAsia="맑은 고딕" w:hint="eastAsia"/>
                <w:szCs w:val="22"/>
                <w:lang w:val="en-GB"/>
              </w:rPr>
              <w:t>PSFCH transmissions</w:t>
            </w:r>
            <w:r w:rsidRPr="00170F24">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szCs w:val="22"/>
                <w:lang w:val="en-GB"/>
              </w:rPr>
              <w:t xml:space="preserve"> PSFCH</w:t>
            </w:r>
            <w:r w:rsidRPr="00170F24">
              <w:rPr>
                <w:rFonts w:eastAsia="맑은 고딕"/>
                <w:szCs w:val="22"/>
                <w:lang w:val="en-GB"/>
              </w:rPr>
              <w:t xml:space="preserve">s, </w:t>
            </w:r>
            <w:r w:rsidRPr="00170F24">
              <w:rPr>
                <w:rFonts w:eastAsia="SimSun"/>
                <w:lang w:val="en-GB"/>
              </w:rPr>
              <w:t xml:space="preserve">determines a </w:t>
            </w:r>
            <w:r w:rsidRPr="00170F24">
              <w:rPr>
                <w:rFonts w:eastAsia="맑은 고딕"/>
                <w:szCs w:val="22"/>
                <w:lang w:val="en-GB"/>
              </w:rPr>
              <w:t>number</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of simultaneous PSFCH transmissions </w:t>
            </w:r>
            <w:r w:rsidRPr="00170F24">
              <w:rPr>
                <w:rFonts w:eastAsia="맑은 고딕"/>
                <w:szCs w:val="22"/>
                <w:lang w:val="en-GB"/>
              </w:rPr>
              <w:t xml:space="preserve">and </w:t>
            </w:r>
            <w:r w:rsidRPr="00170F24">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170F24">
              <w:rPr>
                <w:rFonts w:eastAsia="SimSun"/>
                <w:iCs/>
                <w:lang w:val="en-GB"/>
              </w:rPr>
              <w:t xml:space="preserve"> </w:t>
            </w:r>
            <w:r w:rsidRPr="00170F24">
              <w:rPr>
                <w:rFonts w:eastAsia="SimSun"/>
                <w:lang w:val="en-GB"/>
              </w:rPr>
              <w:t xml:space="preserve">for a PSFCH transmission </w:t>
            </w:r>
            <m:oMath>
              <m:r>
                <w:rPr>
                  <w:rFonts w:ascii="Cambria Math" w:eastAsia="SimSun" w:hAnsi="Cambria Math"/>
                  <w:lang w:val="en-GB"/>
                </w:rPr>
                <m:t>k</m:t>
              </m:r>
            </m:oMath>
            <w:r w:rsidRPr="00170F24">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SimSun"/>
              </w:rPr>
              <w:t>,</w:t>
            </w:r>
            <w:r w:rsidRPr="00170F24">
              <w:rPr>
                <w:rFonts w:eastAsia="SimSun"/>
                <w:lang w:val="en-GB"/>
              </w:rPr>
              <w:t xml:space="preserve"> on all the resource pools</w:t>
            </w:r>
            <w:r w:rsidRPr="00170F24">
              <w:rPr>
                <w:rFonts w:eastAsia="SimSun"/>
                <w:iCs/>
                <w:lang w:val="en-GB"/>
              </w:rPr>
              <w:t xml:space="preserve"> </w:t>
            </w:r>
            <w:r w:rsidRPr="00170F24">
              <w:rPr>
                <w:rFonts w:eastAsia="SimSun"/>
                <w:lang w:val="en-GB"/>
              </w:rPr>
              <w:t xml:space="preserve">in PSFCH transmission occasion </w:t>
            </w:r>
            <m:oMath>
              <m:r>
                <w:rPr>
                  <w:rFonts w:ascii="Cambria Math" w:eastAsia="SimSun" w:hAnsi="Cambria Math"/>
                  <w:lang w:val="en-GB"/>
                </w:rPr>
                <m:t>i</m:t>
              </m:r>
            </m:oMath>
            <w:r w:rsidRPr="00170F24">
              <w:rPr>
                <w:rFonts w:eastAsia="SimSun"/>
                <w:iCs/>
                <w:lang w:val="en-GB"/>
              </w:rPr>
              <w:t xml:space="preserve"> </w:t>
            </w:r>
            <w:r w:rsidRPr="00170F24">
              <w:rPr>
                <w:rFonts w:eastAsia="SimSun"/>
                <w:szCs w:val="18"/>
                <w:lang w:val="en-GB"/>
              </w:rPr>
              <w:t xml:space="preserve">on active SL BWP </w:t>
            </w:r>
            <m:oMath>
              <m:r>
                <w:rPr>
                  <w:rFonts w:ascii="Cambria Math" w:eastAsia="SimSun" w:hAnsi="Cambria Math"/>
                  <w:szCs w:val="18"/>
                  <w:lang w:val="en-GB"/>
                </w:rPr>
                <m:t>b</m:t>
              </m:r>
            </m:oMath>
            <w:r w:rsidRPr="00170F24">
              <w:rPr>
                <w:rFonts w:eastAsia="SimSun"/>
                <w:szCs w:val="18"/>
                <w:lang w:val="en-GB"/>
              </w:rPr>
              <w:t xml:space="preserve"> of carrier </w:t>
            </w:r>
            <m:oMath>
              <m:r>
                <w:rPr>
                  <w:rFonts w:ascii="Cambria Math" w:eastAsia="SimSun" w:hAnsi="Cambria Math"/>
                  <w:szCs w:val="18"/>
                  <w:lang w:val="en-GB"/>
                </w:rPr>
                <m:t>f</m:t>
              </m:r>
            </m:oMath>
            <w:r w:rsidRPr="00170F24">
              <w:rPr>
                <w:rFonts w:eastAsia="SimSun"/>
                <w:i/>
                <w:szCs w:val="18"/>
                <w:lang w:val="en-GB"/>
              </w:rPr>
              <w:t xml:space="preserve"> </w:t>
            </w:r>
            <w:r w:rsidR="006A58F7" w:rsidRPr="006A58F7">
              <w:rPr>
                <w:rFonts w:eastAsia="SimSun"/>
                <w:color w:val="FF0000"/>
                <w:szCs w:val="18"/>
                <w:lang w:val="en-GB"/>
              </w:rPr>
              <w:t xml:space="preserve">and PRBs in a first interlace and a power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006A58F7">
              <w:rPr>
                <w:rFonts w:eastAsiaTheme="minorEastAsia" w:hint="eastAsia"/>
                <w:color w:val="FF0000"/>
                <w:lang w:val="en-GB" w:eastAsia="ko-KR"/>
              </w:rPr>
              <w:t xml:space="preserve"> for the PRBs in the first interlace if</w:t>
            </w:r>
            <w:r w:rsidR="006A58F7">
              <w:rPr>
                <w:rFonts w:eastAsiaTheme="minorEastAsia"/>
                <w:color w:val="FF0000"/>
                <w:lang w:val="en-GB" w:eastAsia="ko-KR"/>
              </w:rPr>
              <w:t xml:space="preserve"> </w:t>
            </w:r>
            <w:r w:rsidR="006A58F7" w:rsidRPr="006A58F7">
              <w:rPr>
                <w:rFonts w:eastAsiaTheme="minorEastAsia"/>
                <w:i/>
                <w:color w:val="FF0000"/>
                <w:lang w:val="en-GB" w:eastAsia="ko-KR"/>
              </w:rPr>
              <w:t>sl-PSFCH-Type = ‘type2’</w:t>
            </w:r>
            <w:r w:rsidR="006A58F7">
              <w:rPr>
                <w:rFonts w:eastAsiaTheme="minorEastAsia" w:hint="eastAsia"/>
                <w:color w:val="FF0000"/>
                <w:lang w:val="en-GB" w:eastAsia="ko-KR"/>
              </w:rPr>
              <w:t xml:space="preserve"> </w:t>
            </w:r>
            <w:r w:rsidRPr="00170F24">
              <w:rPr>
                <w:rFonts w:eastAsia="SimSun"/>
                <w:lang w:val="en-GB"/>
              </w:rPr>
              <w:t>as</w:t>
            </w:r>
          </w:p>
          <w:p w:rsidR="00170F24" w:rsidRPr="00170F24" w:rsidRDefault="00170F24" w:rsidP="00170F24">
            <w:pPr>
              <w:spacing w:before="0" w:line="240" w:lineRule="auto"/>
              <w:ind w:left="568"/>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rPr>
              <w:t>if</w:t>
            </w:r>
            <w:r w:rsidRPr="00170F24">
              <w:rPr>
                <w:rFonts w:eastAsia="맑은 고딕"/>
                <w:lang w:val="x-none"/>
              </w:rPr>
              <w:t xml:space="preserve"> </w:t>
            </w:r>
            <w:r w:rsidRPr="00170F24">
              <w:rPr>
                <w:rFonts w:eastAsia="SimSun"/>
                <w:i/>
                <w:iCs/>
                <w:lang w:val="x-none"/>
              </w:rPr>
              <w:t>dl-P0-PSFCH</w:t>
            </w:r>
            <w:r w:rsidRPr="00170F24">
              <w:rPr>
                <w:rFonts w:eastAsia="맑은 고딕"/>
                <w:i/>
                <w:lang w:val="x-none"/>
              </w:rPr>
              <w:t xml:space="preserve"> </w:t>
            </w:r>
            <w:r w:rsidRPr="00170F24">
              <w:rPr>
                <w:rFonts w:eastAsia="맑은 고딕"/>
                <w:lang w:val="x-none"/>
              </w:rPr>
              <w:t>is provided,</w:t>
            </w:r>
          </w:p>
          <w:p w:rsidR="00170F24" w:rsidRPr="00170F24" w:rsidRDefault="00170F24" w:rsidP="00170F24">
            <w:pPr>
              <w:keepLines/>
              <w:tabs>
                <w:tab w:val="center" w:pos="4536"/>
                <w:tab w:val="right" w:pos="9072"/>
              </w:tabs>
              <w:spacing w:before="0" w:line="240" w:lineRule="auto"/>
              <w:ind w:left="0" w:firstLine="0"/>
              <w:jc w:val="left"/>
              <w:rPr>
                <w:rFonts w:eastAsia="SimSun"/>
                <w:noProof/>
                <w:lang w:val="en-GB"/>
              </w:rPr>
            </w:pPr>
            <w:r w:rsidRPr="00170F24">
              <w:rPr>
                <w:rFonts w:eastAsia="맑은 고딕"/>
                <w:lang w:val="en-GB"/>
              </w:rPr>
              <w:tab/>
            </w:r>
            <m:oMath>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m:t>
                  </m:r>
                  <m:r>
                    <m:rPr>
                      <m:nor/>
                    </m:rPr>
                    <w:rPr>
                      <w:rFonts w:ascii="Cambria Math" w:eastAsia="SimSun"/>
                      <w:iCs/>
                      <w:noProof/>
                      <w:lang w:val="en-GB"/>
                    </w:rPr>
                    <m:t>,one</m:t>
                  </m:r>
                  <m:ctrlPr>
                    <w:rPr>
                      <w:rFonts w:ascii="Cambria Math" w:eastAsia="SimSun" w:hAnsi="Cambria Math"/>
                      <w:iCs/>
                      <w:noProof/>
                      <w:lang w:val="en-GB"/>
                    </w:rPr>
                  </m:ctrlPr>
                </m:sub>
              </m:sSub>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n-GB"/>
                    </w:rPr>
                    <m:t>O</m:t>
                  </m:r>
                  <m:r>
                    <m:rPr>
                      <m:sty m:val="p"/>
                    </m:rPr>
                    <w:rPr>
                      <w:rFonts w:ascii="Cambria Math" w:eastAsia="SimSun" w:hAnsi="Cambria Math"/>
                      <w:noProof/>
                      <w:lang w:val="en-GB"/>
                    </w:rPr>
                    <m:t>,</m:t>
                  </m:r>
                  <m:r>
                    <w:rPr>
                      <w:rFonts w:ascii="Cambria Math" w:eastAsia="SimSun" w:hAnsi="Cambria Math"/>
                      <w:noProof/>
                      <w:lang w:val="en-GB"/>
                    </w:rPr>
                    <m:t>PSFCH</m:t>
                  </m:r>
                </m:sub>
              </m:sSub>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x-none"/>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PSFCH</m:t>
                  </m:r>
                </m:sub>
              </m:sSub>
              <m:r>
                <m:rPr>
                  <m:sty m:val="p"/>
                </m:rPr>
                <w:rPr>
                  <w:rFonts w:ascii="Cambria Math" w:eastAsia="SimSun" w:hAnsi="Cambria Math"/>
                  <w:noProof/>
                  <w:lang w:val="en-GB"/>
                </w:rPr>
                <m:t>⋅</m:t>
              </m:r>
              <m:r>
                <w:rPr>
                  <w:rFonts w:ascii="Cambria Math" w:eastAsia="SimSun" w:hAnsi="Cambria Math"/>
                  <w:noProof/>
                  <w:lang w:val="en-GB"/>
                </w:rPr>
                <m:t>PL</m:t>
              </m:r>
              <m:r>
                <m:rPr>
                  <m:sty m:val="p"/>
                </m:rPr>
                <w:rPr>
                  <w:rFonts w:ascii="Cambria Math" w:hAnsi="Cambria Math"/>
                  <w:color w:val="FF0000"/>
                </w:rPr>
                <m:t>+10</m:t>
              </m:r>
              <m:func>
                <m:funcPr>
                  <m:ctrlPr>
                    <w:rPr>
                      <w:rFonts w:ascii="Cambria Math" w:hAnsi="Cambria Math"/>
                      <w:color w:val="FF0000"/>
                    </w:rPr>
                  </m:ctrlPr>
                </m:funcPr>
                <m:fName>
                  <m:sSub>
                    <m:sSubPr>
                      <m:ctrlPr>
                        <w:rPr>
                          <w:rFonts w:ascii="Cambria Math" w:hAnsi="Cambria Math"/>
                          <w:color w:val="FF0000"/>
                        </w:rPr>
                      </m:ctrlPr>
                    </m:sSubPr>
                    <m:e>
                      <m:r>
                        <w:rPr>
                          <w:rFonts w:ascii="Cambria Math" w:hAnsi="Cambria Math"/>
                          <w:color w:val="FF0000"/>
                        </w:rPr>
                        <m:t>log</m:t>
                      </m:r>
                    </m:e>
                    <m:sub>
                      <m:r>
                        <m:rPr>
                          <m:sty m:val="p"/>
                        </m:rPr>
                        <w:rPr>
                          <w:rFonts w:ascii="Cambria Math" w:hAnsi="Cambria Math"/>
                          <w:color w:val="FF0000"/>
                        </w:rPr>
                        <m:t>10</m:t>
                      </m:r>
                    </m:sub>
                  </m:sSub>
                </m:fName>
                <m:e>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M</m:t>
                          </m:r>
                        </m:e>
                        <m:sub>
                          <m:r>
                            <m:rPr>
                              <m:nor/>
                            </m:rPr>
                            <w:rPr>
                              <w:color w:val="FF0000"/>
                            </w:rPr>
                            <m:t>RB</m:t>
                          </m:r>
                        </m:sub>
                        <m:sup>
                          <m:r>
                            <m:rPr>
                              <m:nor/>
                            </m:rPr>
                            <w:rPr>
                              <w:color w:val="FF0000"/>
                            </w:rPr>
                            <m:t>PSFCH</m:t>
                          </m:r>
                        </m:sup>
                      </m:sSubSup>
                      <m:d>
                        <m:dPr>
                          <m:ctrlPr>
                            <w:rPr>
                              <w:rFonts w:ascii="Cambria Math" w:hAnsi="Cambria Math"/>
                              <w:color w:val="FF0000"/>
                            </w:rPr>
                          </m:ctrlPr>
                        </m:dPr>
                        <m:e>
                          <m:r>
                            <w:rPr>
                              <w:rFonts w:ascii="Cambria Math" w:hAnsi="Cambria Math"/>
                              <w:color w:val="FF0000"/>
                            </w:rPr>
                            <m:t>i</m:t>
                          </m:r>
                        </m:e>
                      </m:d>
                    </m:e>
                  </m:d>
                </m:e>
              </m:func>
            </m:oMath>
            <w:r w:rsidRPr="00170F24">
              <w:rPr>
                <w:rFonts w:eastAsia="SimSun"/>
                <w:noProof/>
                <w:color w:val="FF0000"/>
                <w:lang w:val="en-GB"/>
              </w:rPr>
              <w:t xml:space="preserve"> </w:t>
            </w:r>
            <w:r w:rsidRPr="00170F24">
              <w:rPr>
                <w:rFonts w:eastAsia="SimSun"/>
                <w:noProof/>
                <w:lang w:val="en-GB"/>
              </w:rPr>
              <w:t>[dBm]</w:t>
            </w:r>
          </w:p>
          <w:p w:rsidR="00170F24" w:rsidRPr="00170F24" w:rsidRDefault="00170F24" w:rsidP="00170F24">
            <w:pPr>
              <w:spacing w:before="0" w:line="240" w:lineRule="auto"/>
              <w:jc w:val="left"/>
              <w:rPr>
                <w:rFonts w:eastAsia="맑은 고딕"/>
                <w:lang w:val="x-none" w:eastAsia="ko-KR"/>
              </w:rPr>
            </w:pPr>
            <w:r w:rsidRPr="00170F24">
              <w:rPr>
                <w:rFonts w:eastAsia="SimSun"/>
                <w:lang w:val="x-none"/>
              </w:rPr>
              <w:t>w</w:t>
            </w:r>
            <w:r w:rsidRPr="00170F24">
              <w:rPr>
                <w:rFonts w:eastAsia="맑은 고딕"/>
                <w:lang w:val="x-none" w:eastAsia="ko-KR"/>
              </w:rPr>
              <w:t>here</w:t>
            </w:r>
          </w:p>
          <w:p w:rsidR="00170F24" w:rsidRPr="00170F24" w:rsidRDefault="00170F24" w:rsidP="00170F24">
            <w:pPr>
              <w:spacing w:before="0" w:line="240" w:lineRule="auto"/>
              <w:jc w:val="left"/>
              <w:rPr>
                <w:rFonts w:eastAsia="맑은 고딕"/>
                <w:iCs/>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170F24">
              <w:rPr>
                <w:rFonts w:eastAsia="SimSun"/>
              </w:rPr>
              <w:t xml:space="preserve"> </w:t>
            </w:r>
            <w:r w:rsidRPr="00170F24">
              <w:rPr>
                <w:rFonts w:eastAsia="SimSun"/>
                <w:lang w:val="x-none"/>
              </w:rPr>
              <w:t xml:space="preserve">is a value of </w:t>
            </w:r>
            <w:r w:rsidRPr="00170F24">
              <w:rPr>
                <w:rFonts w:eastAsia="SimSun"/>
                <w:i/>
                <w:iCs/>
                <w:lang w:val="x-none"/>
              </w:rPr>
              <w:t>dl-P0-PSFCH</w:t>
            </w:r>
            <w:r w:rsidRPr="00170F24">
              <w:rPr>
                <w:rFonts w:eastAsia="맑은 고딕"/>
                <w:i/>
                <w:iCs/>
                <w:color w:val="000000"/>
                <w:lang w:val="x-none"/>
              </w:rPr>
              <w:t xml:space="preserve">-r17, </w:t>
            </w:r>
            <w:r w:rsidRPr="00170F24">
              <w:rPr>
                <w:rFonts w:eastAsia="맑은 고딕"/>
                <w:iCs/>
                <w:color w:val="000000"/>
                <w:lang w:val="x-none"/>
              </w:rPr>
              <w:t xml:space="preserve">if </w:t>
            </w:r>
            <w:r w:rsidRPr="00170F24">
              <w:rPr>
                <w:rFonts w:eastAsia="맑은 고딕"/>
                <w:lang w:val="x-none"/>
              </w:rPr>
              <w:t xml:space="preserve">using the parameter is supported by the UE and the parameter is </w:t>
            </w:r>
            <w:r w:rsidRPr="00170F24">
              <w:rPr>
                <w:rFonts w:eastAsia="맑은 고딕"/>
                <w:iCs/>
                <w:color w:val="000000"/>
                <w:lang w:val="x-none"/>
              </w:rPr>
              <w:t>provided;</w:t>
            </w:r>
            <w:r w:rsidRPr="00170F24">
              <w:rPr>
                <w:rFonts w:eastAsia="맑은 고딕"/>
                <w:lang w:val="x-none"/>
              </w:rPr>
              <w:t xml:space="preserve">else </w:t>
            </w:r>
            <w:r w:rsidRPr="00170F24">
              <w:rPr>
                <w:rFonts w:eastAsia="맑은 고딕"/>
                <w:i/>
                <w:iCs/>
                <w:lang w:val="x-none"/>
              </w:rPr>
              <w:t>dl-P0-PSFCH</w:t>
            </w:r>
            <w:r w:rsidRPr="00170F24">
              <w:rPr>
                <w:rFonts w:eastAsia="맑은 고딕"/>
                <w:i/>
                <w:iCs/>
                <w:color w:val="000000"/>
                <w:lang w:val="x-none"/>
              </w:rPr>
              <w:t>-r16</w:t>
            </w:r>
            <w:r w:rsidRPr="00170F24">
              <w:rPr>
                <w:rFonts w:eastAsia="맑은 고딕"/>
                <w:iCs/>
                <w:color w:val="000000"/>
                <w:lang w:val="x-none"/>
              </w:rPr>
              <w:t xml:space="preserve"> if provided</w:t>
            </w:r>
            <w:r w:rsidRPr="00170F24">
              <w:rPr>
                <w:rFonts w:eastAsia="SimSun"/>
                <w:lang w:val="x-none"/>
              </w:rPr>
              <w:t xml:space="preserve"> </w:t>
            </w:r>
          </w:p>
          <w:p w:rsidR="00170F24" w:rsidRPr="00170F24" w:rsidRDefault="00170F24" w:rsidP="00170F24">
            <w:pPr>
              <w:spacing w:before="0" w:line="240" w:lineRule="auto"/>
              <w:jc w:val="left"/>
              <w:rPr>
                <w:rFonts w:eastAsia="SimSun"/>
                <w:lang w:val="x-none"/>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170F24">
              <w:rPr>
                <w:rFonts w:eastAsia="SimSun"/>
                <w:lang w:val="x-none"/>
              </w:rPr>
              <w:t xml:space="preserve"> is a value of </w:t>
            </w:r>
            <w:r w:rsidRPr="00170F24">
              <w:rPr>
                <w:rFonts w:eastAsia="SimSun"/>
                <w:i/>
                <w:iCs/>
                <w:lang w:val="x-none"/>
              </w:rPr>
              <w:t>dl-</w:t>
            </w:r>
            <w:r w:rsidRPr="00170F24">
              <w:rPr>
                <w:rFonts w:eastAsia="SimSun"/>
                <w:i/>
                <w:iCs/>
              </w:rPr>
              <w:t>Alpha</w:t>
            </w:r>
            <w:r w:rsidRPr="00170F24">
              <w:rPr>
                <w:rFonts w:eastAsia="SimSun"/>
                <w:i/>
                <w:iCs/>
                <w:lang w:val="x-none"/>
              </w:rPr>
              <w:t>-PSFCH</w:t>
            </w:r>
            <w:r w:rsidRPr="00170F24">
              <w:rPr>
                <w:rFonts w:eastAsia="SimSun"/>
                <w:iCs/>
              </w:rPr>
              <w:t xml:space="preserve">, if </w:t>
            </w:r>
            <w:r w:rsidRPr="00170F24">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170F24">
              <w:rPr>
                <w:rFonts w:eastAsia="SimSun"/>
                <w:lang w:val="x-none"/>
              </w:rPr>
              <w:t xml:space="preserve"> </w:t>
            </w:r>
          </w:p>
          <w:p w:rsidR="00170F24" w:rsidRPr="00170F24" w:rsidRDefault="00170F24" w:rsidP="00170F24">
            <w:pPr>
              <w:spacing w:before="0" w:line="240" w:lineRule="auto"/>
              <w:ind w:left="1135"/>
              <w:jc w:val="left"/>
              <w:rPr>
                <w:rFonts w:eastAsia="SimSun"/>
                <w:lang w:val="en-GB"/>
              </w:rPr>
            </w:pPr>
            <w:r w:rsidRPr="00170F24">
              <w:rPr>
                <w:rFonts w:eastAsia="SimSun"/>
                <w:lang w:val="en-GB"/>
              </w:rPr>
              <w:t>-</w:t>
            </w:r>
            <w:r w:rsidRPr="00170F24">
              <w:rPr>
                <w:rFonts w:eastAsia="SimSun"/>
                <w:lang w:val="en-GB"/>
              </w:rPr>
              <w:tab/>
            </w:r>
            <m:oMath>
              <m:r>
                <w:rPr>
                  <w:rFonts w:ascii="Cambria Math" w:eastAsia="SimSun" w:hAnsi="Cambria Math"/>
                  <w:lang w:val="en-GB"/>
                </w:rPr>
                <m:t>PL=P</m:t>
              </m:r>
              <m:sSub>
                <m:sSubPr>
                  <m:ctrlPr>
                    <w:rPr>
                      <w:rFonts w:ascii="Cambria Math" w:eastAsia="SimSun" w:hAnsi="Cambria Math"/>
                      <w:i/>
                      <w:lang w:val="en-GB"/>
                    </w:rPr>
                  </m:ctrlPr>
                </m:sSubPr>
                <m:e>
                  <m:r>
                    <w:rPr>
                      <w:rFonts w:ascii="Cambria Math" w:eastAsia="SimSun" w:hAnsi="Cambria Math"/>
                      <w:lang w:val="en-GB"/>
                    </w:rPr>
                    <m:t>L</m:t>
                  </m:r>
                </m:e>
                <m:sub>
                  <m:r>
                    <w:rPr>
                      <w:rFonts w:ascii="Cambria Math" w:eastAsia="SimSun" w:hAnsi="Cambria Math"/>
                      <w:lang w:val="en-GB"/>
                    </w:rPr>
                    <m:t>b,f,c</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q</m:t>
                  </m:r>
                </m:e>
                <m:sub>
                  <m:r>
                    <w:rPr>
                      <w:rFonts w:ascii="Cambria Math" w:eastAsia="SimSun" w:hAnsi="Cambria Math"/>
                      <w:lang w:val="en-GB"/>
                    </w:rPr>
                    <m:t>d</m:t>
                  </m:r>
                </m:sub>
              </m:sSub>
              <m:r>
                <w:rPr>
                  <w:rFonts w:ascii="Cambria Math" w:eastAsia="SimSun" w:hAnsi="Cambria Math"/>
                  <w:lang w:val="en-GB"/>
                </w:rPr>
                <m:t>)</m:t>
              </m:r>
            </m:oMath>
            <w:r w:rsidRPr="00170F24">
              <w:rPr>
                <w:rFonts w:eastAsia="SimSun"/>
                <w:lang w:val="en-GB"/>
              </w:rPr>
              <w:t xml:space="preserve"> when the active SL BWP is on a serving cell </w:t>
            </w:r>
            <m:oMath>
              <m:r>
                <w:rPr>
                  <w:rFonts w:ascii="Cambria Math" w:eastAsia="SimSun" w:hAnsi="Cambria Math"/>
                  <w:szCs w:val="18"/>
                  <w:lang w:val="en-GB"/>
                </w:rPr>
                <m:t>c</m:t>
              </m:r>
            </m:oMath>
            <w:r w:rsidRPr="00170F24">
              <w:rPr>
                <w:rFonts w:eastAsia="SimSun"/>
                <w:lang w:val="en-GB"/>
              </w:rPr>
              <w:t>, as described in clause 7.1.1 except that</w:t>
            </w:r>
          </w:p>
          <w:p w:rsidR="00170F24" w:rsidRPr="00170F24" w:rsidRDefault="00170F24" w:rsidP="00170F24">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the UE uses for determining a power of a PUSCH transmission scheduled by a DCI format 0_0 </w:t>
            </w:r>
            <w:r w:rsidRPr="00170F24">
              <w:rPr>
                <w:rFonts w:eastAsia="SimSun"/>
                <w:lang w:val="x-none" w:eastAsia="zh-CN"/>
              </w:rPr>
              <w:t xml:space="preserve">in serving cell </w:t>
            </w:r>
            <m:oMath>
              <m:r>
                <w:rPr>
                  <w:rFonts w:ascii="Cambria Math" w:eastAsia="SimSun" w:hAnsi="Cambria Math"/>
                  <w:szCs w:val="18"/>
                  <w:lang w:val="en-GB"/>
                </w:rPr>
                <m:t>c</m:t>
              </m:r>
            </m:oMath>
            <w:r w:rsidRPr="00170F24">
              <w:rPr>
                <w:rFonts w:eastAsia="맑은 고딕"/>
                <w:lang w:val="en-GB"/>
              </w:rPr>
              <w:t xml:space="preserve"> when the UE is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rsidR="00170F24" w:rsidRPr="00170F24" w:rsidRDefault="00170F24" w:rsidP="00170F24">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corresponding to the SS/PBCH block the UE uses to obtain MIB when the UE is not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rsidR="00293803" w:rsidRPr="00293803" w:rsidRDefault="00293803" w:rsidP="00293803">
            <w:pPr>
              <w:pStyle w:val="B3"/>
              <w:ind w:left="885"/>
              <w:rPr>
                <w:color w:val="FF0000"/>
              </w:rPr>
            </w:pPr>
            <w:r w:rsidRPr="00293803">
              <w:rPr>
                <w:color w:val="FF0000"/>
              </w:rPr>
              <w:t>-</w:t>
            </w:r>
            <w:r w:rsidRPr="00293803">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RB</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color w:val="FF0000"/>
                </w:rPr>
                <m:t>(i)</m:t>
              </m:r>
            </m:oMath>
            <w:r w:rsidRPr="00293803">
              <w:rPr>
                <w:rFonts w:eastAsia="맑은 고딕"/>
                <w:color w:val="FF0000"/>
                <w:lang w:val="en-US"/>
              </w:rPr>
              <w:t xml:space="preserve"> is a number of </w:t>
            </w:r>
            <w:r w:rsidRPr="00293803">
              <w:rPr>
                <w:color w:val="FF0000"/>
              </w:rPr>
              <w:t xml:space="preserve">resource blocks for </w:t>
            </w:r>
            <w:r>
              <w:rPr>
                <w:color w:val="FF0000"/>
                <w:lang w:val="en-US"/>
              </w:rPr>
              <w:t>one</w:t>
            </w:r>
            <w:r w:rsidRPr="00293803">
              <w:rPr>
                <w:color w:val="FF0000"/>
                <w:lang w:val="en-US"/>
              </w:rPr>
              <w:t xml:space="preserve"> PSFCH transmission </w:t>
            </w:r>
            <w:r>
              <w:rPr>
                <w:color w:val="FF0000"/>
                <w:lang w:val="en-US"/>
              </w:rPr>
              <w:t xml:space="preserve">for HARQ-ACK information in the PSFCH transmission </w:t>
            </w:r>
            <w:r w:rsidRPr="00293803">
              <w:rPr>
                <w:color w:val="FF0000"/>
                <w:lang w:val="en-US"/>
              </w:rPr>
              <w:t>occasion</w:t>
            </w:r>
            <w:r w:rsidRPr="00293803">
              <w:rPr>
                <w:color w:val="FF0000"/>
              </w:rPr>
              <w:t xml:space="preserve"> </w:t>
            </w:r>
            <m:oMath>
              <m:r>
                <w:rPr>
                  <w:rFonts w:ascii="Cambria Math"/>
                  <w:color w:val="FF0000"/>
                </w:rPr>
                <m:t>i</m:t>
              </m:r>
            </m:oMath>
          </w:p>
          <w:p w:rsidR="00170F24" w:rsidRPr="00170F24" w:rsidRDefault="00170F24" w:rsidP="00170F24">
            <w:pPr>
              <w:spacing w:before="0" w:line="240" w:lineRule="auto"/>
              <w:jc w:val="left"/>
              <w:rPr>
                <w:rFonts w:eastAsia="맑은 고딕"/>
                <w:lang w:val="en-GB"/>
              </w:rPr>
            </w:pPr>
            <w:r w:rsidRPr="00170F24">
              <w:rPr>
                <w:rFonts w:eastAsia="SimSun"/>
                <w:lang w:val="x-none"/>
              </w:rPr>
              <w:t>-</w:t>
            </w:r>
            <w:r w:rsidRPr="00170F24">
              <w:rPr>
                <w:rFonts w:eastAsia="SimSun"/>
                <w:lang w:val="x-none"/>
              </w:rPr>
              <w:tab/>
            </w:r>
            <w:r w:rsidRPr="00170F24">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lang w:val="en-GB"/>
                </w:rPr>
                <m:t>≤</m:t>
              </m:r>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p>
          <w:p w:rsidR="00170F24" w:rsidRDefault="00170F24" w:rsidP="00170F24">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rPr>
              <w:t>,</w:t>
            </w:r>
            <w:r w:rsidRPr="00170F24">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w:t>
            </w:r>
            <w:r w:rsidRPr="00170F24">
              <w:rPr>
                <w:rFonts w:eastAsia="맑은 고딕"/>
              </w:rPr>
              <w:t>is</w:t>
            </w:r>
            <w:r w:rsidRPr="00170F24">
              <w:rPr>
                <w:rFonts w:eastAsia="맑은 고딕"/>
                <w:lang w:val="en-GB"/>
              </w:rPr>
              <w:t xml:space="preserve"> determined for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sch,Tx,PSFCH</m:t>
                  </m:r>
                </m:sub>
              </m:sSub>
            </m:oMath>
            <w:r w:rsidRPr="00170F24">
              <w:rPr>
                <w:rFonts w:eastAsia="맑은 고딕"/>
                <w:lang w:val="en-GB"/>
              </w:rPr>
              <w:t xml:space="preserve"> PSFCH transmissions</w:t>
            </w:r>
            <w:r w:rsidR="00E758BC">
              <w:rPr>
                <w:rFonts w:eastAsia="맑은 고딕"/>
                <w:lang w:val="en-GB"/>
              </w:rPr>
              <w:t xml:space="preserve"> </w:t>
            </w:r>
            <w:r w:rsidR="00E758BC" w:rsidRPr="00E758BC">
              <w:rPr>
                <w:rFonts w:eastAsia="맑은 고딕"/>
                <w:color w:val="FF0000"/>
                <w:lang w:val="en-GB"/>
              </w:rPr>
              <w:t>and PRBs in the first interlace, if any,</w:t>
            </w:r>
            <w:r w:rsidRPr="00E758BC">
              <w:rPr>
                <w:rFonts w:eastAsia="맑은 고딕"/>
                <w:color w:val="FF0000"/>
                <w:lang w:val="en-GB"/>
              </w:rPr>
              <w:t xml:space="preserve"> </w:t>
            </w:r>
            <w:r w:rsidRPr="00170F24">
              <w:rPr>
                <w:rFonts w:eastAsia="맑은 고딕"/>
                <w:lang w:val="en-GB"/>
              </w:rPr>
              <w:t>according to [8-1, TS 38.101-1]</w:t>
            </w:r>
          </w:p>
          <w:p w:rsidR="00170F24" w:rsidRPr="00170F24" w:rsidRDefault="00170F24" w:rsidP="00170F24">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lang w:val="en-GB"/>
              </w:rPr>
              <w:t xml:space="preserve"> and</w:t>
            </w:r>
            <w:r w:rsidRPr="00170F24">
              <w:rPr>
                <w:rFonts w:eastAsia="맑은 고딕"/>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lang w:val="en-GB"/>
              </w:rPr>
              <w:t xml:space="preserve"> [dBm] </w:t>
            </w:r>
          </w:p>
          <w:p w:rsidR="00170F24" w:rsidRPr="00170F24" w:rsidRDefault="00170F24" w:rsidP="00170F24">
            <w:pPr>
              <w:spacing w:before="0" w:line="240" w:lineRule="auto"/>
              <w:ind w:left="1135"/>
              <w:jc w:val="left"/>
              <w:rPr>
                <w:rFonts w:eastAsia="맑은 고딕"/>
              </w:rPr>
            </w:pPr>
            <w:r w:rsidRPr="00170F24">
              <w:rPr>
                <w:rFonts w:eastAsia="SimSun"/>
                <w:lang w:val="en-GB"/>
              </w:rPr>
              <w:t>-</w:t>
            </w:r>
            <w:r w:rsidRPr="00170F24">
              <w:rPr>
                <w:rFonts w:eastAsia="SimSun"/>
                <w:lang w:val="en-GB"/>
              </w:rPr>
              <w:tab/>
            </w:r>
            <w:r w:rsidRPr="00170F24">
              <w:rPr>
                <w:rFonts w:eastAsia="맑은 고딕"/>
              </w:rPr>
              <w:t>else</w:t>
            </w:r>
          </w:p>
          <w:p w:rsidR="00170F24" w:rsidRPr="00170F24" w:rsidRDefault="00170F24" w:rsidP="00170F24">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UE </w:t>
            </w:r>
            <w:r w:rsidRPr="00170F24">
              <w:rPr>
                <w:rFonts w:eastAsia="맑은 고딕"/>
              </w:rPr>
              <w:t xml:space="preserve">autonomously </w:t>
            </w:r>
            <w:r w:rsidRPr="00170F24">
              <w:rPr>
                <w:rFonts w:eastAsia="맑은 고딕"/>
                <w:lang w:val="en-GB"/>
              </w:rPr>
              <w:t xml:space="preserve">determines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lang w:val="en-GB"/>
              </w:rPr>
              <w:t xml:space="preserve">where </w:t>
            </w:r>
            <w:bookmarkStart w:id="36" w:name="_Hlk42444922"/>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bookmarkEnd w:id="36"/>
            <w:r w:rsidRPr="00170F24">
              <w:rPr>
                <w:rFonts w:eastAsia="맑은 고딕"/>
                <w:lang w:val="en-GB"/>
              </w:rPr>
              <w:t xml:space="preserve">, for </w:t>
            </w:r>
            <m:oMath>
              <m:r>
                <w:rPr>
                  <w:rFonts w:ascii="Cambria Math" w:eastAsia="맑은 고딕" w:hAnsi="Cambria Math"/>
                  <w:lang w:val="en-GB"/>
                </w:rPr>
                <m:t>1≤i≤ 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w:t>
            </w:r>
            <w:r w:rsidRPr="00170F24">
              <w:rPr>
                <w:rFonts w:eastAsia="맑은 고딕"/>
                <w:lang w:val="en-GB"/>
              </w:rPr>
              <w:lastRenderedPageBreak/>
              <w:t xml:space="preserve">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i&gt;8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rsidR="00170F24" w:rsidRPr="00170F24" w:rsidRDefault="00170F24" w:rsidP="00170F24">
            <w:pPr>
              <w:spacing w:before="0" w:line="240" w:lineRule="auto"/>
              <w:ind w:left="1702"/>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r w:rsidR="00E758BC" w:rsidRPr="00E758BC">
              <w:rPr>
                <w:rFonts w:eastAsia="맑은 고딕"/>
                <w:iCs/>
                <w:color w:val="FF0000"/>
              </w:rPr>
              <w:t>,</w:t>
            </w:r>
            <w:r w:rsidR="00E758BC">
              <w:rPr>
                <w:rFonts w:eastAsia="맑은 고딕"/>
                <w:iCs/>
              </w:rPr>
              <w:t xml:space="preserve"> </w:t>
            </w:r>
            <w:r w:rsidR="00E758BC" w:rsidRPr="00E758BC">
              <w:rPr>
                <w:rFonts w:eastAsia="맑은 고딕"/>
                <w:color w:val="FF0000"/>
                <w:lang w:val="en-GB"/>
              </w:rPr>
              <w:t xml:space="preserve">and PRBs in the first interlace, if any </w:t>
            </w:r>
            <w:r w:rsidR="006A58F7" w:rsidRPr="006A58F7">
              <w:rPr>
                <w:rFonts w:eastAsia="맑은 고딕"/>
                <w:iCs/>
                <w:color w:val="FF0000"/>
              </w:rPr>
              <w:t xml:space="preserve">where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006A58F7">
              <w:rPr>
                <w:rFonts w:eastAsiaTheme="minorEastAsia" w:hint="eastAsia"/>
                <w:color w:val="FF0000"/>
                <w:lang w:val="en-GB" w:eastAsia="ko-KR"/>
              </w:rPr>
              <w:t xml:space="preserve"> i</w:t>
            </w:r>
            <w:r w:rsidR="006A58F7">
              <w:rPr>
                <w:rFonts w:eastAsiaTheme="minorEastAsia"/>
                <w:color w:val="FF0000"/>
                <w:lang w:val="en-GB" w:eastAsia="ko-KR"/>
              </w:rPr>
              <w:t xml:space="preserve">s a value of </w:t>
            </w:r>
            <w:r w:rsidR="006A58F7" w:rsidRPr="006A58F7">
              <w:rPr>
                <w:rFonts w:eastAsiaTheme="minorEastAsia"/>
                <w:i/>
                <w:color w:val="FF0000"/>
                <w:lang w:val="en-GB" w:eastAsia="ko-KR"/>
              </w:rPr>
              <w:t>sl-P-firstInterlace-r18</w:t>
            </w:r>
            <w:r w:rsidR="006A58F7">
              <w:rPr>
                <w:rFonts w:eastAsiaTheme="minorEastAsia"/>
                <w:color w:val="FF0000"/>
                <w:lang w:val="en-GB" w:eastAsia="ko-KR"/>
              </w:rPr>
              <w:t xml:space="preserve">, if </w:t>
            </w:r>
            <w:r w:rsidR="006A58F7" w:rsidRPr="006A58F7">
              <w:rPr>
                <w:rFonts w:eastAsiaTheme="minorEastAsia"/>
                <w:i/>
                <w:color w:val="FF0000"/>
                <w:lang w:val="en-GB" w:eastAsia="ko-KR"/>
              </w:rPr>
              <w:t>sl-PSFCH-Type = ‘type2’</w:t>
            </w:r>
            <w:r w:rsidR="006A58F7">
              <w:rPr>
                <w:rFonts w:eastAsiaTheme="minorEastAsia"/>
                <w:color w:val="FF0000"/>
                <w:lang w:val="en-GB" w:eastAsia="ko-KR"/>
              </w:rPr>
              <w:t xml:space="preserve">; else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color w:val="FF0000"/>
                  <w:lang w:val="en-GB"/>
                </w:rPr>
                <m:t>=0</m:t>
              </m:r>
            </m:oMath>
          </w:p>
          <w:p w:rsidR="00170F24" w:rsidRPr="00170F24" w:rsidRDefault="00170F24" w:rsidP="00170F24">
            <w:pPr>
              <w:spacing w:before="0" w:line="240" w:lineRule="auto"/>
              <w:ind w:left="1702"/>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and</w:t>
            </w:r>
          </w:p>
          <w:p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e>
              </m:d>
            </m:oMath>
            <w:r w:rsidRPr="00170F24">
              <w:rPr>
                <w:rFonts w:eastAsia="맑은 고딕"/>
                <w:noProof/>
                <w:lang w:val="en-GB"/>
              </w:rPr>
              <w:t xml:space="preserve"> [dBm]</w:t>
            </w:r>
          </w:p>
          <w:p w:rsidR="00170F24" w:rsidRPr="00170F24" w:rsidRDefault="00170F24" w:rsidP="00170F24">
            <w:pPr>
              <w:spacing w:before="0" w:line="240" w:lineRule="auto"/>
              <w:ind w:left="1418" w:firstLine="0"/>
              <w:jc w:val="left"/>
              <w:rPr>
                <w:rFonts w:eastAsia="맑은 고딕"/>
                <w:lang w:val="en-GB"/>
              </w:rPr>
            </w:pP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ab/>
              <w:t xml:space="preserve">is defined in [8-1, TS 38.101-1] </w:t>
            </w:r>
            <w:r w:rsidRPr="00170F24">
              <w:rPr>
                <w:rFonts w:eastAsia="맑은 고딕"/>
              </w:rPr>
              <w:t xml:space="preserve">and is </w:t>
            </w:r>
            <w:r w:rsidRPr="00170F24">
              <w:rPr>
                <w:rFonts w:eastAsia="맑은 고딕"/>
                <w:lang w:val="en-GB"/>
              </w:rPr>
              <w:t xml:space="preserve">determined for the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w:t>
            </w:r>
            <w:r w:rsidR="00E758BC">
              <w:rPr>
                <w:rFonts w:eastAsia="맑은 고딕"/>
                <w:lang w:val="en-GB"/>
              </w:rPr>
              <w:t xml:space="preserve"> </w:t>
            </w:r>
            <w:r w:rsidR="00E758BC" w:rsidRPr="00E758BC">
              <w:rPr>
                <w:rFonts w:eastAsia="맑은 고딕"/>
                <w:color w:val="FF0000"/>
                <w:lang w:val="en-GB"/>
              </w:rPr>
              <w:t xml:space="preserve">and PRBs in the first interlace, </w:t>
            </w:r>
            <w:r w:rsidR="00E758BC">
              <w:rPr>
                <w:rFonts w:eastAsia="맑은 고딕"/>
                <w:color w:val="FF0000"/>
                <w:lang w:val="en-GB"/>
              </w:rPr>
              <w:t>if any</w:t>
            </w:r>
          </w:p>
          <w:p w:rsidR="00170F24" w:rsidRPr="00170F24" w:rsidRDefault="00170F24" w:rsidP="00170F24">
            <w:pPr>
              <w:spacing w:before="0" w:line="240" w:lineRule="auto"/>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lang w:val="x-none"/>
              </w:rPr>
              <w:t>else</w:t>
            </w:r>
          </w:p>
          <w:p w:rsidR="00170F24" w:rsidRPr="00170F24" w:rsidRDefault="00170F24" w:rsidP="00170F24">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SimSun"/>
              </w:rPr>
              <w:t xml:space="preserve">the </w:t>
            </w:r>
            <w:r w:rsidRPr="00170F24">
              <w:rPr>
                <w:rFonts w:eastAsia="맑은 고딕"/>
                <w:iCs/>
                <w:lang w:val="en-GB"/>
              </w:rPr>
              <w:t xml:space="preserve">UE </w:t>
            </w:r>
            <w:r w:rsidRPr="00170F24">
              <w:rPr>
                <w:rFonts w:eastAsia="맑은 고딕"/>
                <w:iCs/>
              </w:rPr>
              <w:t xml:space="preserve">autonomously </w:t>
            </w:r>
            <w:bookmarkStart w:id="37" w:name="_Hlk39409839"/>
            <w:r w:rsidRPr="00170F24">
              <w:rPr>
                <w:rFonts w:eastAsia="맑은 고딕"/>
                <w:iCs/>
              </w:rPr>
              <w:t>selects</w:t>
            </w:r>
            <w:bookmarkEnd w:id="37"/>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lang w:val="en-GB"/>
              </w:rPr>
              <w:t xml:space="preserve"> PSFCH transmissions with ascending order of corresponding priority field values as described in clause 16.2.4.2</w:t>
            </w:r>
          </w:p>
          <w:p w:rsidR="00170F24" w:rsidRPr="00170F24" w:rsidRDefault="00170F24" w:rsidP="00170F24">
            <w:pPr>
              <w:spacing w:before="0" w:line="240" w:lineRule="auto"/>
              <w:ind w:left="1418"/>
              <w:jc w:val="left"/>
              <w:rPr>
                <w:rFonts w:eastAsia="맑은 고딕"/>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rPr>
              <w:t>, where</w:t>
            </w:r>
            <w:r w:rsidRPr="00170F24">
              <w:rPr>
                <w:rFonts w:eastAsia="맑은 고딕"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hint="eastAsia"/>
                <w:lang w:val="en-GB"/>
              </w:rPr>
              <w:t xml:space="preserve"> </w:t>
            </w:r>
            <w:r w:rsidRPr="00170F24">
              <w:rPr>
                <w:rFonts w:eastAsia="맑은 고딕"/>
              </w:rPr>
              <w:t xml:space="preserve">is </w:t>
            </w:r>
            <w:r w:rsidRPr="00170F24">
              <w:rPr>
                <w:rFonts w:eastAsia="맑은 고딕"/>
                <w:lang w:val="en-GB"/>
              </w:rPr>
              <w:t>determined for</w:t>
            </w:r>
            <w:r w:rsidRPr="00170F24">
              <w:rPr>
                <w:rFonts w:eastAsia="맑은 고딕"/>
              </w:rPr>
              <w:t xml:space="preserve"> the</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hint="eastAsia"/>
                <w:lang w:val="en-GB"/>
              </w:rPr>
              <w:t xml:space="preserve"> </w:t>
            </w:r>
            <w:r w:rsidRPr="00170F24">
              <w:rPr>
                <w:rFonts w:eastAsia="맑은 고딕"/>
                <w:lang w:val="en-GB"/>
              </w:rPr>
              <w:t xml:space="preserve">PSFCH transmissions </w:t>
            </w:r>
            <w:r w:rsidR="00E758BC" w:rsidRPr="00E758BC">
              <w:rPr>
                <w:rFonts w:eastAsia="맑은 고딕"/>
                <w:color w:val="FF0000"/>
                <w:lang w:val="en-GB"/>
              </w:rPr>
              <w:t xml:space="preserve">and PRBs in the first interlace, if any, </w:t>
            </w:r>
            <w:r w:rsidRPr="00170F24">
              <w:rPr>
                <w:rFonts w:eastAsia="맑은 고딕"/>
                <w:lang w:val="en-GB"/>
              </w:rPr>
              <w:t>according to [8-1, TS 38.101-1]</w:t>
            </w:r>
          </w:p>
          <w:p w:rsidR="00170F24" w:rsidRPr="00170F24" w:rsidRDefault="00170F24" w:rsidP="00170F24">
            <w:pPr>
              <w:spacing w:before="0" w:line="240" w:lineRule="auto"/>
              <w:ind w:left="1702"/>
              <w:jc w:val="left"/>
              <w:rPr>
                <w:rFonts w:eastAsia="맑은 고딕"/>
                <w:lang w:val="en-GB"/>
              </w:rPr>
            </w:pPr>
            <w:r w:rsidRPr="00170F24">
              <w:rPr>
                <w:rFonts w:eastAsia="맑은 고딕"/>
                <w:lang w:val="x-none"/>
              </w:rPr>
              <w:t>-</w:t>
            </w:r>
            <w:r w:rsidRPr="00170F24">
              <w:rPr>
                <w:rFonts w:eastAsia="맑은 고딕"/>
                <w:lang w:val="x-none"/>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x-none"/>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lang w:val="en-GB"/>
              </w:rPr>
              <w:t xml:space="preserve"> and</w:t>
            </w:r>
            <w:r w:rsidRPr="00170F24">
              <w:rPr>
                <w:rFonts w:eastAsia="맑은 고딕"/>
                <w:lang w:val="en-GB"/>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hint="eastAsia"/>
                <w:lang w:val="en-GB"/>
              </w:rPr>
              <w:t xml:space="preserve"> [dBm]</w:t>
            </w:r>
            <w:r w:rsidRPr="00170F24">
              <w:rPr>
                <w:rFonts w:eastAsia="맑은 고딕"/>
                <w:lang w:val="en-GB"/>
              </w:rPr>
              <w:t xml:space="preserve"> </w:t>
            </w:r>
          </w:p>
          <w:p w:rsidR="00170F24" w:rsidRPr="00170F24" w:rsidRDefault="00170F24" w:rsidP="00170F24">
            <w:pPr>
              <w:spacing w:before="0" w:line="240" w:lineRule="auto"/>
              <w:ind w:left="1418"/>
              <w:jc w:val="left"/>
              <w:rPr>
                <w:rFonts w:eastAsia="맑은 고딕"/>
                <w:lang w:val="en-GB"/>
              </w:rPr>
            </w:pPr>
            <w:r w:rsidRPr="00170F24">
              <w:rPr>
                <w:rFonts w:eastAsia="맑은 고딕" w:hint="eastAsia"/>
                <w:lang w:val="en-GB"/>
              </w:rPr>
              <w:t>-</w:t>
            </w:r>
            <w:r w:rsidRPr="00170F24">
              <w:rPr>
                <w:rFonts w:eastAsia="맑은 고딕"/>
                <w:lang w:val="en-GB"/>
              </w:rPr>
              <w:tab/>
              <w:t>else</w:t>
            </w:r>
          </w:p>
          <w:p w:rsidR="00170F24" w:rsidRPr="00170F24" w:rsidRDefault="00170F24" w:rsidP="00170F24">
            <w:pPr>
              <w:spacing w:before="0" w:line="240" w:lineRule="auto"/>
              <w:ind w:left="1702"/>
              <w:jc w:val="left"/>
              <w:rPr>
                <w:rFonts w:eastAsia="맑은 고딕"/>
                <w:lang w:val="en-GB"/>
              </w:rPr>
            </w:pPr>
            <w:r w:rsidRPr="00170F24">
              <w:rPr>
                <w:rFonts w:eastAsia="맑은 고딕"/>
                <w:szCs w:val="22"/>
                <w:lang w:val="en-GB"/>
              </w:rPr>
              <w:t>-</w:t>
            </w:r>
            <w:r w:rsidRPr="00170F24">
              <w:rPr>
                <w:rFonts w:eastAsia="맑은 고딕"/>
                <w:szCs w:val="22"/>
                <w:lang w:val="en-GB"/>
              </w:rPr>
              <w:tab/>
              <w:t xml:space="preserve">the </w:t>
            </w:r>
            <w:r w:rsidRPr="00170F24">
              <w:rPr>
                <w:rFonts w:eastAsia="맑은 고딕"/>
                <w:lang w:val="en-GB"/>
              </w:rPr>
              <w:t xml:space="preserve">UE autonomously </w:t>
            </w:r>
            <w:r w:rsidRPr="00170F24">
              <w:rPr>
                <w:rFonts w:eastAsia="맑은 고딕"/>
              </w:rPr>
              <w:t>selects</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hint="eastAsia"/>
                <w:lang w:val="en-GB"/>
              </w:rPr>
              <w:t xml:space="preserve"> </w:t>
            </w:r>
            <w:r w:rsidRPr="00170F24">
              <w:rPr>
                <w:rFonts w:eastAsia="맑은 고딕"/>
                <w:lang w:val="en-GB"/>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170F24">
              <w:rPr>
                <w:rFonts w:eastAsia="맑은 고딕" w:hint="eastAsia"/>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hint="eastAsia"/>
                <w:lang w:val="en-GB"/>
              </w:rPr>
              <w:t>where</w:t>
            </w:r>
            <w:r w:rsidRPr="00170F24">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1≤i≤8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i&gt;8,</m:t>
              </m:r>
            </m:oMath>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rsidR="00170F24" w:rsidRPr="00170F24" w:rsidRDefault="00170F24" w:rsidP="00170F24">
            <w:pPr>
              <w:spacing w:before="0" w:line="240" w:lineRule="auto"/>
              <w:ind w:left="1986"/>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r w:rsidR="00E758BC" w:rsidRPr="00E758BC">
              <w:rPr>
                <w:rFonts w:eastAsia="맑은 고딕"/>
                <w:iCs/>
                <w:color w:val="FF0000"/>
              </w:rPr>
              <w:t xml:space="preserve">, </w:t>
            </w:r>
            <w:r w:rsidR="00E758BC" w:rsidRPr="00E758BC">
              <w:rPr>
                <w:rFonts w:eastAsia="맑은 고딕"/>
                <w:color w:val="FF0000"/>
                <w:lang w:val="en-GB"/>
              </w:rPr>
              <w:t xml:space="preserve">and PRBs in the first interlace, </w:t>
            </w:r>
            <w:r w:rsidR="00E758BC">
              <w:rPr>
                <w:rFonts w:eastAsia="맑은 고딕"/>
                <w:color w:val="FF0000"/>
                <w:lang w:val="en-GB"/>
              </w:rPr>
              <w:t>if any</w:t>
            </w:r>
          </w:p>
          <w:p w:rsidR="00170F24" w:rsidRPr="00170F24" w:rsidRDefault="00170F24" w:rsidP="00170F24">
            <w:pPr>
              <w:spacing w:before="0" w:line="240" w:lineRule="auto"/>
              <w:ind w:left="1986"/>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b/>
              <w:t>and</w:t>
            </w:r>
          </w:p>
          <w:p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lastRenderedPageBreak/>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e>
              </m:d>
            </m:oMath>
            <w:r w:rsidRPr="00170F24">
              <w:rPr>
                <w:rFonts w:eastAsia="맑은 고딕" w:hint="eastAsia"/>
                <w:noProof/>
                <w:lang w:val="en-GB"/>
              </w:rPr>
              <w:t xml:space="preserve"> [dBm]</w:t>
            </w:r>
          </w:p>
          <w:p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rPr>
              <w:t xml:space="preserve"> </w:t>
            </w:r>
            <w:r w:rsidRPr="00170F24">
              <w:rPr>
                <w:rFonts w:eastAsia="맑은 고딕"/>
                <w:lang w:val="en-GB"/>
              </w:rPr>
              <w:t>is determined for the</w:t>
            </w:r>
            <w:r w:rsidRPr="00170F24">
              <w:rPr>
                <w:rFonts w:eastAsia="맑은 고딕" w:hint="eastAsia"/>
                <w:lang w:val="en-GB"/>
              </w:rPr>
              <w:t xml:space="preserve"> </w:t>
            </w:r>
            <m:oMath>
              <m:r>
                <w:rPr>
                  <w:rFonts w:ascii="Cambria Math" w:eastAsia="맑은 고딕" w:hAnsi="Cambria Math"/>
                  <w:lang w:val="en-GB"/>
                </w:rPr>
                <m:t xml:space="preserve"> </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simultaneous PSFCH transmissions </w:t>
            </w:r>
            <w:r w:rsidR="00E758BC" w:rsidRPr="00E758BC">
              <w:rPr>
                <w:rFonts w:eastAsia="맑은 고딕"/>
                <w:color w:val="FF0000"/>
                <w:lang w:val="en-GB"/>
              </w:rPr>
              <w:t xml:space="preserve">and PRBs in the first interlace, if any, </w:t>
            </w:r>
            <w:r w:rsidRPr="00170F24">
              <w:rPr>
                <w:rFonts w:eastAsia="맑은 고딕"/>
              </w:rPr>
              <w:t>according to</w:t>
            </w:r>
            <w:r w:rsidRPr="00170F24">
              <w:rPr>
                <w:rFonts w:eastAsia="맑은 고딕"/>
                <w:lang w:val="en-GB"/>
              </w:rPr>
              <w:t xml:space="preserve"> [8-1, TS 38.101-1] </w:t>
            </w:r>
          </w:p>
          <w:p w:rsidR="00170F24" w:rsidRPr="00170F24" w:rsidRDefault="00170F24" w:rsidP="00170F24">
            <w:pPr>
              <w:spacing w:before="0" w:line="240" w:lineRule="auto"/>
              <w:ind w:left="568"/>
              <w:jc w:val="left"/>
              <w:rPr>
                <w:rFonts w:eastAsia="맑은 고딕"/>
                <w:iCs/>
                <w:lang w:val="x-none"/>
              </w:rPr>
            </w:pPr>
            <w:r w:rsidRPr="00170F24">
              <w:rPr>
                <w:rFonts w:eastAsia="맑은 고딕"/>
                <w:lang w:val="x-none"/>
              </w:rPr>
              <w:t>-</w:t>
            </w:r>
            <w:r w:rsidRPr="00170F24">
              <w:rPr>
                <w:rFonts w:eastAsia="맑은 고딕"/>
                <w:lang w:val="x-none"/>
              </w:rPr>
              <w:tab/>
              <w:t>else</w:t>
            </w:r>
          </w:p>
          <w:p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iCs/>
                <w:noProof/>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d>
                <m:dPr>
                  <m:ctrlPr>
                    <w:rPr>
                      <w:rFonts w:ascii="Cambria Math" w:eastAsia="맑은 고딕" w:hAnsi="Cambria Math"/>
                      <w:noProof/>
                      <w:lang w:val="en-GB"/>
                    </w:rPr>
                  </m:ctrlPr>
                </m:dPr>
                <m:e>
                  <m:r>
                    <w:rPr>
                      <w:rFonts w:ascii="Cambria Math" w:eastAsia="맑은 고딕" w:hAnsi="Cambria Math"/>
                      <w:noProof/>
                      <w:lang w:val="en-GB"/>
                    </w:rPr>
                    <m:t>i</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Pr="00170F24">
              <w:rPr>
                <w:rFonts w:eastAsia="맑은 고딕"/>
                <w:noProof/>
                <w:lang w:val="en-GB"/>
              </w:rPr>
              <w:t xml:space="preserve"> [dBm]</w:t>
            </w:r>
          </w:p>
          <w:p w:rsidR="00170F24" w:rsidRDefault="00170F24" w:rsidP="00170F24">
            <w:pPr>
              <w:spacing w:before="0" w:line="240" w:lineRule="auto"/>
              <w:ind w:left="568"/>
              <w:jc w:val="left"/>
              <w:rPr>
                <w:rFonts w:eastAsia="맑은 고딕"/>
                <w:lang w:val="en-GB"/>
              </w:rPr>
            </w:pPr>
            <w:r w:rsidRPr="00170F24">
              <w:rPr>
                <w:rFonts w:eastAsia="맑은 고딕"/>
                <w:lang w:val="x-none"/>
              </w:rPr>
              <w:tab/>
              <w:t xml:space="preserve">where the </w:t>
            </w:r>
            <w:r w:rsidRPr="00170F24">
              <w:rPr>
                <w:rFonts w:eastAsia="맑은 고딕"/>
                <w:iCs/>
                <w:lang w:val="x-none"/>
              </w:rPr>
              <w:t>UE autonomously determines</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iCs/>
                <w:lang w:val="x-none"/>
              </w:rPr>
              <w:t xml:space="preserve"> PSFCH transmissions with ascending order </w:t>
            </w:r>
            <w:r w:rsidRPr="00170F24">
              <w:rPr>
                <w:rFonts w:eastAsia="맑은 고딕"/>
                <w:lang w:val="x-none"/>
              </w:rPr>
              <w:t xml:space="preserve">of corresponding priority field values </w:t>
            </w:r>
            <w:r w:rsidRPr="00170F24">
              <w:rPr>
                <w:rFonts w:eastAsia="맑은 고딕"/>
                <w:iCs/>
                <w:lang w:val="x-none"/>
              </w:rPr>
              <w:t>as described in clause 16.2.4.2</w:t>
            </w:r>
            <w:r w:rsidRPr="00170F24">
              <w:rPr>
                <w:rFonts w:eastAsia="맑은 고딕"/>
                <w:lang w:val="x-none"/>
              </w:rPr>
              <w:t xml:space="preserve"> over the PSFCH transmissions with HARQ-ACK information, if any, and then with ascending order of priority value over the PSFCH transmissions with conflict information, if any,</w:t>
            </w:r>
            <w:r w:rsidRPr="00170F24">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170F24">
              <w:rPr>
                <w:rFonts w:eastAsia="맑은 고딕"/>
              </w:rPr>
              <w:t xml:space="preserve"> and where</w:t>
            </w:r>
            <w:r w:rsidRPr="00170F24">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170F24">
              <w:rPr>
                <w:rFonts w:eastAsia="맑은 고딕" w:hint="eastAsia"/>
                <w:lang w:val="x-none"/>
              </w:rPr>
              <w:t xml:space="preserve"> </w:t>
            </w:r>
            <w:r w:rsidRPr="00170F24">
              <w:rPr>
                <w:rFonts w:eastAsia="맑은 고딕"/>
              </w:rPr>
              <w:t xml:space="preserve">is </w:t>
            </w:r>
            <w:r w:rsidRPr="00170F24">
              <w:rPr>
                <w:rFonts w:eastAsia="맑은 고딕"/>
                <w:lang w:val="x-none"/>
              </w:rPr>
              <w:t>determined for</w:t>
            </w:r>
            <w:r w:rsidRPr="00170F24">
              <w:rPr>
                <w:rFonts w:eastAsia="맑은 고딕"/>
              </w:rPr>
              <w:t xml:space="preserve"> the</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hint="eastAsia"/>
                <w:lang w:val="x-none"/>
              </w:rPr>
              <w:t xml:space="preserve"> </w:t>
            </w:r>
            <w:r w:rsidRPr="00170F24">
              <w:rPr>
                <w:rFonts w:eastAsia="맑은 고딕"/>
                <w:lang w:val="x-none"/>
              </w:rPr>
              <w:t xml:space="preserve">PSFCH transmissions </w:t>
            </w:r>
            <w:r w:rsidR="00E758BC" w:rsidRPr="00E758BC">
              <w:rPr>
                <w:rFonts w:eastAsia="맑은 고딕"/>
                <w:color w:val="FF0000"/>
                <w:lang w:val="en-GB"/>
              </w:rPr>
              <w:t xml:space="preserve">and PRBs in the first interlace, if any, </w:t>
            </w:r>
            <w:r w:rsidRPr="00170F24">
              <w:rPr>
                <w:rFonts w:eastAsia="맑은 고딕"/>
                <w:lang w:val="x-none"/>
              </w:rPr>
              <w:t>according to [8-1, TS 38.101-1]</w:t>
            </w:r>
            <w:r w:rsidRPr="00170F24">
              <w:rPr>
                <w:rFonts w:eastAsia="맑은 고딕"/>
                <w:lang w:val="en-GB"/>
              </w:rPr>
              <w:t>.</w:t>
            </w:r>
          </w:p>
          <w:p w:rsidR="006A58F7" w:rsidRPr="006A58F7" w:rsidRDefault="006A58F7" w:rsidP="006A58F7">
            <w:pPr>
              <w:spacing w:before="0" w:line="240" w:lineRule="auto"/>
              <w:ind w:left="601"/>
              <w:jc w:val="left"/>
              <w:rPr>
                <w:rFonts w:eastAsia="맑은 고딕"/>
                <w:color w:val="FF0000"/>
                <w:lang w:val="en-GB"/>
              </w:rPr>
            </w:pPr>
            <w:r w:rsidRPr="006A58F7">
              <w:rPr>
                <w:rFonts w:eastAsia="맑은 고딕"/>
                <w:color w:val="FF0000"/>
                <w:lang w:val="en-GB"/>
              </w:rPr>
              <w:t>where</w:t>
            </w:r>
          </w:p>
          <w:p w:rsidR="006A58F7" w:rsidRDefault="006A58F7" w:rsidP="006A58F7">
            <w:pPr>
              <w:spacing w:before="0" w:line="240" w:lineRule="auto"/>
              <w:ind w:left="601"/>
              <w:jc w:val="left"/>
              <w:rPr>
                <w:rFonts w:eastAsiaTheme="minorEastAsia"/>
                <w:color w:val="FF0000"/>
                <w:lang w:val="en-GB"/>
              </w:rPr>
            </w:pPr>
            <w:r w:rsidRPr="006A58F7">
              <w:rPr>
                <w:rFonts w:eastAsia="SimSun"/>
                <w:color w:val="FF0000"/>
                <w:lang w:val="en-GB"/>
              </w:rPr>
              <w:t>-</w:t>
            </w:r>
            <w:r w:rsidRPr="006A58F7">
              <w:rPr>
                <w:rFonts w:eastAsia="SimSun"/>
                <w:color w:val="FF0000"/>
                <w:lang w:val="en-GB"/>
              </w:rPr>
              <w:tab/>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Pr="006A58F7">
              <w:rPr>
                <w:rFonts w:eastAsiaTheme="minorEastAsia" w:hint="eastAsia"/>
                <w:color w:val="FF0000"/>
                <w:lang w:val="en-GB" w:eastAsia="ko-KR"/>
              </w:rPr>
              <w:t xml:space="preserve"> i</w:t>
            </w:r>
            <w:r w:rsidRPr="006A58F7">
              <w:rPr>
                <w:rFonts w:eastAsiaTheme="minorEastAsia"/>
                <w:color w:val="FF0000"/>
                <w:lang w:val="en-GB" w:eastAsia="ko-KR"/>
              </w:rPr>
              <w:t xml:space="preserve">s a value of </w:t>
            </w:r>
            <w:r w:rsidRPr="006A58F7">
              <w:rPr>
                <w:rFonts w:eastAsiaTheme="minorEastAsia"/>
                <w:i/>
                <w:color w:val="FF0000"/>
                <w:lang w:val="en-GB" w:eastAsia="ko-KR"/>
              </w:rPr>
              <w:t>sl-P-firstInterlace-r18</w:t>
            </w:r>
            <w:r w:rsidRPr="006A58F7">
              <w:rPr>
                <w:rFonts w:eastAsiaTheme="minorEastAsia"/>
                <w:color w:val="FF0000"/>
                <w:lang w:val="en-GB" w:eastAsia="ko-KR"/>
              </w:rPr>
              <w:t xml:space="preserve">, if </w:t>
            </w:r>
            <w:r w:rsidRPr="006A58F7">
              <w:rPr>
                <w:rFonts w:eastAsiaTheme="minorEastAsia"/>
                <w:i/>
                <w:color w:val="FF0000"/>
                <w:lang w:val="en-GB" w:eastAsia="ko-KR"/>
              </w:rPr>
              <w:t>sl-PSFCH-Type = ‘type2’</w:t>
            </w:r>
            <w:r w:rsidRPr="006A58F7">
              <w:rPr>
                <w:rFonts w:eastAsiaTheme="minorEastAsia"/>
                <w:color w:val="FF0000"/>
                <w:lang w:val="en-GB" w:eastAsia="ko-KR"/>
              </w:rPr>
              <w:t xml:space="preserve">; else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color w:val="FF0000"/>
                  <w:lang w:val="en-GB"/>
                </w:rPr>
                <m:t>=0.</m:t>
              </m:r>
            </m:oMath>
          </w:p>
          <w:p w:rsidR="00E758BC" w:rsidRPr="00E758BC" w:rsidRDefault="00E758BC" w:rsidP="00E758BC">
            <w:pPr>
              <w:spacing w:before="0" w:line="240" w:lineRule="auto"/>
              <w:ind w:left="601"/>
              <w:jc w:val="left"/>
              <w:rPr>
                <w:rFonts w:eastAsia="SimSun"/>
                <w:color w:val="FF0000"/>
                <w:lang w:val="en-GB"/>
              </w:rPr>
            </w:pPr>
            <w:r w:rsidRPr="00E758BC">
              <w:rPr>
                <w:rFonts w:eastAsia="SimSun" w:hint="eastAsia"/>
                <w:color w:val="FF0000"/>
                <w:lang w:val="en-GB"/>
              </w:rPr>
              <w:t xml:space="preserve">- </w:t>
            </w:r>
            <w:r>
              <w:rPr>
                <w:rFonts w:eastAsia="SimSun"/>
                <w:color w:val="FF0000"/>
                <w:lang w:val="en-GB"/>
              </w:rPr>
              <w:t xml:space="preserve"> </w:t>
            </w:r>
            <w:r w:rsidRPr="00E758BC">
              <w:rPr>
                <w:rFonts w:eastAsia="SimSun"/>
                <w:color w:val="FF0000"/>
                <w:lang w:val="en-GB"/>
              </w:rPr>
              <w:t xml:space="preserve">For operation with shared spectrum channel access, when </w:t>
            </w:r>
            <w:r w:rsidRPr="00E758BC">
              <w:rPr>
                <w:rFonts w:eastAsia="SimSun"/>
                <w:i/>
                <w:color w:val="FF0000"/>
                <w:lang w:val="en-GB"/>
              </w:rPr>
              <w:t>sl-PSFCH-Type = ‘type2’</w:t>
            </w:r>
            <w:r w:rsidRPr="00E758BC">
              <w:rPr>
                <w:rFonts w:eastAsia="SimSun"/>
                <w:color w:val="FF0000"/>
                <w:lang w:val="en-GB"/>
              </w:rPr>
              <w:t xml:space="preserve">, a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1</m:t>
                  </m:r>
                </m:sub>
              </m:sSub>
            </m:oMath>
            <w:r w:rsidRPr="00E758BC">
              <w:rPr>
                <w:rFonts w:eastAsia="SimSun"/>
                <w:color w:val="FF0000"/>
                <w:lang w:val="en-GB"/>
              </w:rPr>
              <w:t xml:space="preserve"> in the first interlace is excluded from the resources for PSFCH transmission</w:t>
            </w:r>
            <w:r>
              <w:rPr>
                <w:rFonts w:eastAsia="SimSun"/>
                <w:color w:val="FF0000"/>
                <w:lang w:val="en-GB"/>
              </w:rPr>
              <w:t>s</w:t>
            </w:r>
            <w:r w:rsidRPr="00E758BC">
              <w:rPr>
                <w:rFonts w:eastAsia="SimSun"/>
                <w:color w:val="FF0000"/>
                <w:lang w:val="en-GB"/>
              </w:rPr>
              <w:t xml:space="preserve">, if </w:t>
            </w:r>
            <m:oMath>
              <m:sSub>
                <m:sSubPr>
                  <m:ctrlPr>
                    <w:rPr>
                      <w:rFonts w:ascii="Cambria Math" w:eastAsia="SimSun" w:hAnsi="Cambria Math"/>
                      <w:color w:val="FF0000"/>
                      <w:lang w:val="en-GB"/>
                    </w:rPr>
                  </m:ctrlPr>
                </m:sSubPr>
                <m:e>
                  <m:r>
                    <m:rPr>
                      <m:sty m:val="p"/>
                    </m:rPr>
                    <w:rPr>
                      <w:rFonts w:ascii="Cambria Math" w:eastAsia="SimSun" w:hAnsi="Cambria Math"/>
                      <w:color w:val="FF0000"/>
                      <w:lang w:val="en-GB"/>
                    </w:rPr>
                    <m:t>|</m:t>
                  </m:r>
                  <m:r>
                    <w:rPr>
                      <w:rFonts w:ascii="Cambria Math" w:eastAsia="SimSun" w:hAnsi="Cambria Math"/>
                      <w:color w:val="FF0000"/>
                      <w:lang w:val="en-GB"/>
                    </w:rPr>
                    <m:t>s</m:t>
                  </m:r>
                </m:e>
                <m:sub>
                  <m:r>
                    <m:rPr>
                      <m:sty m:val="p"/>
                    </m:rPr>
                    <w:rPr>
                      <w:rFonts w:ascii="Cambria Math" w:eastAsia="SimSun" w:hAnsi="Cambria Math"/>
                      <w:color w:val="FF0000"/>
                      <w:lang w:val="en-GB"/>
                    </w:rPr>
                    <m:t>1</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r>
                <m:rPr>
                  <m:sty m:val="p"/>
                </m:rPr>
                <w:rPr>
                  <w:rFonts w:ascii="Cambria Math" w:eastAsia="SimSun" w:hAnsi="Cambria Math"/>
                  <w:color w:val="FF0000"/>
                  <w:lang w:val="en-GB"/>
                </w:rPr>
                <m:t>|≤5</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=0</m:t>
              </m:r>
            </m:oMath>
            <w:r w:rsidRPr="00E758BC">
              <w:rPr>
                <w:rFonts w:eastAsia="SimSun"/>
                <w:color w:val="FF0000"/>
                <w:lang w:val="en-GB"/>
              </w:rPr>
              <w:t xml:space="preserve"> or </w:t>
            </w:r>
            <m:oMath>
              <m:sSub>
                <m:sSubPr>
                  <m:ctrlPr>
                    <w:rPr>
                      <w:rFonts w:ascii="Cambria Math" w:eastAsia="SimSun" w:hAnsi="Cambria Math"/>
                      <w:color w:val="FF0000"/>
                      <w:lang w:val="en-GB"/>
                    </w:rPr>
                  </m:ctrlPr>
                </m:sSubPr>
                <m:e>
                  <m:r>
                    <m:rPr>
                      <m:sty m:val="p"/>
                    </m:rPr>
                    <w:rPr>
                      <w:rFonts w:ascii="Cambria Math" w:eastAsia="SimSun" w:hAnsi="Cambria Math"/>
                      <w:color w:val="FF0000"/>
                      <w:lang w:val="en-GB"/>
                    </w:rPr>
                    <m:t>|</m:t>
                  </m:r>
                  <m:r>
                    <w:rPr>
                      <w:rFonts w:ascii="Cambria Math" w:eastAsia="SimSun" w:hAnsi="Cambria Math"/>
                      <w:color w:val="FF0000"/>
                      <w:lang w:val="en-GB"/>
                    </w:rPr>
                    <m:t>s</m:t>
                  </m:r>
                </m:e>
                <m:sub>
                  <m:r>
                    <m:rPr>
                      <m:sty m:val="p"/>
                    </m:rPr>
                    <w:rPr>
                      <w:rFonts w:ascii="Cambria Math" w:eastAsia="SimSun" w:hAnsi="Cambria Math"/>
                      <w:color w:val="FF0000"/>
                      <w:lang w:val="en-GB"/>
                    </w:rPr>
                    <m:t>1</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r>
                <m:rPr>
                  <m:sty m:val="p"/>
                </m:rPr>
                <w:rPr>
                  <w:rFonts w:ascii="Cambria Math" w:eastAsia="SimSun" w:hAnsi="Cambria Math"/>
                  <w:color w:val="FF0000"/>
                  <w:lang w:val="en-GB"/>
                </w:rPr>
                <m:t>|≤2</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=1</m:t>
              </m:r>
            </m:oMath>
            <w:r w:rsidRPr="00E758BC">
              <w:rPr>
                <w:rFonts w:eastAsia="SimSun"/>
                <w:color w:val="FF0000"/>
                <w:lang w:val="en-GB"/>
              </w:rPr>
              <w:t xml:space="preserve"> for any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oMath>
            <w:r w:rsidRPr="00E758BC">
              <w:rPr>
                <w:rFonts w:eastAsia="SimSun"/>
                <w:color w:val="FF0000"/>
                <w:lang w:val="en-GB"/>
              </w:rPr>
              <w:t xml:space="preserve"> in the PRB subset</w:t>
            </w:r>
            <w:r w:rsidRPr="00E758BC">
              <w:rPr>
                <w:rFonts w:eastAsia="SimSun" w:hint="eastAsia"/>
                <w:color w:val="FF0000"/>
                <w:lang w:val="en-GB"/>
              </w:rPr>
              <w:t xml:space="preserve"> when</w:t>
            </w:r>
            <w:r w:rsidRPr="00E758BC">
              <w:rPr>
                <w:rFonts w:eastAsia="SimSun"/>
                <w:color w:val="FF0000"/>
                <w:lang w:val="en-GB"/>
              </w:rPr>
              <w:t xml:space="preserve"> the PRB subset is selected for PSFCH transmission</w:t>
            </w:r>
            <w:r>
              <w:rPr>
                <w:rFonts w:eastAsia="SimSun"/>
                <w:color w:val="FF0000"/>
                <w:lang w:val="en-GB"/>
              </w:rPr>
              <w:t>s</w:t>
            </w:r>
            <w:r w:rsidRPr="00E758BC">
              <w:rPr>
                <w:rFonts w:eastAsia="SimSun"/>
                <w:color w:val="FF0000"/>
                <w:lang w:val="en-GB"/>
              </w:rPr>
              <w:t xml:space="preserve">, and </w:t>
            </w:r>
            <m:oMath>
              <m:d>
                <m:dPr>
                  <m:ctrlPr>
                    <w:rPr>
                      <w:rFonts w:ascii="Cambria Math" w:eastAsia="SimSun" w:hAnsi="Cambria Math"/>
                      <w:color w:val="FF0000"/>
                      <w:lang w:val="en-GB"/>
                    </w:rPr>
                  </m:ctrlPr>
                </m:dPr>
                <m:e>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e>
              </m:d>
              <m:r>
                <m:rPr>
                  <m:sty m:val="p"/>
                </m:rPr>
                <w:rPr>
                  <w:rFonts w:ascii="Cambria Math" w:eastAsia="SimSun" w:hAnsi="Cambria Math"/>
                  <w:color w:val="FF0000"/>
                  <w:lang w:val="en-GB"/>
                </w:rPr>
                <m:t>≥88</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=0</m:t>
              </m:r>
            </m:oMath>
            <w:r w:rsidRPr="00E758BC">
              <w:rPr>
                <w:rFonts w:eastAsia="SimSun"/>
                <w:color w:val="FF0000"/>
                <w:lang w:val="en-GB"/>
              </w:rPr>
              <w:t xml:space="preserve"> or </w:t>
            </w:r>
            <m:oMath>
              <m:d>
                <m:dPr>
                  <m:ctrlPr>
                    <w:rPr>
                      <w:rFonts w:ascii="Cambria Math" w:eastAsia="SimSun" w:hAnsi="Cambria Math"/>
                      <w:color w:val="FF0000"/>
                      <w:lang w:val="en-GB"/>
                    </w:rPr>
                  </m:ctrlPr>
                </m:dPr>
                <m:e>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e>
              </m:d>
              <m:r>
                <m:rPr>
                  <m:sty m:val="p"/>
                </m:rPr>
                <w:rPr>
                  <w:rFonts w:ascii="Cambria Math" w:eastAsia="SimSun" w:hAnsi="Cambria Math"/>
                  <w:color w:val="FF0000"/>
                  <w:lang w:val="en-GB"/>
                </w:rPr>
                <m:t>≥44</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=1</m:t>
              </m:r>
            </m:oMath>
            <w:r w:rsidRPr="00E758BC">
              <w:rPr>
                <w:rFonts w:eastAsia="SimSun"/>
                <w:color w:val="FF0000"/>
                <w:lang w:val="en-GB"/>
              </w:rPr>
              <w:t xml:space="preserve">, where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oMath>
            <w:r w:rsidRPr="00E758BC">
              <w:rPr>
                <w:rFonts w:eastAsia="SimSun"/>
                <w:color w:val="FF0000"/>
                <w:lang w:val="en-GB"/>
              </w:rPr>
              <w:t xml:space="preserve"> and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oMath>
            <w:r w:rsidRPr="00E758BC">
              <w:rPr>
                <w:rFonts w:eastAsia="SimSun"/>
                <w:color w:val="FF0000"/>
                <w:lang w:val="en-GB"/>
              </w:rPr>
              <w:t xml:space="preserve"> are the largest and smallest PRB indexes, respectively, in the resources for the PSFCH transmission</w:t>
            </w:r>
            <w:r>
              <w:rPr>
                <w:rFonts w:eastAsia="SimSun"/>
                <w:color w:val="FF0000"/>
                <w:lang w:val="en-GB"/>
              </w:rPr>
              <w:t>s</w:t>
            </w:r>
            <w:r w:rsidRPr="00E758BC">
              <w:rPr>
                <w:rFonts w:eastAsia="SimSun"/>
                <w:color w:val="FF0000"/>
                <w:lang w:val="en-GB"/>
              </w:rPr>
              <w:t xml:space="preserve"> assuming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1</m:t>
                  </m:r>
                </m:sub>
              </m:sSub>
            </m:oMath>
            <w:r w:rsidRPr="00E758BC">
              <w:rPr>
                <w:rFonts w:eastAsia="SimSun"/>
                <w:color w:val="FF0000"/>
                <w:lang w:val="en-GB"/>
              </w:rPr>
              <w:t xml:space="preserve"> is excluded. </w:t>
            </w:r>
          </w:p>
          <w:p w:rsidR="00F27683" w:rsidRDefault="00170F24" w:rsidP="00170F24">
            <w:pPr>
              <w:spacing w:before="0" w:line="240" w:lineRule="auto"/>
              <w:ind w:left="0" w:firstLine="0"/>
              <w:jc w:val="left"/>
              <w:rPr>
                <w:rFonts w:eastAsia="SimSun"/>
                <w:szCs w:val="22"/>
                <w:lang w:val="en-GB" w:eastAsia="ko-KR"/>
              </w:rPr>
            </w:pPr>
            <w:r w:rsidRPr="00170F24">
              <w:rPr>
                <w:rFonts w:eastAsia="SimSun"/>
                <w:szCs w:val="22"/>
                <w:lang w:val="en-GB" w:eastAsia="ko-KR"/>
              </w:rPr>
              <w:t xml:space="preserve">For resource pools configured with PSFCH resources overlapping in time, the UE either expects not to be provided with </w:t>
            </w:r>
            <w:r w:rsidRPr="00170F24">
              <w:rPr>
                <w:rFonts w:eastAsia="SimSun"/>
                <w:i/>
                <w:szCs w:val="22"/>
                <w:lang w:val="en-GB" w:eastAsia="ko-KR"/>
              </w:rPr>
              <w:t>dl-P0-PSFCH</w:t>
            </w:r>
            <w:r w:rsidRPr="00170F24">
              <w:rPr>
                <w:rFonts w:eastAsia="SimSun"/>
                <w:szCs w:val="22"/>
                <w:lang w:val="en-GB" w:eastAsia="ko-KR"/>
              </w:rPr>
              <w:t xml:space="preserve"> or </w:t>
            </w:r>
            <w:r w:rsidRPr="00170F24">
              <w:rPr>
                <w:rFonts w:eastAsia="SimSun"/>
                <w:i/>
                <w:szCs w:val="22"/>
                <w:lang w:val="en-GB" w:eastAsia="ko-KR"/>
              </w:rPr>
              <w:t>dl-Alpha-PSFCH</w:t>
            </w:r>
            <w:r w:rsidRPr="00170F24">
              <w:rPr>
                <w:rFonts w:eastAsia="SimSun"/>
                <w:szCs w:val="22"/>
                <w:lang w:val="en-GB" w:eastAsia="ko-KR"/>
              </w:rPr>
              <w:t xml:space="preserve"> in any of the resource pools, or expects to be provided with the same values of </w:t>
            </w:r>
            <w:r w:rsidRPr="00170F24">
              <w:rPr>
                <w:rFonts w:eastAsia="SimSun"/>
                <w:i/>
                <w:szCs w:val="22"/>
                <w:lang w:val="en-GB" w:eastAsia="ko-KR"/>
              </w:rPr>
              <w:t xml:space="preserve">dl-P0-PSFCH </w:t>
            </w:r>
            <w:r w:rsidRPr="00170F24">
              <w:rPr>
                <w:rFonts w:eastAsia="SimSun"/>
                <w:szCs w:val="22"/>
                <w:lang w:val="en-GB" w:eastAsia="ko-KR"/>
              </w:rPr>
              <w:t xml:space="preserve">and the same values of </w:t>
            </w:r>
            <w:r w:rsidRPr="00170F24">
              <w:rPr>
                <w:rFonts w:eastAsia="SimSun"/>
                <w:i/>
                <w:szCs w:val="22"/>
                <w:lang w:val="en-GB" w:eastAsia="ko-KR"/>
              </w:rPr>
              <w:t>dl-Alpha-PSFCH</w:t>
            </w:r>
            <w:r w:rsidRPr="00170F24">
              <w:rPr>
                <w:rFonts w:eastAsia="SimSun"/>
                <w:szCs w:val="22"/>
                <w:lang w:val="en-GB" w:eastAsia="ko-KR"/>
              </w:rPr>
              <w:t xml:space="preserve"> for all the resource pools.</w:t>
            </w:r>
          </w:p>
          <w:p w:rsidR="00E758BC" w:rsidRPr="00F1659A" w:rsidRDefault="00E758BC" w:rsidP="00E758BC">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E758BC" w:rsidRPr="00E758BC" w:rsidRDefault="00E758BC" w:rsidP="00E758BC">
            <w:pPr>
              <w:keepNext/>
              <w:keepLines/>
              <w:spacing w:before="120" w:line="240" w:lineRule="auto"/>
              <w:ind w:left="1134" w:hanging="1134"/>
              <w:jc w:val="left"/>
              <w:outlineLvl w:val="2"/>
              <w:rPr>
                <w:rFonts w:ascii="Arial" w:eastAsia="SimSun" w:hAnsi="Arial"/>
                <w:sz w:val="28"/>
                <w:lang w:val="en-GB"/>
              </w:rPr>
            </w:pPr>
            <w:r w:rsidRPr="00E758BC">
              <w:rPr>
                <w:rFonts w:ascii="Arial" w:eastAsia="SimSun" w:hAnsi="Arial"/>
                <w:sz w:val="28"/>
                <w:lang w:val="en-GB"/>
              </w:rPr>
              <w:t>16.3.0</w:t>
            </w:r>
            <w:r w:rsidRPr="00E758BC">
              <w:rPr>
                <w:rFonts w:ascii="Arial" w:eastAsia="SimSun" w:hAnsi="Arial"/>
                <w:sz w:val="28"/>
                <w:lang w:val="en-GB"/>
              </w:rPr>
              <w:tab/>
              <w:t>UE procedure for transmitting PSFCH with control information</w:t>
            </w:r>
          </w:p>
          <w:p w:rsidR="00E758BC" w:rsidRPr="00F1659A" w:rsidRDefault="00E758BC" w:rsidP="00E758BC">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E758BC" w:rsidRPr="00E758BC" w:rsidRDefault="00E758BC" w:rsidP="00170F24">
            <w:pPr>
              <w:spacing w:before="0" w:line="240" w:lineRule="auto"/>
              <w:ind w:left="0" w:firstLine="0"/>
              <w:jc w:val="left"/>
              <w:rPr>
                <w:rFonts w:eastAsia="SimSun"/>
                <w:strike/>
                <w:color w:val="FF0000"/>
                <w:lang w:val="en-GB"/>
              </w:rPr>
            </w:pPr>
            <w:r w:rsidRPr="00E758BC">
              <w:rPr>
                <w:rFonts w:eastAsia="SimSun"/>
                <w:strike/>
                <w:color w:val="FF0000"/>
                <w:lang w:val="en-GB"/>
              </w:rPr>
              <w:t xml:space="preserve">For operation with shared spectrum channel access, when </w:t>
            </w:r>
            <w:r w:rsidRPr="00E758BC">
              <w:rPr>
                <w:rFonts w:eastAsia="SimSun"/>
                <w:i/>
                <w:strike/>
                <w:color w:val="FF0000"/>
                <w:lang w:val="en-GB"/>
              </w:rPr>
              <w:t>sl-PSFCH-Type = ‘type2’</w:t>
            </w:r>
            <w:r w:rsidRPr="00E758BC">
              <w:rPr>
                <w:rFonts w:eastAsia="SimSun"/>
                <w:iCs/>
                <w:strike/>
                <w:color w:val="FF0000"/>
                <w:lang w:val="en-GB"/>
              </w:rPr>
              <w:t>, a</w:t>
            </w:r>
            <w:r w:rsidRPr="00E758BC">
              <w:rPr>
                <w:rFonts w:eastAsia="SimSun"/>
                <w:strike/>
                <w:color w:val="FF0000"/>
                <w:lang w:val="en-GB"/>
              </w:rPr>
              <w:t xml:space="preserve">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oMath>
            <w:r w:rsidRPr="00E758BC">
              <w:rPr>
                <w:rFonts w:eastAsia="SimSun"/>
                <w:strike/>
                <w:color w:val="FF0000"/>
                <w:lang w:val="en-GB"/>
              </w:rPr>
              <w:t xml:space="preserve"> in the first interlace is excluded from the resources for a PSFCH transmission, if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r>
                <w:rPr>
                  <w:rFonts w:ascii="Cambria Math" w:eastAsia="SimSun" w:hAnsi="Cambria Math"/>
                  <w:strike/>
                  <w:color w:val="FF0000"/>
                  <w:lang w:val="en-GB"/>
                </w:rPr>
                <m:t>|≤5</m:t>
              </m:r>
            </m:oMath>
            <w:r w:rsidRPr="00E758BC">
              <w:rPr>
                <w:rFonts w:eastAsia="SimSun"/>
                <w:strike/>
                <w:color w:val="FF0000"/>
                <w:lang w:val="en-GB"/>
              </w:rPr>
              <w:t xml:space="preserve"> for </w:t>
            </w:r>
            <m:oMath>
              <m:r>
                <w:rPr>
                  <w:rFonts w:ascii="Cambria Math" w:eastAsia="SimSun" w:hAnsi="Cambria Math"/>
                  <w:strike/>
                  <w:color w:val="FF0000"/>
                  <w:lang w:val="en-GB"/>
                </w:rPr>
                <m:t>μ=0</m:t>
              </m:r>
            </m:oMath>
            <w:r w:rsidRPr="00E758BC">
              <w:rPr>
                <w:rFonts w:eastAsia="SimSun"/>
                <w:strike/>
                <w:color w:val="FF0000"/>
                <w:lang w:val="en-GB"/>
              </w:rPr>
              <w:t xml:space="preserve"> or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r>
                <w:rPr>
                  <w:rFonts w:ascii="Cambria Math" w:eastAsia="SimSun" w:hAnsi="Cambria Math"/>
                  <w:strike/>
                  <w:color w:val="FF0000"/>
                  <w:lang w:val="en-GB"/>
                </w:rPr>
                <m:t>|≤2</m:t>
              </m:r>
            </m:oMath>
            <w:r w:rsidRPr="00E758BC">
              <w:rPr>
                <w:rFonts w:eastAsia="SimSun"/>
                <w:strike/>
                <w:color w:val="FF0000"/>
                <w:lang w:val="en-GB"/>
              </w:rPr>
              <w:t xml:space="preserve"> for </w:t>
            </w:r>
            <m:oMath>
              <m:r>
                <w:rPr>
                  <w:rFonts w:ascii="Cambria Math" w:eastAsia="SimSun" w:hAnsi="Cambria Math"/>
                  <w:strike/>
                  <w:color w:val="FF0000"/>
                  <w:lang w:val="en-GB"/>
                </w:rPr>
                <m:t>μ=1</m:t>
              </m:r>
            </m:oMath>
            <w:r w:rsidRPr="00E758BC">
              <w:rPr>
                <w:rFonts w:eastAsia="SimSun"/>
                <w:strike/>
                <w:color w:val="FF0000"/>
                <w:lang w:val="en-GB"/>
              </w:rPr>
              <w:t xml:space="preserve"> for any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oMath>
            <w:r w:rsidRPr="00E758BC">
              <w:rPr>
                <w:rFonts w:eastAsia="SimSun"/>
                <w:strike/>
                <w:color w:val="FF0000"/>
                <w:lang w:val="en-GB"/>
              </w:rPr>
              <w:t xml:space="preserve"> in the PRB subset</w:t>
            </w:r>
            <w:r w:rsidRPr="00E758BC">
              <w:rPr>
                <w:rFonts w:eastAsia="SimSun" w:hint="eastAsia"/>
                <w:strike/>
                <w:color w:val="FF0000"/>
                <w:lang w:val="en-GB" w:eastAsia="zh-CN"/>
              </w:rPr>
              <w:t xml:space="preserve"> when</w:t>
            </w:r>
            <w:r w:rsidRPr="00E758BC">
              <w:rPr>
                <w:rFonts w:eastAsia="SimSun"/>
                <w:strike/>
                <w:color w:val="FF0000"/>
                <w:lang w:val="en-GB"/>
              </w:rPr>
              <w:t xml:space="preserve"> the PRB subset is selected for PSFCH transmission, and </w:t>
            </w:r>
            <m:oMath>
              <m:d>
                <m:dPr>
                  <m:ctrlPr>
                    <w:rPr>
                      <w:rFonts w:ascii="Cambria Math" w:eastAsia="SimSun" w:hAnsi="Cambria Math"/>
                      <w:i/>
                      <w:strike/>
                      <w:color w:val="FF0000"/>
                      <w:lang w:val="en-GB"/>
                    </w:rPr>
                  </m:ctrlPr>
                </m:dPr>
                <m:e>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e>
              </m:d>
              <m:r>
                <w:rPr>
                  <w:rFonts w:ascii="Cambria Math" w:eastAsia="SimSun" w:hAnsi="Cambria Math"/>
                  <w:strike/>
                  <w:color w:val="FF0000"/>
                  <w:lang w:val="en-GB"/>
                </w:rPr>
                <m:t>≥88</m:t>
              </m:r>
            </m:oMath>
            <w:r w:rsidRPr="00E758BC">
              <w:rPr>
                <w:rFonts w:eastAsia="SimSun"/>
                <w:strike/>
                <w:color w:val="FF0000"/>
                <w:lang w:val="en-GB"/>
              </w:rPr>
              <w:t xml:space="preserve"> for </w:t>
            </w:r>
            <m:oMath>
              <m:r>
                <w:rPr>
                  <w:rFonts w:ascii="Cambria Math" w:eastAsia="SimSun" w:hAnsi="Cambria Math"/>
                  <w:strike/>
                  <w:color w:val="FF0000"/>
                  <w:lang w:val="en-GB"/>
                </w:rPr>
                <m:t>μ=0</m:t>
              </m:r>
            </m:oMath>
            <w:r w:rsidRPr="00E758BC">
              <w:rPr>
                <w:rFonts w:eastAsia="SimSun"/>
                <w:strike/>
                <w:color w:val="FF0000"/>
                <w:lang w:val="en-GB"/>
              </w:rPr>
              <w:t xml:space="preserve"> or </w:t>
            </w:r>
            <m:oMath>
              <m:d>
                <m:dPr>
                  <m:ctrlPr>
                    <w:rPr>
                      <w:rFonts w:ascii="Cambria Math" w:eastAsia="SimSun" w:hAnsi="Cambria Math"/>
                      <w:i/>
                      <w:strike/>
                      <w:color w:val="FF0000"/>
                      <w:lang w:val="en-GB"/>
                    </w:rPr>
                  </m:ctrlPr>
                </m:dPr>
                <m:e>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e>
              </m:d>
              <m:r>
                <w:rPr>
                  <w:rFonts w:ascii="Cambria Math" w:eastAsia="SimSun" w:hAnsi="Cambria Math"/>
                  <w:strike/>
                  <w:color w:val="FF0000"/>
                  <w:lang w:val="en-GB"/>
                </w:rPr>
                <m:t>≥44</m:t>
              </m:r>
            </m:oMath>
            <w:r w:rsidRPr="00E758BC">
              <w:rPr>
                <w:rFonts w:eastAsia="SimSun"/>
                <w:strike/>
                <w:color w:val="FF0000"/>
                <w:lang w:val="en-GB"/>
              </w:rPr>
              <w:t xml:space="preserve"> for </w:t>
            </w:r>
            <m:oMath>
              <m:r>
                <w:rPr>
                  <w:rFonts w:ascii="Cambria Math" w:eastAsia="SimSun" w:hAnsi="Cambria Math"/>
                  <w:strike/>
                  <w:color w:val="FF0000"/>
                  <w:lang w:val="en-GB"/>
                </w:rPr>
                <m:t>μ=1</m:t>
              </m:r>
            </m:oMath>
            <w:r w:rsidRPr="00E758BC">
              <w:rPr>
                <w:rFonts w:eastAsia="SimSun"/>
                <w:strike/>
                <w:color w:val="FF0000"/>
                <w:lang w:val="en-GB"/>
              </w:rPr>
              <w:t xml:space="preserve">, where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oMath>
            <w:r w:rsidRPr="00E758BC">
              <w:rPr>
                <w:rFonts w:eastAsia="SimSun"/>
                <w:strike/>
                <w:color w:val="FF0000"/>
                <w:lang w:val="en-GB"/>
              </w:rPr>
              <w:t xml:space="preserve"> and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oMath>
            <w:r w:rsidRPr="00E758BC">
              <w:rPr>
                <w:rFonts w:eastAsia="SimSun"/>
                <w:strike/>
                <w:color w:val="FF0000"/>
                <w:lang w:val="en-GB"/>
              </w:rPr>
              <w:t xml:space="preserve"> are the largest and smallest PRB indexes, respectively, in the resources for the PSFCH transmission assuming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oMath>
            <w:r w:rsidRPr="00E758BC">
              <w:rPr>
                <w:rFonts w:eastAsia="SimSun"/>
                <w:strike/>
                <w:color w:val="FF0000"/>
                <w:lang w:val="en-GB"/>
              </w:rPr>
              <w:t xml:space="preserve"> is excluded. </w:t>
            </w:r>
          </w:p>
        </w:tc>
      </w:tr>
    </w:tbl>
    <w:p w:rsidR="008B5B70" w:rsidRPr="00F27683" w:rsidRDefault="008B5B70" w:rsidP="00D6298D">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Synchronization procedure and channels</w:t>
      </w:r>
    </w:p>
    <w:p w:rsidR="003D256A" w:rsidRPr="00763F42" w:rsidRDefault="00177EAA" w:rsidP="00FA3695">
      <w:pPr>
        <w:ind w:left="0" w:firstLine="0"/>
        <w:rPr>
          <w:rFonts w:eastAsiaTheme="minorEastAsia"/>
          <w:sz w:val="22"/>
          <w:lang w:eastAsia="ko-KR"/>
        </w:rPr>
      </w:pPr>
      <w:r>
        <w:rPr>
          <w:rFonts w:eastAsiaTheme="minorEastAsia" w:hint="eastAsia"/>
          <w:sz w:val="22"/>
          <w:lang w:eastAsia="ko-KR"/>
        </w:rPr>
        <w:t xml:space="preserve">In this contribution, we analyze the MCL (maximum coupling loss) for </w:t>
      </w:r>
      <w:r>
        <w:rPr>
          <w:rFonts w:eastAsiaTheme="minorEastAsia"/>
          <w:sz w:val="22"/>
          <w:lang w:eastAsia="ko-KR"/>
        </w:rPr>
        <w:t xml:space="preserve">S-SSB repetitions with or without gaps </w:t>
      </w:r>
      <w:r>
        <w:rPr>
          <w:rFonts w:eastAsiaTheme="minorEastAsia" w:hint="eastAsia"/>
          <w:sz w:val="22"/>
          <w:lang w:eastAsia="ko-KR"/>
        </w:rPr>
        <w:t>to compare their coverage according to link performance given in [</w:t>
      </w:r>
      <w:r>
        <w:rPr>
          <w:rFonts w:eastAsiaTheme="minorEastAsia"/>
          <w:sz w:val="22"/>
          <w:lang w:eastAsia="ko-KR"/>
        </w:rPr>
        <w:t>3</w:t>
      </w:r>
      <w:r>
        <w:rPr>
          <w:rFonts w:eastAsiaTheme="minorEastAsia" w:hint="eastAsia"/>
          <w:sz w:val="22"/>
          <w:lang w:eastAsia="ko-KR"/>
        </w:rPr>
        <w:t>]</w:t>
      </w:r>
      <w:r>
        <w:rPr>
          <w:rFonts w:eastAsiaTheme="minorEastAsia"/>
          <w:sz w:val="22"/>
          <w:lang w:eastAsia="ko-KR"/>
        </w:rPr>
        <w:t xml:space="preserve">. For the S-SSB link budget performance, as the number of S-SSB repetitions increases, 3dB offset is applied to roughly reflect the repetition gain. </w:t>
      </w:r>
      <w:r w:rsidR="00087AB0">
        <w:rPr>
          <w:rFonts w:eastAsiaTheme="minorEastAsia"/>
          <w:sz w:val="22"/>
          <w:lang w:eastAsia="ko-KR"/>
        </w:rPr>
        <w:t xml:space="preserve">Meanwhile, according to TS 38.101-4 [3], the time offset of 0us and the frequency offset of 0Hz are assumed. </w:t>
      </w:r>
      <w:r w:rsidR="003F14AF">
        <w:rPr>
          <w:rFonts w:eastAsiaTheme="minorEastAsia"/>
          <w:sz w:val="22"/>
          <w:lang w:eastAsia="ko-KR"/>
        </w:rPr>
        <w:t xml:space="preserve">In this analysis, it is assumed that the resource pool consists of a single RB set with 50 PRBs for 30kHz SCS. For PSD requirement, 10 dBm/MHz is considered. </w:t>
      </w:r>
      <w:r>
        <w:rPr>
          <w:rFonts w:eastAsiaTheme="minorEastAsia"/>
          <w:sz w:val="22"/>
          <w:lang w:eastAsia="ko-KR"/>
        </w:rPr>
        <w:t xml:space="preserve">Table </w:t>
      </w:r>
      <w:r w:rsidR="00FA3695">
        <w:rPr>
          <w:rFonts w:eastAsiaTheme="minorEastAsia"/>
          <w:sz w:val="22"/>
          <w:lang w:eastAsia="ko-KR"/>
        </w:rPr>
        <w:t>1</w:t>
      </w:r>
      <w:r>
        <w:rPr>
          <w:rFonts w:eastAsiaTheme="minorEastAsia"/>
          <w:sz w:val="22"/>
          <w:lang w:eastAsia="ko-KR"/>
        </w:rPr>
        <w:t xml:space="preserve"> summarizes the MCL comparison between S-SSB repetition with or without gaps for 15kHz SCS and 30kHz SCS.</w:t>
      </w:r>
      <w:r w:rsidR="00375B72">
        <w:rPr>
          <w:rFonts w:eastAsiaTheme="minorEastAsia"/>
          <w:sz w:val="22"/>
          <w:lang w:eastAsia="ko-KR"/>
        </w:rPr>
        <w:t xml:space="preserve"> </w:t>
      </w:r>
    </w:p>
    <w:p w:rsidR="00177EAA" w:rsidRPr="00A63E33" w:rsidRDefault="00177EAA" w:rsidP="00177EAA">
      <w:pPr>
        <w:ind w:left="284" w:hangingChars="129"/>
        <w:jc w:val="center"/>
        <w:rPr>
          <w:rFonts w:eastAsiaTheme="minorEastAsia"/>
          <w:b/>
          <w:sz w:val="22"/>
          <w:lang w:eastAsia="ko-KR"/>
        </w:rPr>
      </w:pPr>
      <w:r w:rsidRPr="00A63E33">
        <w:rPr>
          <w:rFonts w:eastAsiaTheme="minorEastAsia"/>
          <w:b/>
          <w:sz w:val="22"/>
          <w:lang w:eastAsia="ko-KR"/>
        </w:rPr>
        <w:t xml:space="preserve">Table </w:t>
      </w:r>
      <w:r w:rsidR="00FA3695">
        <w:rPr>
          <w:rFonts w:eastAsiaTheme="minorEastAsia"/>
          <w:b/>
          <w:sz w:val="22"/>
          <w:lang w:eastAsia="ko-KR"/>
        </w:rPr>
        <w:t>1</w:t>
      </w:r>
      <w:r w:rsidRPr="00A63E33">
        <w:rPr>
          <w:rFonts w:eastAsiaTheme="minorEastAsia"/>
          <w:b/>
          <w:sz w:val="22"/>
          <w:lang w:eastAsia="ko-KR"/>
        </w:rPr>
        <w:t xml:space="preserve">: MCL </w:t>
      </w:r>
      <w:r>
        <w:rPr>
          <w:rFonts w:eastAsiaTheme="minorEastAsia"/>
          <w:b/>
          <w:sz w:val="22"/>
          <w:lang w:eastAsia="ko-KR"/>
        </w:rPr>
        <w:t>comparison between S-SSB repetition</w:t>
      </w:r>
      <w:r w:rsidR="0087194B">
        <w:rPr>
          <w:rFonts w:eastAsiaTheme="minorEastAsia"/>
          <w:b/>
          <w:sz w:val="22"/>
          <w:lang w:eastAsia="ko-KR"/>
        </w:rPr>
        <w:t>s</w:t>
      </w:r>
      <w:r>
        <w:rPr>
          <w:rFonts w:eastAsiaTheme="minorEastAsia"/>
          <w:b/>
          <w:sz w:val="22"/>
          <w:lang w:eastAsia="ko-KR"/>
        </w:rPr>
        <w:t xml:space="preserve"> with/without gap.</w:t>
      </w:r>
    </w:p>
    <w:tbl>
      <w:tblPr>
        <w:tblStyle w:val="a6"/>
        <w:tblW w:w="0" w:type="auto"/>
        <w:jc w:val="center"/>
        <w:tblLook w:val="04A0" w:firstRow="1" w:lastRow="0" w:firstColumn="1" w:lastColumn="0" w:noHBand="0" w:noVBand="1"/>
      </w:tblPr>
      <w:tblGrid>
        <w:gridCol w:w="2246"/>
        <w:gridCol w:w="1701"/>
        <w:gridCol w:w="1701"/>
      </w:tblGrid>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Physical channel name</w:t>
            </w:r>
          </w:p>
        </w:tc>
        <w:tc>
          <w:tcPr>
            <w:tcW w:w="1701" w:type="dxa"/>
            <w:vAlign w:val="center"/>
          </w:tcPr>
          <w:p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 gap </w:t>
            </w:r>
          </w:p>
        </w:tc>
        <w:tc>
          <w:tcPr>
            <w:tcW w:w="1701" w:type="dxa"/>
            <w:vAlign w:val="center"/>
          </w:tcPr>
          <w:p w:rsidR="00D00BD1" w:rsidRPr="0060667E" w:rsidRDefault="00D00BD1" w:rsidP="00D00BD1">
            <w:pPr>
              <w:ind w:left="0" w:firstLine="0"/>
              <w:jc w:val="center"/>
              <w:rPr>
                <w:rFonts w:eastAsiaTheme="minorEastAsia"/>
                <w:lang w:eastAsia="ko-KR"/>
              </w:rPr>
            </w:pPr>
            <w:r>
              <w:rPr>
                <w:rFonts w:eastAsiaTheme="minorEastAsia" w:hint="eastAsia"/>
                <w:lang w:eastAsia="ko-KR"/>
              </w:rPr>
              <w:t xml:space="preserve">S-SSB </w:t>
            </w:r>
            <w:r>
              <w:rPr>
                <w:rFonts w:eastAsiaTheme="minorEastAsia"/>
                <w:lang w:eastAsia="ko-KR"/>
              </w:rPr>
              <w:t>repetition</w:t>
            </w:r>
            <w:r>
              <w:rPr>
                <w:rFonts w:eastAsiaTheme="minorEastAsia" w:hint="eastAsia"/>
                <w:lang w:eastAsia="ko-KR"/>
              </w:rPr>
              <w:t xml:space="preserve"> </w:t>
            </w:r>
            <w:r>
              <w:rPr>
                <w:rFonts w:eastAsiaTheme="minorEastAsia"/>
                <w:lang w:eastAsia="ko-KR"/>
              </w:rPr>
              <w:t xml:space="preserve">without gap </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r w:rsidRPr="000477CD">
              <w:rPr>
                <w:rFonts w:eastAsiaTheme="minorEastAsia"/>
                <w:b/>
                <w:sz w:val="24"/>
                <w:lang w:eastAsia="ko-KR"/>
              </w:rPr>
              <w:t>Transmitter</w:t>
            </w: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 xml:space="preserve">(1) </w:t>
            </w:r>
            <w:r w:rsidRPr="000477CD">
              <w:rPr>
                <w:rFonts w:eastAsiaTheme="minorEastAsia"/>
                <w:lang w:eastAsia="ko-KR"/>
              </w:rPr>
              <w:t>Tx power (dBm)</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18.99</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21.99</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Receiver</w:t>
            </w: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c>
          <w:tcPr>
            <w:tcW w:w="1701" w:type="dxa"/>
            <w:shd w:val="clear" w:color="auto" w:fill="BFBFBF" w:themeFill="background1" w:themeFillShade="BF"/>
            <w:vAlign w:val="center"/>
          </w:tcPr>
          <w:p w:rsidR="00D00BD1" w:rsidRPr="000477CD" w:rsidRDefault="00D00BD1" w:rsidP="0060667E">
            <w:pPr>
              <w:ind w:left="0" w:firstLine="0"/>
              <w:jc w:val="center"/>
              <w:rPr>
                <w:rFonts w:eastAsiaTheme="minorEastAsia"/>
                <w:b/>
                <w:lang w:eastAsia="ko-KR"/>
              </w:rPr>
            </w:pP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(2) Thermal noise density (dBm/Hz)</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-174</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lang w:eastAsia="ko-KR"/>
              </w:rPr>
              <w:t>(3) Receiver noise figure (dB)</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5</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(4) Interference margin (dB)</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(5) Occupied channel bandwidth (Hz)</w:t>
            </w:r>
          </w:p>
        </w:tc>
        <w:tc>
          <w:tcPr>
            <w:tcW w:w="1701" w:type="dxa"/>
            <w:vAlign w:val="center"/>
          </w:tcPr>
          <w:p w:rsidR="00D00BD1" w:rsidRDefault="00D00BD1" w:rsidP="0060667E">
            <w:pPr>
              <w:ind w:left="0" w:firstLine="0"/>
              <w:jc w:val="center"/>
              <w:rPr>
                <w:rFonts w:eastAsiaTheme="minorEastAsia"/>
                <w:lang w:eastAsia="ko-KR"/>
              </w:rPr>
            </w:pPr>
            <w:r>
              <w:rPr>
                <w:rFonts w:eastAsiaTheme="minorEastAsia" w:hint="eastAsia"/>
                <w:lang w:eastAsia="ko-KR"/>
              </w:rPr>
              <w:t>7</w:t>
            </w:r>
            <w:r>
              <w:rPr>
                <w:rFonts w:eastAsiaTheme="minorEastAsia"/>
                <w:lang w:eastAsia="ko-KR"/>
              </w:rPr>
              <w:t>920000</w:t>
            </w:r>
          </w:p>
          <w:p w:rsidR="00D00BD1" w:rsidRPr="000477CD" w:rsidRDefault="00D00BD1" w:rsidP="0060667E">
            <w:pPr>
              <w:ind w:left="0" w:firstLine="0"/>
              <w:jc w:val="center"/>
              <w:rPr>
                <w:rFonts w:eastAsiaTheme="minorEastAsia"/>
                <w:lang w:eastAsia="ko-KR"/>
              </w:rPr>
            </w:pPr>
            <w:r>
              <w:rPr>
                <w:rFonts w:eastAsiaTheme="minorEastAsia"/>
                <w:lang w:eastAsia="ko-KR"/>
              </w:rPr>
              <w:t>(11*2 PRBs)</w:t>
            </w:r>
          </w:p>
        </w:tc>
        <w:tc>
          <w:tcPr>
            <w:tcW w:w="1701" w:type="dxa"/>
            <w:vAlign w:val="center"/>
          </w:tcPr>
          <w:p w:rsidR="00D00BD1" w:rsidRDefault="00D00BD1" w:rsidP="0060667E">
            <w:pPr>
              <w:ind w:left="0" w:firstLine="0"/>
              <w:jc w:val="center"/>
              <w:rPr>
                <w:rFonts w:eastAsiaTheme="minorEastAsia"/>
                <w:lang w:eastAsia="ko-KR"/>
              </w:rPr>
            </w:pPr>
            <w:r>
              <w:rPr>
                <w:rFonts w:eastAsiaTheme="minorEastAsia" w:hint="eastAsia"/>
                <w:lang w:eastAsia="ko-KR"/>
              </w:rPr>
              <w:t>15840000</w:t>
            </w:r>
          </w:p>
          <w:p w:rsidR="00D00BD1" w:rsidRPr="000477CD" w:rsidRDefault="00D00BD1" w:rsidP="0060667E">
            <w:pPr>
              <w:ind w:left="0" w:firstLine="0"/>
              <w:jc w:val="center"/>
              <w:rPr>
                <w:rFonts w:eastAsiaTheme="minorEastAsia"/>
                <w:lang w:eastAsia="ko-KR"/>
              </w:rPr>
            </w:pPr>
            <w:r>
              <w:rPr>
                <w:rFonts w:eastAsiaTheme="minorEastAsia"/>
                <w:lang w:eastAsia="ko-KR"/>
              </w:rPr>
              <w:t>(11*4 PRBs)</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(6) Effective noise power</w:t>
            </w:r>
          </w:p>
          <w:p w:rsidR="00D00BD1" w:rsidRPr="000477CD" w:rsidRDefault="00D00BD1" w:rsidP="0060667E">
            <w:pPr>
              <w:ind w:left="0" w:firstLine="0"/>
              <w:jc w:val="center"/>
              <w:rPr>
                <w:rFonts w:eastAsiaTheme="minorEastAsia"/>
                <w:lang w:eastAsia="ko-KR"/>
              </w:rPr>
            </w:pPr>
            <w:r w:rsidRPr="000477CD">
              <w:rPr>
                <w:rFonts w:eastAsiaTheme="minorEastAsia"/>
                <w:lang w:eastAsia="ko-KR"/>
              </w:rPr>
              <w:t>= (2)+(3)+(4)+10log((5)) (dBm)</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-100.01</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-97.00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lang w:eastAsia="ko-KR"/>
              </w:rPr>
              <w:t>(7) Required SINR (dB)</w:t>
            </w:r>
          </w:p>
        </w:tc>
        <w:tc>
          <w:tcPr>
            <w:tcW w:w="1701" w:type="dxa"/>
            <w:vAlign w:val="center"/>
          </w:tcPr>
          <w:p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2</w:t>
            </w:r>
            <w:r>
              <w:rPr>
                <w:rFonts w:eastAsiaTheme="minorEastAsia" w:hint="eastAsia"/>
                <w:lang w:eastAsia="ko-KR"/>
              </w:rPr>
              <w:t>.</w:t>
            </w:r>
            <w:r>
              <w:rPr>
                <w:rFonts w:eastAsiaTheme="minorEastAsia"/>
                <w:lang w:eastAsia="ko-KR"/>
              </w:rPr>
              <w:t>9</w:t>
            </w:r>
          </w:p>
        </w:tc>
        <w:tc>
          <w:tcPr>
            <w:tcW w:w="1701" w:type="dxa"/>
            <w:vAlign w:val="center"/>
          </w:tcPr>
          <w:p w:rsidR="00D00BD1" w:rsidRPr="000477CD" w:rsidRDefault="00D00BD1" w:rsidP="00616578">
            <w:pPr>
              <w:ind w:left="0" w:firstLine="0"/>
              <w:jc w:val="center"/>
              <w:rPr>
                <w:rFonts w:eastAsiaTheme="minorEastAsia"/>
                <w:lang w:eastAsia="ko-KR"/>
              </w:rPr>
            </w:pPr>
            <w:r>
              <w:rPr>
                <w:rFonts w:eastAsiaTheme="minorEastAsia" w:hint="eastAsia"/>
                <w:lang w:eastAsia="ko-KR"/>
              </w:rPr>
              <w:t>-</w:t>
            </w:r>
            <w:r w:rsidR="00616578">
              <w:rPr>
                <w:rFonts w:eastAsiaTheme="minorEastAsia"/>
                <w:lang w:eastAsia="ko-KR"/>
              </w:rPr>
              <w:t>5</w:t>
            </w:r>
            <w:r>
              <w:rPr>
                <w:rFonts w:eastAsiaTheme="minorEastAsia" w:hint="eastAsia"/>
                <w:lang w:eastAsia="ko-KR"/>
              </w:rPr>
              <w:t>.</w:t>
            </w:r>
            <w:r>
              <w:rPr>
                <w:rFonts w:eastAsiaTheme="minorEastAsia"/>
                <w:lang w:eastAsia="ko-KR"/>
              </w:rPr>
              <w:t>9</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t>(8) Receiver sensitivity = (6)+(7) (dBm)</w:t>
            </w:r>
          </w:p>
        </w:tc>
        <w:tc>
          <w:tcPr>
            <w:tcW w:w="1701" w:type="dxa"/>
            <w:vAlign w:val="center"/>
          </w:tcPr>
          <w:p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91</w:t>
            </w:r>
          </w:p>
        </w:tc>
        <w:tc>
          <w:tcPr>
            <w:tcW w:w="1701" w:type="dxa"/>
            <w:vAlign w:val="center"/>
          </w:tcPr>
          <w:p w:rsidR="00D00BD1" w:rsidRPr="000477CD" w:rsidRDefault="00D00BD1" w:rsidP="00EF3DB7">
            <w:pPr>
              <w:ind w:left="0" w:firstLine="0"/>
              <w:jc w:val="center"/>
              <w:rPr>
                <w:rFonts w:eastAsiaTheme="minorEastAsia"/>
                <w:lang w:eastAsia="ko-KR"/>
              </w:rPr>
            </w:pPr>
            <w:r>
              <w:rPr>
                <w:rFonts w:eastAsiaTheme="minorEastAsia" w:hint="eastAsia"/>
                <w:lang w:eastAsia="ko-KR"/>
              </w:rPr>
              <w:t>-10</w:t>
            </w:r>
            <w:r>
              <w:rPr>
                <w:rFonts w:eastAsiaTheme="minorEastAsia"/>
                <w:lang w:eastAsia="ko-KR"/>
              </w:rPr>
              <w:t>2</w:t>
            </w:r>
            <w:r>
              <w:rPr>
                <w:rFonts w:eastAsiaTheme="minorEastAsia" w:hint="eastAsia"/>
                <w:lang w:eastAsia="ko-KR"/>
              </w:rPr>
              <w:t>.</w:t>
            </w:r>
            <w:r>
              <w:rPr>
                <w:rFonts w:eastAsiaTheme="minorEastAsia"/>
                <w:lang w:eastAsia="ko-KR"/>
              </w:rPr>
              <w:t>90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lang w:eastAsia="ko-KR"/>
              </w:rPr>
            </w:pPr>
            <w:r w:rsidRPr="000477CD">
              <w:rPr>
                <w:rFonts w:eastAsiaTheme="minorEastAsia" w:hint="eastAsia"/>
                <w:lang w:eastAsia="ko-KR"/>
              </w:rPr>
              <w:lastRenderedPageBreak/>
              <w:t>(9) Rx processing gain</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c>
          <w:tcPr>
            <w:tcW w:w="1701" w:type="dxa"/>
            <w:vAlign w:val="center"/>
          </w:tcPr>
          <w:p w:rsidR="00D00BD1" w:rsidRPr="000477CD" w:rsidRDefault="00D00BD1" w:rsidP="0060667E">
            <w:pPr>
              <w:ind w:left="0" w:firstLine="0"/>
              <w:jc w:val="center"/>
              <w:rPr>
                <w:rFonts w:eastAsiaTheme="minorEastAsia"/>
                <w:lang w:eastAsia="ko-KR"/>
              </w:rPr>
            </w:pPr>
            <w:r>
              <w:rPr>
                <w:rFonts w:eastAsiaTheme="minorEastAsia" w:hint="eastAsia"/>
                <w:lang w:eastAsia="ko-KR"/>
              </w:rPr>
              <w:t>0</w:t>
            </w:r>
          </w:p>
        </w:tc>
      </w:tr>
      <w:tr w:rsidR="00D00BD1" w:rsidTr="00D00BD1">
        <w:trPr>
          <w:jc w:val="center"/>
        </w:trPr>
        <w:tc>
          <w:tcPr>
            <w:tcW w:w="2246" w:type="dxa"/>
            <w:shd w:val="clear" w:color="auto" w:fill="BFBFBF" w:themeFill="background1" w:themeFillShade="BF"/>
            <w:vAlign w:val="center"/>
          </w:tcPr>
          <w:p w:rsidR="00D00BD1" w:rsidRPr="000477CD" w:rsidRDefault="00D00BD1" w:rsidP="0060667E">
            <w:pPr>
              <w:ind w:left="0" w:firstLine="0"/>
              <w:jc w:val="center"/>
              <w:rPr>
                <w:rFonts w:eastAsiaTheme="minorEastAsia"/>
                <w:b/>
                <w:sz w:val="24"/>
                <w:lang w:eastAsia="ko-KR"/>
              </w:rPr>
            </w:pPr>
            <w:r w:rsidRPr="000477CD">
              <w:rPr>
                <w:rFonts w:eastAsiaTheme="minorEastAsia" w:hint="eastAsia"/>
                <w:b/>
                <w:sz w:val="24"/>
                <w:lang w:eastAsia="ko-KR"/>
              </w:rPr>
              <w:t>(10) MCL</w:t>
            </w:r>
          </w:p>
          <w:p w:rsidR="00D00BD1" w:rsidRPr="000477CD" w:rsidRDefault="00D00BD1" w:rsidP="0060667E">
            <w:pPr>
              <w:ind w:left="0" w:firstLine="0"/>
              <w:jc w:val="center"/>
              <w:rPr>
                <w:rFonts w:eastAsiaTheme="minorEastAsia"/>
                <w:lang w:eastAsia="ko-KR"/>
              </w:rPr>
            </w:pPr>
            <w:r w:rsidRPr="000477CD">
              <w:rPr>
                <w:rFonts w:eastAsiaTheme="minorEastAsia"/>
                <w:b/>
                <w:sz w:val="24"/>
                <w:lang w:eastAsia="ko-KR"/>
              </w:rPr>
              <w:t>=(1)-(8)+(9) (dB)</w:t>
            </w:r>
          </w:p>
        </w:tc>
        <w:tc>
          <w:tcPr>
            <w:tcW w:w="1701" w:type="dxa"/>
            <w:vAlign w:val="center"/>
          </w:tcPr>
          <w:p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1</w:t>
            </w:r>
            <w:r w:rsidRPr="002041DB">
              <w:rPr>
                <w:rFonts w:eastAsiaTheme="minorEastAsia" w:hint="eastAsia"/>
                <w:lang w:eastAsia="ko-KR"/>
              </w:rPr>
              <w:t>.</w:t>
            </w:r>
            <w:r>
              <w:rPr>
                <w:rFonts w:eastAsiaTheme="minorEastAsia"/>
                <w:lang w:eastAsia="ko-KR"/>
              </w:rPr>
              <w:t>89</w:t>
            </w:r>
          </w:p>
        </w:tc>
        <w:tc>
          <w:tcPr>
            <w:tcW w:w="1701" w:type="dxa"/>
            <w:vAlign w:val="center"/>
          </w:tcPr>
          <w:p w:rsidR="00D00BD1" w:rsidRPr="002041DB" w:rsidRDefault="00D00BD1" w:rsidP="00EF3DB7">
            <w:pPr>
              <w:ind w:left="0" w:firstLine="0"/>
              <w:jc w:val="center"/>
              <w:rPr>
                <w:rFonts w:eastAsiaTheme="minorEastAsia"/>
                <w:lang w:eastAsia="ko-KR"/>
              </w:rPr>
            </w:pPr>
            <w:r w:rsidRPr="002041DB">
              <w:rPr>
                <w:rFonts w:eastAsiaTheme="minorEastAsia" w:hint="eastAsia"/>
                <w:lang w:eastAsia="ko-KR"/>
              </w:rPr>
              <w:t>12</w:t>
            </w:r>
            <w:r>
              <w:rPr>
                <w:rFonts w:eastAsiaTheme="minorEastAsia"/>
                <w:lang w:eastAsia="ko-KR"/>
              </w:rPr>
              <w:t>4</w:t>
            </w:r>
            <w:r w:rsidRPr="002041DB">
              <w:rPr>
                <w:rFonts w:eastAsiaTheme="minorEastAsia" w:hint="eastAsia"/>
                <w:lang w:eastAsia="ko-KR"/>
              </w:rPr>
              <w:t>.</w:t>
            </w:r>
            <w:r>
              <w:rPr>
                <w:rFonts w:eastAsiaTheme="minorEastAsia"/>
                <w:lang w:eastAsia="ko-KR"/>
              </w:rPr>
              <w:t>89</w:t>
            </w:r>
          </w:p>
        </w:tc>
      </w:tr>
    </w:tbl>
    <w:p w:rsidR="00FB1BCD" w:rsidRDefault="00FB1BCD" w:rsidP="005D146B">
      <w:pPr>
        <w:ind w:left="0" w:firstLineChars="250" w:firstLine="550"/>
        <w:rPr>
          <w:rFonts w:eastAsiaTheme="minorEastAsia"/>
          <w:sz w:val="22"/>
          <w:lang w:eastAsia="ko-KR"/>
        </w:rPr>
      </w:pPr>
    </w:p>
    <w:p w:rsidR="00375B72" w:rsidRDefault="00375B72" w:rsidP="005D146B">
      <w:pPr>
        <w:ind w:left="0" w:firstLineChars="250" w:firstLine="550"/>
        <w:rPr>
          <w:rFonts w:eastAsiaTheme="minorEastAsia"/>
          <w:sz w:val="22"/>
          <w:lang w:eastAsia="ko-KR"/>
        </w:rPr>
      </w:pPr>
      <w:r>
        <w:rPr>
          <w:rFonts w:eastAsiaTheme="minorEastAsia" w:hint="eastAsia"/>
          <w:sz w:val="22"/>
          <w:lang w:eastAsia="ko-KR"/>
        </w:rPr>
        <w:t xml:space="preserve">According to the MCL analysis, the coverage of the </w:t>
      </w:r>
      <w:r>
        <w:rPr>
          <w:rFonts w:eastAsiaTheme="minorEastAsia"/>
          <w:sz w:val="22"/>
          <w:lang w:eastAsia="ko-KR"/>
        </w:rPr>
        <w:t>contiguous</w:t>
      </w:r>
      <w:r>
        <w:rPr>
          <w:rFonts w:eastAsiaTheme="minorEastAsia" w:hint="eastAsia"/>
          <w:sz w:val="22"/>
          <w:lang w:eastAsia="ko-KR"/>
        </w:rPr>
        <w:t xml:space="preserve"> </w:t>
      </w:r>
      <w:r>
        <w:rPr>
          <w:rFonts w:eastAsiaTheme="minorEastAsia"/>
          <w:sz w:val="22"/>
          <w:lang w:eastAsia="ko-KR"/>
        </w:rPr>
        <w:t xml:space="preserve">S-SSB repetitions is much better than that of non-contiguous S-SSB repetitions, but the coverage of the non-contiguous repetitions </w:t>
      </w:r>
      <w:r w:rsidR="00087AB0">
        <w:rPr>
          <w:rFonts w:eastAsiaTheme="minorEastAsia"/>
          <w:sz w:val="22"/>
          <w:lang w:eastAsia="ko-KR"/>
        </w:rPr>
        <w:t xml:space="preserve">is still larger compared to other SL channel types. However, as mentioned before, the required SINR in TS 38.101-4 assumes no time offset and no frequency offset. In other words, considering realistic assumption on the time offset and the frequency offset, the required SINR would be further increased, and then the MCL would be decreased accordingly. </w:t>
      </w:r>
      <w:r w:rsidR="00436D02">
        <w:rPr>
          <w:rFonts w:eastAsiaTheme="minorEastAsia"/>
          <w:sz w:val="22"/>
          <w:lang w:eastAsia="ko-KR"/>
        </w:rPr>
        <w:t xml:space="preserve">Moreover, considering that the edge </w:t>
      </w:r>
      <w:r w:rsidR="00BC4CB6">
        <w:rPr>
          <w:rFonts w:eastAsiaTheme="minorEastAsia"/>
          <w:sz w:val="22"/>
          <w:lang w:eastAsia="ko-KR"/>
        </w:rPr>
        <w:t xml:space="preserve">UE(s) </w:t>
      </w:r>
      <w:r w:rsidR="00436D02">
        <w:rPr>
          <w:rFonts w:eastAsiaTheme="minorEastAsia"/>
          <w:sz w:val="22"/>
          <w:lang w:eastAsia="ko-KR"/>
        </w:rPr>
        <w:t xml:space="preserve">of each </w:t>
      </w:r>
      <w:r w:rsidR="00BC4CB6">
        <w:rPr>
          <w:rFonts w:eastAsiaTheme="minorEastAsia"/>
          <w:sz w:val="22"/>
          <w:lang w:eastAsia="ko-KR"/>
        </w:rPr>
        <w:t xml:space="preserve">synchronization </w:t>
      </w:r>
      <w:r w:rsidR="00436D02">
        <w:rPr>
          <w:rFonts w:eastAsiaTheme="minorEastAsia"/>
          <w:sz w:val="22"/>
          <w:lang w:eastAsia="ko-KR"/>
        </w:rPr>
        <w:t xml:space="preserve">cluster can relay the received S-SSB and the frequency offset could increase as the number of hop increases, it would be better to have the wide coverage of the S-SSB as much as possible. In those points of views, it is preferable to support contiguous S-SSB repetitions without gap. </w:t>
      </w:r>
    </w:p>
    <w:p w:rsidR="00801EB5" w:rsidRDefault="00801EB5" w:rsidP="00801EB5">
      <w:pPr>
        <w:ind w:left="0" w:firstLine="0"/>
        <w:rPr>
          <w:rFonts w:eastAsiaTheme="minorEastAsia"/>
          <w:sz w:val="22"/>
          <w:lang w:eastAsia="ko-KR"/>
        </w:rPr>
      </w:pPr>
      <w:r>
        <w:rPr>
          <w:rFonts w:eastAsiaTheme="minorEastAsia"/>
          <w:b/>
          <w:i/>
          <w:sz w:val="22"/>
          <w:szCs w:val="22"/>
          <w:lang w:eastAsia="ko-KR"/>
        </w:rPr>
        <w:t xml:space="preserve">Observation </w:t>
      </w:r>
      <w:r w:rsidR="00B1404B">
        <w:rPr>
          <w:rFonts w:eastAsiaTheme="minorEastAsia"/>
          <w:b/>
          <w:i/>
          <w:sz w:val="22"/>
          <w:szCs w:val="22"/>
          <w:lang w:eastAsia="ko-KR"/>
        </w:rPr>
        <w:t>1</w:t>
      </w:r>
      <w:r>
        <w:rPr>
          <w:rFonts w:eastAsiaTheme="minorEastAsia"/>
          <w:b/>
          <w:i/>
          <w:sz w:val="22"/>
          <w:szCs w:val="22"/>
          <w:lang w:eastAsia="ko-KR"/>
        </w:rPr>
        <w:t>: MCL of contiguous S-SSB repetition is larger than MCL of non-contiguous S-SSB repetition by 3dB.</w:t>
      </w:r>
    </w:p>
    <w:p w:rsidR="00BC4CB6" w:rsidRDefault="00BC4CB6" w:rsidP="00BC4CB6">
      <w:pPr>
        <w:ind w:left="0" w:firstLine="0"/>
        <w:rPr>
          <w:rFonts w:eastAsiaTheme="minorEastAsia"/>
          <w:sz w:val="22"/>
          <w:lang w:eastAsia="ko-KR"/>
        </w:rPr>
      </w:pPr>
      <w:r>
        <w:rPr>
          <w:rFonts w:eastAsiaTheme="minorEastAsia"/>
          <w:b/>
          <w:i/>
          <w:sz w:val="22"/>
          <w:szCs w:val="22"/>
          <w:lang w:eastAsia="ko-KR"/>
        </w:rPr>
        <w:t xml:space="preserve">Observation </w:t>
      </w:r>
      <w:r w:rsidR="00B1404B">
        <w:rPr>
          <w:rFonts w:eastAsiaTheme="minorEastAsia"/>
          <w:b/>
          <w:i/>
          <w:sz w:val="22"/>
          <w:szCs w:val="22"/>
          <w:lang w:eastAsia="ko-KR"/>
        </w:rPr>
        <w:t>2</w:t>
      </w:r>
      <w:r>
        <w:rPr>
          <w:rFonts w:eastAsiaTheme="minorEastAsia"/>
          <w:b/>
          <w:i/>
          <w:sz w:val="22"/>
          <w:szCs w:val="22"/>
          <w:lang w:eastAsia="ko-KR"/>
        </w:rPr>
        <w:t xml:space="preserve">: Considering the margin for the time and/or frequency error and the benefits of having wide coverage for S-SSB transmission, it is preferable to support at least contiguous S-SSB repetitions without gap for S-SSB transmission with OCB/PSD requirement. </w:t>
      </w:r>
    </w:p>
    <w:p w:rsidR="00FE2E02" w:rsidRDefault="00FE2E02" w:rsidP="005D146B">
      <w:pPr>
        <w:ind w:left="0" w:firstLineChars="250" w:firstLine="550"/>
        <w:rPr>
          <w:rFonts w:eastAsiaTheme="minorEastAsia"/>
          <w:sz w:val="22"/>
          <w:lang w:eastAsia="ko-KR"/>
        </w:rPr>
      </w:pPr>
      <w:r>
        <w:rPr>
          <w:rFonts w:eastAsiaTheme="minorEastAsia"/>
          <w:sz w:val="22"/>
          <w:lang w:eastAsia="ko-KR"/>
        </w:rPr>
        <w:t xml:space="preserve">It was discussed that the possibility that the RX UE monitors only one S-SSB repetition in frequency domain for synchronization. However, </w:t>
      </w:r>
      <w:r w:rsidR="00AF6300">
        <w:rPr>
          <w:rFonts w:eastAsiaTheme="minorEastAsia"/>
          <w:sz w:val="22"/>
          <w:lang w:eastAsia="ko-KR"/>
        </w:rPr>
        <w:t xml:space="preserve">the MCL would be reduced into 118.89, and then, </w:t>
      </w:r>
      <w:r w:rsidR="0027714B">
        <w:rPr>
          <w:rFonts w:eastAsiaTheme="minorEastAsia"/>
          <w:sz w:val="22"/>
          <w:lang w:eastAsia="ko-KR"/>
        </w:rPr>
        <w:t>considering</w:t>
      </w:r>
      <w:r>
        <w:rPr>
          <w:rFonts w:eastAsiaTheme="minorEastAsia"/>
          <w:sz w:val="22"/>
          <w:lang w:eastAsia="ko-KR"/>
        </w:rPr>
        <w:t xml:space="preserve"> the </w:t>
      </w:r>
      <w:r w:rsidR="0027714B">
        <w:rPr>
          <w:rFonts w:eastAsiaTheme="minorEastAsia"/>
          <w:sz w:val="22"/>
          <w:lang w:eastAsia="ko-KR"/>
        </w:rPr>
        <w:t xml:space="preserve">time offset and the </w:t>
      </w:r>
      <w:r>
        <w:rPr>
          <w:rFonts w:eastAsiaTheme="minorEastAsia"/>
          <w:sz w:val="22"/>
          <w:lang w:eastAsia="ko-KR"/>
        </w:rPr>
        <w:t xml:space="preserve">frequency offset, </w:t>
      </w:r>
      <w:r w:rsidR="00AF6300">
        <w:rPr>
          <w:rFonts w:eastAsiaTheme="minorEastAsia"/>
          <w:sz w:val="22"/>
          <w:lang w:eastAsia="ko-KR"/>
        </w:rPr>
        <w:t xml:space="preserve">the </w:t>
      </w:r>
      <w:r w:rsidR="00995CB8">
        <w:rPr>
          <w:rFonts w:eastAsiaTheme="minorEastAsia"/>
          <w:sz w:val="22"/>
          <w:lang w:eastAsia="ko-KR"/>
        </w:rPr>
        <w:t>MCL for</w:t>
      </w:r>
      <w:r w:rsidR="00AF6300">
        <w:rPr>
          <w:rFonts w:eastAsiaTheme="minorEastAsia"/>
          <w:sz w:val="22"/>
          <w:lang w:eastAsia="ko-KR"/>
        </w:rPr>
        <w:t xml:space="preserve"> </w:t>
      </w:r>
      <w:r w:rsidR="00995CB8">
        <w:rPr>
          <w:rFonts w:eastAsiaTheme="minorEastAsia"/>
          <w:sz w:val="22"/>
          <w:lang w:eastAsia="ko-KR"/>
        </w:rPr>
        <w:t xml:space="preserve">the </w:t>
      </w:r>
      <w:r w:rsidR="00AF6300">
        <w:rPr>
          <w:rFonts w:eastAsiaTheme="minorEastAsia"/>
          <w:sz w:val="22"/>
          <w:lang w:eastAsia="ko-KR"/>
        </w:rPr>
        <w:t>S-SSB could be smaller</w:t>
      </w:r>
      <w:r w:rsidR="0027714B">
        <w:rPr>
          <w:rFonts w:eastAsiaTheme="minorEastAsia"/>
          <w:sz w:val="22"/>
          <w:lang w:eastAsia="ko-KR"/>
        </w:rPr>
        <w:t xml:space="preserve"> compared to other SL channels. </w:t>
      </w:r>
      <w:r w:rsidR="00033F35">
        <w:rPr>
          <w:rFonts w:eastAsiaTheme="minorEastAsia"/>
          <w:sz w:val="22"/>
          <w:lang w:eastAsia="ko-KR"/>
        </w:rPr>
        <w:t xml:space="preserve">Moreover, according to our evaluation results as shown in Table </w:t>
      </w:r>
      <w:r w:rsidR="009D1905">
        <w:rPr>
          <w:rFonts w:eastAsiaTheme="minorEastAsia"/>
          <w:sz w:val="22"/>
          <w:lang w:eastAsia="ko-KR"/>
        </w:rPr>
        <w:t>A.</w:t>
      </w:r>
      <w:r w:rsidR="00033F35">
        <w:rPr>
          <w:rFonts w:eastAsiaTheme="minorEastAsia"/>
          <w:sz w:val="22"/>
          <w:lang w:eastAsia="ko-KR"/>
        </w:rPr>
        <w:t xml:space="preserve">2, when the UE uses only one S-SSB repetition among the multiple transmitted S-SSB repetition, we observe the detection performance degradation compared to the case when the UE combines all the received S-SSB repetitions for the detection. To be specific, the detection performance degradation is </w:t>
      </w:r>
      <w:r w:rsidR="00613018">
        <w:rPr>
          <w:rFonts w:eastAsiaTheme="minorEastAsia"/>
          <w:sz w:val="22"/>
          <w:lang w:eastAsia="ko-KR"/>
        </w:rPr>
        <w:t>3.9dB</w:t>
      </w:r>
      <w:r w:rsidR="00033F35">
        <w:rPr>
          <w:rFonts w:eastAsiaTheme="minorEastAsia"/>
          <w:sz w:val="22"/>
          <w:lang w:eastAsia="ko-KR"/>
        </w:rPr>
        <w:t xml:space="preserve">, 6.5dB, or </w:t>
      </w:r>
      <w:r w:rsidR="00613018">
        <w:rPr>
          <w:rFonts w:eastAsiaTheme="minorEastAsia"/>
          <w:sz w:val="22"/>
          <w:lang w:eastAsia="ko-KR"/>
        </w:rPr>
        <w:t xml:space="preserve">9.7 dB </w:t>
      </w:r>
      <w:r w:rsidR="00033F35">
        <w:rPr>
          <w:rFonts w:eastAsiaTheme="minorEastAsia"/>
          <w:sz w:val="22"/>
          <w:lang w:eastAsia="ko-KR"/>
        </w:rPr>
        <w:t xml:space="preserve">for </w:t>
      </w:r>
      <w:r w:rsidR="00613018">
        <w:rPr>
          <w:rFonts w:eastAsiaTheme="minorEastAsia"/>
          <w:sz w:val="22"/>
          <w:lang w:eastAsia="ko-KR"/>
        </w:rPr>
        <w:t>2 repetitions, 4 repetitions, or 8 repetitions</w:t>
      </w:r>
      <w:r w:rsidR="00033F35">
        <w:rPr>
          <w:rFonts w:eastAsiaTheme="minorEastAsia"/>
          <w:sz w:val="22"/>
          <w:lang w:eastAsia="ko-KR"/>
        </w:rPr>
        <w:t xml:space="preserve">, respectively. </w:t>
      </w:r>
    </w:p>
    <w:p w:rsidR="00FE2E02" w:rsidRDefault="00FE2E02" w:rsidP="00FE2E02">
      <w:pPr>
        <w:ind w:left="0" w:firstLine="0"/>
        <w:rPr>
          <w:rFonts w:eastAsiaTheme="minorEastAsia"/>
          <w:b/>
          <w:i/>
          <w:sz w:val="22"/>
          <w:szCs w:val="22"/>
          <w:lang w:eastAsia="ko-KR"/>
        </w:rPr>
      </w:pPr>
      <w:r>
        <w:rPr>
          <w:rFonts w:eastAsiaTheme="minorEastAsia"/>
          <w:b/>
          <w:i/>
          <w:sz w:val="22"/>
          <w:szCs w:val="22"/>
          <w:lang w:eastAsia="ko-KR"/>
        </w:rPr>
        <w:t xml:space="preserve">Observation </w:t>
      </w:r>
      <w:r w:rsidR="00B1404B">
        <w:rPr>
          <w:rFonts w:eastAsiaTheme="minorEastAsia"/>
          <w:b/>
          <w:i/>
          <w:sz w:val="22"/>
          <w:szCs w:val="22"/>
          <w:lang w:eastAsia="ko-KR"/>
        </w:rPr>
        <w:t>3</w:t>
      </w:r>
      <w:r>
        <w:rPr>
          <w:rFonts w:eastAsiaTheme="minorEastAsia"/>
          <w:b/>
          <w:i/>
          <w:sz w:val="22"/>
          <w:szCs w:val="22"/>
          <w:lang w:eastAsia="ko-KR"/>
        </w:rPr>
        <w:t xml:space="preserve">: </w:t>
      </w:r>
      <w:r w:rsidR="00613018">
        <w:rPr>
          <w:rFonts w:eastAsiaTheme="minorEastAsia"/>
          <w:b/>
          <w:i/>
          <w:sz w:val="22"/>
          <w:szCs w:val="22"/>
          <w:lang w:eastAsia="ko-KR"/>
        </w:rPr>
        <w:t xml:space="preserve">It would be beneficial in terms of </w:t>
      </w:r>
      <w:r w:rsidR="00B3475E">
        <w:rPr>
          <w:rFonts w:eastAsiaTheme="minorEastAsia"/>
          <w:b/>
          <w:i/>
          <w:sz w:val="22"/>
          <w:szCs w:val="22"/>
          <w:lang w:eastAsia="ko-KR"/>
        </w:rPr>
        <w:t>S-PSS+S-SSS detection to use</w:t>
      </w:r>
      <w:r w:rsidR="00613018">
        <w:rPr>
          <w:rFonts w:eastAsiaTheme="minorEastAsia"/>
          <w:b/>
          <w:i/>
          <w:sz w:val="22"/>
          <w:szCs w:val="22"/>
          <w:lang w:eastAsia="ko-KR"/>
        </w:rPr>
        <w:t xml:space="preserve"> all the transmitted S-SSB repetitions </w:t>
      </w:r>
      <w:r w:rsidR="00B3475E">
        <w:rPr>
          <w:rFonts w:eastAsiaTheme="minorEastAsia"/>
          <w:b/>
          <w:i/>
          <w:sz w:val="22"/>
          <w:szCs w:val="22"/>
          <w:lang w:eastAsia="ko-KR"/>
        </w:rPr>
        <w:t xml:space="preserve">rather than using only one S-SSB repetition for the synchronization. </w:t>
      </w:r>
    </w:p>
    <w:p w:rsidR="00FA3695" w:rsidRDefault="00FA3695" w:rsidP="00FA3695">
      <w:pPr>
        <w:ind w:left="0" w:firstLineChars="250" w:firstLine="550"/>
        <w:rPr>
          <w:rFonts w:eastAsiaTheme="minorEastAsia"/>
          <w:sz w:val="22"/>
          <w:szCs w:val="22"/>
          <w:lang w:eastAsia="ko-KR"/>
        </w:rPr>
      </w:pPr>
      <w:r>
        <w:rPr>
          <w:rFonts w:eastAsiaTheme="minorEastAsia" w:hint="eastAsia"/>
          <w:sz w:val="22"/>
          <w:szCs w:val="22"/>
          <w:lang w:eastAsia="ko-KR"/>
        </w:rPr>
        <w:t xml:space="preserve">Regarding the </w:t>
      </w:r>
      <w:r>
        <w:rPr>
          <w:rFonts w:eastAsiaTheme="minorEastAsia"/>
          <w:sz w:val="22"/>
          <w:szCs w:val="22"/>
          <w:lang w:eastAsia="ko-KR"/>
        </w:rPr>
        <w:t xml:space="preserve">(pre)configuration of the </w:t>
      </w:r>
      <w:r>
        <w:rPr>
          <w:rFonts w:eastAsiaTheme="minorEastAsia" w:hint="eastAsia"/>
          <w:sz w:val="22"/>
          <w:szCs w:val="22"/>
          <w:lang w:eastAsia="ko-KR"/>
        </w:rPr>
        <w:t xml:space="preserve">value of N and the </w:t>
      </w:r>
      <w:r>
        <w:rPr>
          <w:rFonts w:eastAsiaTheme="minorEastAsia"/>
          <w:sz w:val="22"/>
          <w:szCs w:val="22"/>
          <w:lang w:eastAsia="ko-KR"/>
        </w:rPr>
        <w:t xml:space="preserve">value of the </w:t>
      </w:r>
      <w:r>
        <w:rPr>
          <w:rFonts w:eastAsiaTheme="minorEastAsia" w:hint="eastAsia"/>
          <w:sz w:val="22"/>
          <w:szCs w:val="22"/>
          <w:lang w:eastAsia="ko-KR"/>
        </w:rPr>
        <w:t>gap</w:t>
      </w:r>
      <w:r>
        <w:rPr>
          <w:rFonts w:eastAsiaTheme="minorEastAsia"/>
          <w:sz w:val="22"/>
          <w:szCs w:val="22"/>
          <w:lang w:eastAsia="ko-KR"/>
        </w:rPr>
        <w:t xml:space="preserve"> for S-SSB repetition, it would be necessary to consider the case where different RB sets consist of different number of PRBs. In this case, a single set of N and gap would not be suitable to meet the OCB/PSD requirements for all the RB sets. In this point of view, the value of N and the value of the gap can be simply (pre)configured for each RB set of SL BWP. For the value of N, considering that the number of RB sets for 15kHz SCS could be 100~110, the value of N needs to include 8. For the value of the gap, considering that the the number of RB sets for 15kHz </w:t>
      </w:r>
      <w:r>
        <w:rPr>
          <w:rFonts w:eastAsiaTheme="minorEastAsia"/>
          <w:sz w:val="22"/>
          <w:szCs w:val="22"/>
          <w:lang w:eastAsia="ko-KR"/>
        </w:rPr>
        <w:lastRenderedPageBreak/>
        <w:t xml:space="preserve">SCS could be 100~110, to occupy 88 PRBs using at least two 11PRB-S-SSB, the value of 66 needs to be included. </w:t>
      </w:r>
    </w:p>
    <w:p w:rsidR="00FA3695" w:rsidRPr="00B1404B" w:rsidRDefault="00FA3695" w:rsidP="00B1404B">
      <w:pPr>
        <w:ind w:left="0" w:firstLine="0"/>
        <w:rPr>
          <w:rFonts w:eastAsiaTheme="minorEastAsia"/>
          <w:b/>
          <w:i/>
          <w:sz w:val="22"/>
          <w:szCs w:val="22"/>
          <w:lang w:eastAsia="ko-KR"/>
        </w:rPr>
      </w:pPr>
      <w:r w:rsidRPr="00FA3695">
        <w:rPr>
          <w:rFonts w:eastAsiaTheme="minorEastAsia"/>
          <w:b/>
          <w:i/>
          <w:sz w:val="22"/>
          <w:szCs w:val="22"/>
          <w:lang w:eastAsia="ko-KR"/>
        </w:rPr>
        <w:t>P</w:t>
      </w:r>
      <w:r>
        <w:rPr>
          <w:rFonts w:eastAsiaTheme="minorEastAsia"/>
          <w:b/>
          <w:i/>
          <w:sz w:val="22"/>
          <w:szCs w:val="22"/>
          <w:lang w:eastAsia="ko-KR"/>
        </w:rPr>
        <w:t xml:space="preserve">roposal </w:t>
      </w:r>
      <w:r w:rsidR="00436DD4">
        <w:rPr>
          <w:rFonts w:eastAsiaTheme="minorEastAsia"/>
          <w:b/>
          <w:i/>
          <w:sz w:val="22"/>
          <w:szCs w:val="22"/>
          <w:lang w:eastAsia="ko-KR"/>
        </w:rPr>
        <w:t>1</w:t>
      </w:r>
      <w:r w:rsidR="00602D69">
        <w:rPr>
          <w:rFonts w:eastAsiaTheme="minorEastAsia"/>
          <w:b/>
          <w:i/>
          <w:sz w:val="22"/>
          <w:szCs w:val="22"/>
          <w:lang w:eastAsia="ko-KR"/>
        </w:rPr>
        <w:t>1</w:t>
      </w:r>
      <w:r w:rsidRPr="00FA3695">
        <w:rPr>
          <w:rFonts w:eastAsiaTheme="minorEastAsia"/>
          <w:b/>
          <w:i/>
          <w:sz w:val="22"/>
          <w:szCs w:val="22"/>
          <w:lang w:eastAsia="ko-KR"/>
        </w:rPr>
        <w:t xml:space="preserve">: For S-SSB repetition(s) for each RB set to meet OCB requirement, </w:t>
      </w:r>
      <w:r w:rsidR="00B1404B">
        <w:rPr>
          <w:rFonts w:eastAsiaTheme="minorEastAsia"/>
          <w:b/>
          <w:i/>
          <w:sz w:val="22"/>
          <w:szCs w:val="22"/>
          <w:lang w:eastAsia="ko-KR"/>
        </w:rPr>
        <w:t xml:space="preserve">the frequency </w:t>
      </w:r>
      <w:r w:rsidRPr="00B1404B">
        <w:rPr>
          <w:rFonts w:eastAsiaTheme="minorEastAsia"/>
          <w:b/>
          <w:i/>
          <w:sz w:val="22"/>
          <w:szCs w:val="22"/>
          <w:lang w:eastAsia="ko-KR"/>
        </w:rPr>
        <w:t xml:space="preserve">gap </w:t>
      </w:r>
      <w:r w:rsidR="00B1404B">
        <w:rPr>
          <w:rFonts w:eastAsiaTheme="minorEastAsia"/>
          <w:b/>
          <w:i/>
          <w:sz w:val="22"/>
          <w:szCs w:val="22"/>
          <w:lang w:eastAsia="ko-KR"/>
        </w:rPr>
        <w:t>of 0 is supported</w:t>
      </w:r>
    </w:p>
    <w:p w:rsidR="00FA3695" w:rsidRDefault="00FA3695" w:rsidP="00FA3695">
      <w:pPr>
        <w:ind w:left="284" w:hangingChars="129"/>
        <w:rPr>
          <w:rFonts w:eastAsiaTheme="minorEastAsia"/>
          <w:sz w:val="22"/>
          <w:szCs w:val="22"/>
          <w:lang w:eastAsia="ko-KR"/>
        </w:rPr>
      </w:pPr>
    </w:p>
    <w:p w:rsidR="00B1404B" w:rsidRDefault="00781390" w:rsidP="00781390">
      <w:pPr>
        <w:ind w:left="0" w:firstLineChars="250" w:firstLine="550"/>
        <w:rPr>
          <w:rFonts w:eastAsiaTheme="minorEastAsia"/>
          <w:sz w:val="22"/>
          <w:szCs w:val="22"/>
          <w:lang w:eastAsia="ko-KR"/>
        </w:rPr>
      </w:pPr>
      <w:r>
        <w:rPr>
          <w:rFonts w:eastAsiaTheme="minorEastAsia" w:hint="eastAsia"/>
          <w:sz w:val="22"/>
          <w:szCs w:val="22"/>
          <w:lang w:eastAsia="ko-KR"/>
        </w:rPr>
        <w:t xml:space="preserve">The existing S-SSB frequency </w:t>
      </w:r>
      <w:r>
        <w:rPr>
          <w:rFonts w:eastAsiaTheme="minorEastAsia"/>
          <w:sz w:val="22"/>
          <w:szCs w:val="22"/>
          <w:lang w:eastAsia="ko-KR"/>
        </w:rPr>
        <w:t xml:space="preserve">location is given by </w:t>
      </w:r>
      <w:r w:rsidRPr="00781390">
        <w:rPr>
          <w:rFonts w:eastAsiaTheme="minorEastAsia"/>
          <w:i/>
          <w:sz w:val="22"/>
          <w:szCs w:val="22"/>
          <w:lang w:eastAsia="ko-KR"/>
        </w:rPr>
        <w:t>sl-AbsoluteFrequencySSB</w:t>
      </w:r>
      <w:r>
        <w:rPr>
          <w:rFonts w:eastAsiaTheme="minorEastAsia"/>
          <w:sz w:val="22"/>
          <w:szCs w:val="22"/>
          <w:lang w:eastAsia="ko-KR"/>
        </w:rPr>
        <w:t xml:space="preserve">, and it would be possible that the S-SSB locates in the middle of a RB set. </w:t>
      </w:r>
      <w:r w:rsidR="00095F16">
        <w:rPr>
          <w:rFonts w:eastAsiaTheme="minorEastAsia"/>
          <w:sz w:val="22"/>
          <w:szCs w:val="22"/>
          <w:lang w:eastAsia="ko-KR"/>
        </w:rPr>
        <w:t xml:space="preserve">In this case, it would be necessary to define how to achieve frequency resources for S-SSB repetition in a RB set based on the (pre)configured gap and (pre)configured number of repetition. For </w:t>
      </w:r>
      <w:r w:rsidR="00095F16" w:rsidRPr="00095F16">
        <w:rPr>
          <w:rFonts w:eastAsiaTheme="minorEastAsia"/>
          <w:i/>
          <w:sz w:val="22"/>
          <w:szCs w:val="22"/>
          <w:lang w:eastAsia="ko-KR"/>
        </w:rPr>
        <w:t>N</w:t>
      </w:r>
      <w:r w:rsidR="00095F16">
        <w:rPr>
          <w:rFonts w:eastAsiaTheme="minorEastAsia"/>
          <w:sz w:val="22"/>
          <w:szCs w:val="22"/>
          <w:lang w:eastAsia="ko-KR"/>
        </w:rPr>
        <w:t xml:space="preserve"> S-SSB repetitions in a RB set, UE will allocate </w:t>
      </w:r>
      <w:r w:rsidR="00095F16" w:rsidRPr="00095F16">
        <w:rPr>
          <w:rFonts w:eastAsiaTheme="minorEastAsia"/>
          <w:i/>
          <w:sz w:val="22"/>
          <w:szCs w:val="22"/>
          <w:lang w:eastAsia="ko-KR"/>
        </w:rPr>
        <w:t>N_1</w:t>
      </w:r>
      <w:r w:rsidR="00095F16">
        <w:rPr>
          <w:rFonts w:eastAsiaTheme="minorEastAsia"/>
          <w:sz w:val="22"/>
          <w:szCs w:val="22"/>
          <w:lang w:eastAsia="ko-KR"/>
        </w:rPr>
        <w:t xml:space="preserve"> (&lt;</w:t>
      </w:r>
      <w:r w:rsidR="00095F16" w:rsidRPr="00095F16">
        <w:rPr>
          <w:rFonts w:eastAsiaTheme="minorEastAsia"/>
          <w:i/>
          <w:sz w:val="22"/>
          <w:szCs w:val="22"/>
          <w:lang w:eastAsia="ko-KR"/>
        </w:rPr>
        <w:t>N</w:t>
      </w:r>
      <w:r w:rsidR="00095F16">
        <w:rPr>
          <w:rFonts w:eastAsiaTheme="minorEastAsia"/>
          <w:sz w:val="22"/>
          <w:szCs w:val="22"/>
          <w:lang w:eastAsia="ko-KR"/>
        </w:rPr>
        <w:t xml:space="preserve">) S-SSB repetition resources above the </w:t>
      </w:r>
      <w:r w:rsidR="00424FA5">
        <w:rPr>
          <w:rFonts w:eastAsiaTheme="minorEastAsia"/>
          <w:sz w:val="22"/>
          <w:szCs w:val="22"/>
          <w:lang w:eastAsia="ko-KR"/>
        </w:rPr>
        <w:t>existing</w:t>
      </w:r>
      <w:r w:rsidR="00095F16">
        <w:rPr>
          <w:rFonts w:eastAsiaTheme="minorEastAsia"/>
          <w:sz w:val="22"/>
          <w:szCs w:val="22"/>
          <w:lang w:eastAsia="ko-KR"/>
        </w:rPr>
        <w:t xml:space="preserve"> S-SSB resource location until the S-SSB repetition resource is within the RB set, and then the UE will allocate the remaining </w:t>
      </w:r>
      <w:r w:rsidR="00095F16" w:rsidRPr="00095F16">
        <w:rPr>
          <w:rFonts w:eastAsiaTheme="minorEastAsia"/>
          <w:i/>
          <w:sz w:val="22"/>
          <w:szCs w:val="22"/>
          <w:lang w:eastAsia="ko-KR"/>
        </w:rPr>
        <w:t>N-N_1</w:t>
      </w:r>
      <w:r w:rsidR="00424FA5">
        <w:rPr>
          <w:rFonts w:eastAsiaTheme="minorEastAsia"/>
          <w:i/>
          <w:sz w:val="22"/>
          <w:szCs w:val="22"/>
          <w:lang w:eastAsia="ko-KR"/>
        </w:rPr>
        <w:t>-1</w:t>
      </w:r>
      <w:r w:rsidR="00095F16">
        <w:rPr>
          <w:rFonts w:eastAsiaTheme="minorEastAsia"/>
          <w:sz w:val="22"/>
          <w:szCs w:val="22"/>
          <w:lang w:eastAsia="ko-KR"/>
        </w:rPr>
        <w:t xml:space="preserve"> S-SSB repetition resources below the </w:t>
      </w:r>
      <w:r w:rsidR="00424FA5">
        <w:rPr>
          <w:rFonts w:eastAsiaTheme="minorEastAsia"/>
          <w:sz w:val="22"/>
          <w:szCs w:val="22"/>
          <w:lang w:eastAsia="ko-KR"/>
        </w:rPr>
        <w:t>existing</w:t>
      </w:r>
      <w:r w:rsidR="00095F16">
        <w:rPr>
          <w:rFonts w:eastAsiaTheme="minorEastAsia"/>
          <w:sz w:val="22"/>
          <w:szCs w:val="22"/>
          <w:lang w:eastAsia="ko-KR"/>
        </w:rPr>
        <w:t xml:space="preserve"> S-SSB resource location. </w:t>
      </w:r>
    </w:p>
    <w:p w:rsidR="00095F16" w:rsidRDefault="00095F16" w:rsidP="00781390">
      <w:pPr>
        <w:ind w:left="0" w:firstLineChars="250" w:firstLine="550"/>
        <w:rPr>
          <w:rFonts w:eastAsiaTheme="minorEastAsia"/>
          <w:sz w:val="22"/>
          <w:szCs w:val="22"/>
          <w:lang w:eastAsia="ko-KR"/>
        </w:rPr>
      </w:pPr>
      <w:r>
        <w:rPr>
          <w:rFonts w:eastAsiaTheme="minorEastAsia"/>
          <w:sz w:val="22"/>
          <w:szCs w:val="22"/>
          <w:lang w:eastAsia="ko-KR"/>
        </w:rPr>
        <w:t xml:space="preserve">For the RB sets other than the anchor RB set, </w:t>
      </w:r>
      <w:r w:rsidR="00424FA5">
        <w:rPr>
          <w:rFonts w:eastAsiaTheme="minorEastAsia"/>
          <w:sz w:val="22"/>
          <w:szCs w:val="22"/>
          <w:lang w:eastAsia="ko-KR"/>
        </w:rPr>
        <w:t xml:space="preserve">it would be natural to (pre)configure the reference S-SSB frequency resource location since the gap and the number of S-SSB repetition are already (pre)configured for each RB set. </w:t>
      </w:r>
    </w:p>
    <w:p w:rsidR="00424FA5" w:rsidRPr="00424FA5" w:rsidRDefault="00424FA5" w:rsidP="00424FA5">
      <w:pPr>
        <w:ind w:left="0" w:firstLine="0"/>
        <w:rPr>
          <w:rFonts w:eastAsiaTheme="minorEastAsia"/>
          <w:b/>
          <w:i/>
          <w:sz w:val="22"/>
          <w:szCs w:val="22"/>
          <w:lang w:eastAsia="ko-KR"/>
        </w:rPr>
      </w:pPr>
      <w:r w:rsidRPr="00424FA5">
        <w:rPr>
          <w:rFonts w:eastAsiaTheme="minorEastAsia"/>
          <w:b/>
          <w:i/>
          <w:sz w:val="22"/>
          <w:szCs w:val="22"/>
          <w:lang w:eastAsia="ko-KR"/>
        </w:rPr>
        <w:t xml:space="preserve">Proposal </w:t>
      </w:r>
      <w:r w:rsidR="006B0C75">
        <w:rPr>
          <w:rFonts w:eastAsiaTheme="minorEastAsia"/>
          <w:b/>
          <w:i/>
          <w:sz w:val="22"/>
          <w:szCs w:val="22"/>
          <w:lang w:eastAsia="ko-KR"/>
        </w:rPr>
        <w:t>1</w:t>
      </w:r>
      <w:r w:rsidR="00602D69">
        <w:rPr>
          <w:rFonts w:eastAsiaTheme="minorEastAsia"/>
          <w:b/>
          <w:i/>
          <w:sz w:val="22"/>
          <w:szCs w:val="22"/>
          <w:lang w:eastAsia="ko-KR"/>
        </w:rPr>
        <w:t>2</w:t>
      </w:r>
      <w:r w:rsidRPr="00424FA5">
        <w:rPr>
          <w:rFonts w:eastAsiaTheme="minorEastAsia"/>
          <w:b/>
          <w:i/>
          <w:sz w:val="22"/>
          <w:szCs w:val="22"/>
          <w:lang w:eastAsia="ko-KR"/>
        </w:rPr>
        <w:t xml:space="preserve">: For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repetition,</m:t>
            </m:r>
            <m:r>
              <m:rPr>
                <m:sty m:val="bi"/>
              </m:rPr>
              <w:rPr>
                <w:rFonts w:ascii="Cambria Math" w:hAnsi="Cambria Math"/>
                <w:sz w:val="22"/>
                <w:szCs w:val="22"/>
              </w:rPr>
              <m:t>j</m:t>
            </m:r>
          </m:sub>
          <m:sup>
            <m:r>
              <m:rPr>
                <m:sty m:val="b"/>
              </m:rPr>
              <w:rPr>
                <w:rFonts w:ascii="Cambria Math" w:hAnsi="Cambria Math"/>
                <w:sz w:val="22"/>
                <w:szCs w:val="22"/>
              </w:rPr>
              <m:t>S-SSB</m:t>
            </m:r>
          </m:sup>
        </m:sSubSup>
      </m:oMath>
      <w:r w:rsidRPr="00424FA5">
        <w:rPr>
          <w:rFonts w:eastAsiaTheme="minorEastAsia"/>
          <w:b/>
          <w:i/>
          <w:sz w:val="22"/>
          <w:szCs w:val="22"/>
          <w:lang w:eastAsia="ko-KR"/>
        </w:rPr>
        <w:t xml:space="preserve"> S-SSB repetitions in a RB set, the frequency locations corresponding to the subcarrier with index 66 in the S-SSB repetition is provided by </w:t>
      </w:r>
    </w:p>
    <w:p w:rsidR="00424FA5" w:rsidRPr="008C42EB" w:rsidRDefault="001D7A60" w:rsidP="00424FA5">
      <w:pPr>
        <w:pStyle w:val="a5"/>
        <w:numPr>
          <w:ilvl w:val="0"/>
          <w:numId w:val="2"/>
        </w:numPr>
        <w:ind w:leftChars="0"/>
        <w:rPr>
          <w:b/>
          <w:i/>
          <w:sz w:val="22"/>
          <w:szCs w:val="22"/>
          <w:lang w:eastAsia="ko-KR"/>
        </w:rPr>
      </w:pP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424FA5" w:rsidRPr="008C42EB">
        <w:rPr>
          <w:rFonts w:eastAsiaTheme="minorEastAsia" w:hint="eastAsia"/>
          <w:b/>
          <w:i/>
          <w:sz w:val="22"/>
          <w:szCs w:val="22"/>
          <w:lang w:eastAsia="ko-KR"/>
        </w:rPr>
        <w:t xml:space="preserve"> </w:t>
      </w:r>
      <w:r w:rsidR="00424FA5" w:rsidRPr="008C42EB">
        <w:rPr>
          <w:rFonts w:eastAsiaTheme="minorEastAsia"/>
          <w:b/>
          <w:i/>
          <w:sz w:val="22"/>
          <w:szCs w:val="22"/>
          <w:lang w:eastAsia="ko-KR"/>
        </w:rPr>
        <w:t xml:space="preserve">for </w:t>
      </w:r>
      <m:oMath>
        <m:r>
          <m:rPr>
            <m:sty m:val="bi"/>
          </m:rPr>
          <w:rPr>
            <w:rFonts w:ascii="Cambria Math" w:eastAsiaTheme="minorEastAsia" w:hAnsi="Cambria Math"/>
            <w:sz w:val="22"/>
            <w:szCs w:val="22"/>
            <w:lang w:eastAsia="ko-KR"/>
          </w:rPr>
          <m:t>0≤</m:t>
        </m:r>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424FA5" w:rsidRPr="008C42EB">
        <w:rPr>
          <w:rFonts w:eastAsiaTheme="minorEastAsia" w:hint="eastAsia"/>
          <w:b/>
          <w:i/>
          <w:sz w:val="22"/>
          <w:szCs w:val="22"/>
          <w:lang w:eastAsia="ko-KR"/>
        </w:rPr>
        <w:t xml:space="preserve">, where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424FA5" w:rsidRPr="008C42EB">
        <w:rPr>
          <w:rFonts w:eastAsiaTheme="minorEastAsia" w:hint="eastAsia"/>
          <w:b/>
          <w:i/>
          <w:sz w:val="22"/>
          <w:szCs w:val="22"/>
          <w:lang w:eastAsia="ko-KR"/>
        </w:rPr>
        <w:t xml:space="preserve"> is selected so that </w:t>
      </w: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oMath>
      <w:r w:rsidR="00424FA5" w:rsidRPr="008C42EB">
        <w:rPr>
          <w:b/>
          <w:i/>
          <w:sz w:val="22"/>
          <w:szCs w:val="22"/>
        </w:rPr>
        <w:t>+</w:t>
      </w:r>
      <m:oMath>
        <m:r>
          <m:rPr>
            <m:sty m:val="bi"/>
          </m:rPr>
          <w:rPr>
            <w:rFonts w:ascii="Cambria Math" w:hAnsi="Cambria Math"/>
            <w:sz w:val="22"/>
            <w:szCs w:val="22"/>
          </w:rPr>
          <m:t xml:space="preserve"> </m:t>
        </m:r>
        <m:d>
          <m:dPr>
            <m:begChr m:val="{"/>
            <m:endChr m:val="}"/>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+65</m:t>
            </m:r>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424FA5" w:rsidRPr="008C42EB">
        <w:rPr>
          <w:rFonts w:eastAsiaTheme="minorEastAsia" w:hint="eastAsia"/>
          <w:b/>
          <w:i/>
          <w:sz w:val="22"/>
          <w:szCs w:val="22"/>
          <w:lang w:eastAsia="ko-KR"/>
        </w:rPr>
        <w:t xml:space="preserve"> is inside the RB set.</w:t>
      </w:r>
    </w:p>
    <w:p w:rsidR="00424FA5" w:rsidRPr="008C42EB" w:rsidRDefault="001D7A60" w:rsidP="00424FA5">
      <w:pPr>
        <w:pStyle w:val="a5"/>
        <w:numPr>
          <w:ilvl w:val="0"/>
          <w:numId w:val="2"/>
        </w:numPr>
        <w:ind w:leftChars="0"/>
        <w:rPr>
          <w:b/>
          <w:i/>
          <w:sz w:val="22"/>
          <w:szCs w:val="22"/>
          <w:lang w:eastAsia="ko-KR"/>
        </w:rPr>
      </w:pP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r>
          <m:rPr>
            <m:sty m:val="bi"/>
          </m:rPr>
          <w:rPr>
            <w:rFonts w:ascii="Cambria Math" w:hAnsi="Cambria Math"/>
            <w:sz w:val="22"/>
            <w:szCs w:val="22"/>
          </w:rPr>
          <m:t>-</m:t>
        </m:r>
        <m:d>
          <m:dPr>
            <m:ctrlPr>
              <w:rPr>
                <w:rFonts w:ascii="Cambria Math" w:hAnsi="Cambria Math"/>
                <w:b/>
                <w:i/>
                <w:sz w:val="22"/>
                <w:szCs w:val="22"/>
              </w:rPr>
            </m:ctrlPr>
          </m:dPr>
          <m:e>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e>
        </m:d>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424FA5" w:rsidRPr="008C42EB">
        <w:rPr>
          <w:rFonts w:eastAsiaTheme="minorEastAsia" w:hint="eastAsia"/>
          <w:b/>
          <w:i/>
          <w:sz w:val="22"/>
          <w:szCs w:val="22"/>
          <w:lang w:eastAsia="ko-KR"/>
        </w:rPr>
        <w:t xml:space="preserve"> </w:t>
      </w:r>
      <w:r w:rsidR="00424FA5" w:rsidRPr="008C42EB">
        <w:rPr>
          <w:rFonts w:eastAsiaTheme="minorEastAsia"/>
          <w:b/>
          <w:i/>
          <w:sz w:val="22"/>
          <w:szCs w:val="22"/>
          <w:lang w:eastAsia="ko-KR"/>
        </w:rPr>
        <w:t xml:space="preserve">for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eastAsiaTheme="minorEastAsia" w:hAnsi="Cambria Math"/>
            <w:sz w:val="22"/>
            <w:szCs w:val="22"/>
            <w:lang w:eastAsia="ko-KR"/>
          </w:rPr>
          <m:t>+1≤</m:t>
        </m:r>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repetition,</m:t>
            </m:r>
            <m:r>
              <m:rPr>
                <m:sty m:val="bi"/>
              </m:rPr>
              <w:rPr>
                <w:rFonts w:ascii="Cambria Math" w:hAnsi="Cambria Math"/>
                <w:sz w:val="22"/>
                <w:szCs w:val="22"/>
              </w:rPr>
              <m:t>j</m:t>
            </m:r>
          </m:sub>
          <m:sup>
            <m:r>
              <m:rPr>
                <m:sty m:val="b"/>
              </m:rPr>
              <w:rPr>
                <w:rFonts w:ascii="Cambria Math" w:hAnsi="Cambria Math"/>
                <w:sz w:val="22"/>
                <w:szCs w:val="22"/>
              </w:rPr>
              <m:t>S-SSB</m:t>
            </m:r>
          </m:sup>
        </m:sSubSup>
        <m:r>
          <m:rPr>
            <m:sty m:val="bi"/>
          </m:rPr>
          <w:rPr>
            <w:rFonts w:ascii="Cambria Math" w:hAnsi="Cambria Math"/>
            <w:sz w:val="22"/>
            <w:szCs w:val="22"/>
          </w:rPr>
          <m:t>-1</m:t>
        </m:r>
      </m:oMath>
      <w:r w:rsidR="00424FA5" w:rsidRPr="008C42EB">
        <w:rPr>
          <w:rFonts w:eastAsiaTheme="minorEastAsia" w:hint="eastAsia"/>
          <w:b/>
          <w:i/>
          <w:sz w:val="22"/>
          <w:szCs w:val="22"/>
          <w:lang w:eastAsia="ko-KR"/>
        </w:rPr>
        <w:t>,</w:t>
      </w:r>
    </w:p>
    <w:p w:rsidR="008C42EB" w:rsidRPr="008C42EB" w:rsidRDefault="001D7A60" w:rsidP="008C42EB">
      <w:pPr>
        <w:pStyle w:val="a5"/>
        <w:numPr>
          <w:ilvl w:val="0"/>
          <w:numId w:val="2"/>
        </w:numPr>
        <w:ind w:leftChars="0"/>
        <w:rPr>
          <w:b/>
          <w:i/>
          <w:sz w:val="22"/>
          <w:szCs w:val="22"/>
          <w:lang w:eastAsia="ko-KR"/>
        </w:rPr>
      </w:pPr>
      <m:oMath>
        <m:sSubSup>
          <m:sSubSupPr>
            <m:ctrlPr>
              <w:rPr>
                <w:rFonts w:ascii="Cambria Math" w:eastAsia="SimSun" w:hAnsi="Cambria Math"/>
                <w:b/>
                <w:i/>
                <w:sz w:val="22"/>
                <w:szCs w:val="22"/>
                <w:lang w:val="en-GB"/>
              </w:rPr>
            </m:ctrlPr>
          </m:sSubSupPr>
          <m:e>
            <m:r>
              <m:rPr>
                <m:sty m:val="bi"/>
              </m:rPr>
              <w:rPr>
                <w:rFonts w:ascii="Cambria Math" w:eastAsia="SimSun" w:hAnsi="Cambria Math"/>
                <w:sz w:val="22"/>
                <w:szCs w:val="22"/>
                <w:lang w:val="en-GB"/>
              </w:rPr>
              <m:t>f</m:t>
            </m:r>
          </m:e>
          <m:sub>
            <m:r>
              <m:rPr>
                <m:sty m:val="bi"/>
              </m:rPr>
              <w:rPr>
                <w:rFonts w:ascii="Cambria Math" w:eastAsia="SimSun" w:hAnsi="Cambria Math"/>
                <w:sz w:val="22"/>
                <w:szCs w:val="22"/>
                <w:lang w:val="en-GB"/>
              </w:rPr>
              <m:t>start, j</m:t>
            </m:r>
          </m:sub>
          <m:sup>
            <m:r>
              <m:rPr>
                <m:sty m:val="bi"/>
              </m:rPr>
              <w:rPr>
                <w:rFonts w:ascii="Cambria Math" w:eastAsia="SimSun" w:hAnsi="Cambria Math"/>
                <w:sz w:val="22"/>
                <w:szCs w:val="22"/>
                <w:lang w:val="en-GB"/>
              </w:rPr>
              <m:t>S-SSB</m:t>
            </m:r>
          </m:sup>
        </m:sSubSup>
      </m:oMath>
      <w:r w:rsidR="008C42EB" w:rsidRPr="008C42EB">
        <w:rPr>
          <w:rFonts w:eastAsia="SimSun"/>
          <w:b/>
          <w:i/>
          <w:sz w:val="22"/>
          <w:szCs w:val="22"/>
          <w:lang w:val="en-GB"/>
        </w:rPr>
        <w:t xml:space="preserve"> is a frequency location of a S-SS/PSBCH block in RB-set </w:t>
      </w:r>
      <m:oMath>
        <m:r>
          <m:rPr>
            <m:sty m:val="bi"/>
          </m:rPr>
          <w:rPr>
            <w:rFonts w:ascii="Cambria Math" w:eastAsia="SimSun" w:hAnsi="Cambria Math"/>
            <w:sz w:val="22"/>
            <w:szCs w:val="22"/>
            <w:lang w:val="en-GB" w:eastAsia="ja-JP"/>
          </w:rPr>
          <m:t>j</m:t>
        </m:r>
      </m:oMath>
      <w:r w:rsidR="008C42EB" w:rsidRPr="008C42EB">
        <w:rPr>
          <w:rFonts w:eastAsia="SimSun"/>
          <w:b/>
          <w:i/>
          <w:sz w:val="22"/>
          <w:szCs w:val="22"/>
          <w:lang w:val="en-GB" w:eastAsia="ja-JP"/>
        </w:rPr>
        <w:t xml:space="preserve">, where </w:t>
      </w:r>
      <m:oMath>
        <m:sSubSup>
          <m:sSubSupPr>
            <m:ctrlPr>
              <w:rPr>
                <w:rFonts w:ascii="Cambria Math" w:eastAsia="SimSun" w:hAnsi="Cambria Math"/>
                <w:b/>
                <w:i/>
                <w:sz w:val="22"/>
                <w:szCs w:val="22"/>
                <w:lang w:val="en-GB"/>
              </w:rPr>
            </m:ctrlPr>
          </m:sSubSupPr>
          <m:e>
            <m:r>
              <m:rPr>
                <m:sty m:val="bi"/>
              </m:rPr>
              <w:rPr>
                <w:rFonts w:ascii="Cambria Math" w:eastAsia="SimSun" w:hAnsi="Cambria Math"/>
                <w:sz w:val="22"/>
                <w:szCs w:val="22"/>
                <w:lang w:val="en-GB"/>
              </w:rPr>
              <m:t>f</m:t>
            </m:r>
          </m:e>
          <m:sub>
            <m:r>
              <m:rPr>
                <m:sty m:val="bi"/>
              </m:rPr>
              <w:rPr>
                <w:rFonts w:ascii="Cambria Math" w:eastAsia="SimSun" w:hAnsi="Cambria Math"/>
                <w:sz w:val="22"/>
                <w:szCs w:val="22"/>
                <w:lang w:val="en-GB"/>
              </w:rPr>
              <m:t>start, j</m:t>
            </m:r>
          </m:sub>
          <m:sup>
            <m:r>
              <m:rPr>
                <m:sty m:val="bi"/>
              </m:rPr>
              <w:rPr>
                <w:rFonts w:ascii="Cambria Math" w:eastAsia="SimSun" w:hAnsi="Cambria Math"/>
                <w:sz w:val="22"/>
                <w:szCs w:val="22"/>
                <w:lang w:val="en-GB"/>
              </w:rPr>
              <m:t>S-SSB</m:t>
            </m:r>
          </m:sup>
        </m:sSubSup>
      </m:oMath>
      <w:r w:rsidR="008C42EB" w:rsidRPr="008C42EB">
        <w:rPr>
          <w:rFonts w:eastAsia="SimSun"/>
          <w:b/>
          <w:i/>
          <w:sz w:val="22"/>
          <w:szCs w:val="22"/>
          <w:lang w:val="en-GB"/>
        </w:rPr>
        <w:t xml:space="preserve"> is provided by</w:t>
      </w:r>
      <w:r w:rsidR="008C42EB">
        <w:rPr>
          <w:rFonts w:eastAsia="SimSun"/>
          <w:b/>
          <w:i/>
          <w:sz w:val="22"/>
          <w:szCs w:val="22"/>
          <w:lang w:val="en-GB"/>
        </w:rPr>
        <w:t xml:space="preserve"> </w:t>
      </w:r>
      <w:r w:rsidR="008C42EB" w:rsidRPr="008C42EB">
        <w:rPr>
          <w:rFonts w:eastAsia="SimSun"/>
          <w:b/>
          <w:i/>
          <w:sz w:val="22"/>
          <w:szCs w:val="22"/>
          <w:lang w:val="en-GB"/>
        </w:rPr>
        <w:t>sl-AbsoluteFrequencySSB</w:t>
      </w:r>
      <w:r w:rsidR="008C42EB">
        <w:rPr>
          <w:rFonts w:eastAsia="SimSun"/>
          <w:b/>
          <w:i/>
          <w:sz w:val="22"/>
          <w:szCs w:val="22"/>
          <w:lang w:val="en-GB"/>
        </w:rPr>
        <w:t xml:space="preserve"> or </w:t>
      </w:r>
      <w:r w:rsidR="008C42EB" w:rsidRPr="008C42EB">
        <w:rPr>
          <w:rFonts w:eastAsia="SimSun"/>
          <w:b/>
          <w:i/>
          <w:sz w:val="22"/>
          <w:szCs w:val="22"/>
          <w:lang w:val="en-GB"/>
        </w:rPr>
        <w:t>sl-AbsoluteFrequencySSB</w:t>
      </w:r>
      <w:r w:rsidR="008C42EB">
        <w:rPr>
          <w:rFonts w:eastAsia="SimSun"/>
          <w:b/>
          <w:i/>
          <w:sz w:val="22"/>
          <w:szCs w:val="22"/>
          <w:lang w:val="en-GB"/>
        </w:rPr>
        <w:t>-r18</w:t>
      </w:r>
    </w:p>
    <w:p w:rsidR="00724B59" w:rsidRPr="00EE5A76" w:rsidRDefault="00724B59" w:rsidP="00FE2E02">
      <w:pPr>
        <w:ind w:left="0" w:firstLine="0"/>
        <w:rPr>
          <w:rFonts w:eastAsiaTheme="minorEastAsia"/>
          <w:b/>
          <w:i/>
          <w:sz w:val="22"/>
          <w:szCs w:val="22"/>
          <w:lang w:eastAsia="ko-KR"/>
        </w:rPr>
      </w:pPr>
    </w:p>
    <w:p w:rsidR="00375B72" w:rsidRDefault="00375B72"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EE5A76" w:rsidRDefault="00EE5A76" w:rsidP="00EE5A76">
      <w:pPr>
        <w:ind w:left="0" w:firstLine="0"/>
        <w:rPr>
          <w:rFonts w:eastAsiaTheme="minorEastAsia"/>
          <w:sz w:val="22"/>
          <w:lang w:eastAsia="ko-KR"/>
        </w:rPr>
      </w:pPr>
      <w:r>
        <w:rPr>
          <w:rFonts w:eastAsiaTheme="minorEastAsia"/>
          <w:b/>
          <w:i/>
          <w:sz w:val="22"/>
          <w:szCs w:val="22"/>
          <w:lang w:eastAsia="ko-KR"/>
        </w:rPr>
        <w:t>Observation 1: MCL of contiguous S-SSB repetition is larger than MCL of non-contiguous S-SSB repetition by 3dB.</w:t>
      </w:r>
    </w:p>
    <w:p w:rsidR="00EE5A76" w:rsidRDefault="00EE5A76" w:rsidP="00EE5A76">
      <w:pPr>
        <w:ind w:left="0" w:firstLine="0"/>
        <w:rPr>
          <w:rFonts w:eastAsiaTheme="minorEastAsia"/>
          <w:sz w:val="22"/>
          <w:lang w:eastAsia="ko-KR"/>
        </w:rPr>
      </w:pPr>
      <w:r>
        <w:rPr>
          <w:rFonts w:eastAsiaTheme="minorEastAsia"/>
          <w:b/>
          <w:i/>
          <w:sz w:val="22"/>
          <w:szCs w:val="22"/>
          <w:lang w:eastAsia="ko-KR"/>
        </w:rPr>
        <w:lastRenderedPageBreak/>
        <w:t xml:space="preserve">Observation 2: Considering the margin for the time and/or frequency error and the benefits of having wide coverage for S-SSB transmission, it is preferable to support at least contiguous S-SSB repetitions without gap for S-SSB transmission with OCB/PSD requirement. </w:t>
      </w:r>
    </w:p>
    <w:p w:rsidR="00EE5A76" w:rsidRDefault="00EE5A76" w:rsidP="00EE5A76">
      <w:pPr>
        <w:ind w:left="0" w:firstLine="0"/>
        <w:rPr>
          <w:rFonts w:eastAsiaTheme="minorEastAsia"/>
          <w:b/>
          <w:i/>
          <w:sz w:val="22"/>
          <w:szCs w:val="22"/>
          <w:lang w:eastAsia="ko-KR"/>
        </w:rPr>
      </w:pPr>
      <w:r>
        <w:rPr>
          <w:rFonts w:eastAsiaTheme="minorEastAsia"/>
          <w:b/>
          <w:i/>
          <w:sz w:val="22"/>
          <w:szCs w:val="22"/>
          <w:lang w:eastAsia="ko-KR"/>
        </w:rPr>
        <w:t xml:space="preserve">Observation 3: It would be beneficial in terms of S-PSS+S-SSS detection to use all the transmitted S-SSB repetitions rather than using only one S-SSB repetition for the synchronization. </w:t>
      </w:r>
    </w:p>
    <w:p w:rsidR="00EE5A76" w:rsidRDefault="00EE5A76" w:rsidP="00EE5A76">
      <w:pPr>
        <w:ind w:left="0" w:firstLine="0"/>
        <w:rPr>
          <w:rFonts w:eastAsiaTheme="minorEastAsia"/>
          <w:b/>
          <w:i/>
          <w:sz w:val="22"/>
          <w:lang w:eastAsia="ko-KR"/>
        </w:rPr>
      </w:pPr>
    </w:p>
    <w:p w:rsidR="00575C2B" w:rsidRDefault="00575C2B" w:rsidP="00575C2B">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1</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575C2B" w:rsidRPr="00B677C8" w:rsidTr="00575C2B">
        <w:tc>
          <w:tcPr>
            <w:tcW w:w="9633" w:type="dxa"/>
          </w:tcPr>
          <w:p w:rsidR="00575C2B" w:rsidRPr="00B677C8" w:rsidRDefault="00575C2B"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Clarification on the sub-channel where PSCCH is mapped on is not captured. For interlaced-RB based transmission, the sub-channel including the lowest PRB is not always associated with the sub-channel with the lowest index. </w:t>
            </w:r>
          </w:p>
        </w:tc>
      </w:tr>
      <w:tr w:rsidR="00575C2B" w:rsidRPr="00B677C8" w:rsidTr="00575C2B">
        <w:tc>
          <w:tcPr>
            <w:tcW w:w="9633" w:type="dxa"/>
          </w:tcPr>
          <w:p w:rsidR="00575C2B" w:rsidRPr="00575C2B" w:rsidRDefault="00575C2B"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PSCCH is located in the sub-channel with the lowest index among the sub-channels of the corresponding PSSCH.</w:t>
            </w:r>
          </w:p>
        </w:tc>
      </w:tr>
      <w:tr w:rsidR="00575C2B" w:rsidRPr="00B677C8" w:rsidTr="00575C2B">
        <w:tc>
          <w:tcPr>
            <w:tcW w:w="9633" w:type="dxa"/>
          </w:tcPr>
          <w:p w:rsidR="00575C2B" w:rsidRPr="00575C2B" w:rsidRDefault="00575C2B"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PSCCH can be mapped on wrong position, e.g., sub-channel including the lowest PRB of the corresponding PSSCH. </w:t>
            </w:r>
          </w:p>
        </w:tc>
      </w:tr>
      <w:tr w:rsidR="00575C2B" w:rsidTr="00575C2B">
        <w:tc>
          <w:tcPr>
            <w:tcW w:w="9633" w:type="dxa"/>
          </w:tcPr>
          <w:p w:rsidR="00575C2B" w:rsidRPr="00C60119" w:rsidRDefault="00575C2B" w:rsidP="000F0F0F">
            <w:pPr>
              <w:keepNext/>
              <w:keepLines/>
              <w:spacing w:before="120" w:line="240" w:lineRule="auto"/>
              <w:ind w:left="1418" w:hanging="1418"/>
              <w:jc w:val="left"/>
              <w:outlineLvl w:val="3"/>
              <w:rPr>
                <w:rFonts w:ascii="Arial" w:eastAsia="SimSun" w:hAnsi="Arial"/>
                <w:sz w:val="24"/>
                <w:lang w:val="en-GB"/>
              </w:rPr>
            </w:pPr>
            <w:r w:rsidRPr="00C60119">
              <w:rPr>
                <w:rFonts w:ascii="Arial" w:eastAsia="SimSun" w:hAnsi="Arial"/>
                <w:sz w:val="24"/>
                <w:lang w:val="en-GB"/>
              </w:rPr>
              <w:t>8.1.2.2</w:t>
            </w:r>
            <w:r w:rsidRPr="00C60119">
              <w:rPr>
                <w:rFonts w:ascii="Arial" w:eastAsia="SimSun" w:hAnsi="Arial"/>
                <w:sz w:val="24"/>
                <w:lang w:val="en-GB"/>
              </w:rPr>
              <w:tab/>
              <w:t>Resource allocation in frequency domain</w:t>
            </w:r>
          </w:p>
          <w:p w:rsidR="00575C2B" w:rsidRPr="00C60119" w:rsidRDefault="00575C2B" w:rsidP="000F0F0F">
            <w:pPr>
              <w:spacing w:before="0" w:line="240" w:lineRule="auto"/>
              <w:ind w:left="0" w:firstLine="0"/>
              <w:jc w:val="left"/>
              <w:rPr>
                <w:rFonts w:eastAsia="SimSun"/>
                <w:lang w:eastAsia="ja-JP"/>
              </w:rPr>
            </w:pPr>
            <w:r w:rsidRPr="00C60119">
              <w:rPr>
                <w:rFonts w:eastAsia="SimSun"/>
                <w:lang w:eastAsia="ja-JP"/>
              </w:rPr>
              <w:t>The resource allocation unit in the frequency domain is the sub-channel.</w:t>
            </w:r>
          </w:p>
          <w:p w:rsidR="00575C2B" w:rsidRPr="00C60119" w:rsidRDefault="00575C2B" w:rsidP="000F0F0F">
            <w:pPr>
              <w:spacing w:before="0" w:line="240" w:lineRule="auto"/>
              <w:ind w:left="0" w:firstLine="0"/>
              <w:jc w:val="left"/>
              <w:rPr>
                <w:rFonts w:eastAsia="SimSun"/>
                <w:lang w:val="en-GB" w:eastAsia="ja-JP"/>
              </w:rPr>
            </w:pPr>
            <w:r w:rsidRPr="00C60119">
              <w:rPr>
                <w:rFonts w:eastAsia="SimSun"/>
                <w:lang w:eastAsia="ja-JP"/>
              </w:rPr>
              <w:t>The sub-channel assignment for sidelink transmission is determined using the "Frequency resource assignment" field in the associated SCI.</w:t>
            </w:r>
          </w:p>
          <w:p w:rsidR="00575C2B" w:rsidRPr="00C60119" w:rsidRDefault="00575C2B" w:rsidP="000F0F0F">
            <w:pPr>
              <w:spacing w:before="0" w:line="240" w:lineRule="auto"/>
              <w:ind w:left="0" w:firstLine="0"/>
              <w:jc w:val="left"/>
              <w:rPr>
                <w:rFonts w:eastAsia="SimSun"/>
                <w:lang w:eastAsia="ja-JP"/>
              </w:rPr>
            </w:pPr>
            <w:r w:rsidRPr="00C60119">
              <w:rPr>
                <w:rFonts w:eastAsia="SimSun"/>
                <w:lang w:eastAsia="ja-JP"/>
              </w:rPr>
              <w:t xml:space="preserve">The </w:t>
            </w:r>
            <w:r w:rsidRPr="00C60119">
              <w:rPr>
                <w:rFonts w:eastAsia="SimSun"/>
                <w:strike/>
                <w:color w:val="FF0000"/>
                <w:lang w:eastAsia="ja-JP"/>
              </w:rPr>
              <w:t>lowest</w:t>
            </w:r>
            <w:r w:rsidRPr="00C60119">
              <w:rPr>
                <w:rFonts w:eastAsia="SimSun"/>
                <w:color w:val="FF0000"/>
                <w:lang w:eastAsia="ja-JP"/>
              </w:rPr>
              <w:t xml:space="preserve"> </w:t>
            </w:r>
            <w:r w:rsidRPr="00C60119">
              <w:rPr>
                <w:rFonts w:eastAsia="SimSun"/>
                <w:lang w:eastAsia="ja-JP"/>
              </w:rPr>
              <w:t xml:space="preserve">sub-channel </w:t>
            </w:r>
            <w:r w:rsidRPr="003F0506">
              <w:rPr>
                <w:rFonts w:eastAsia="SimSun"/>
                <w:color w:val="FF0000"/>
                <w:lang w:eastAsia="ko-KR"/>
              </w:rPr>
              <w:t xml:space="preserve">with the lowest index </w:t>
            </w:r>
            <w:r w:rsidRPr="00C60119">
              <w:rPr>
                <w:rFonts w:eastAsia="SimSun"/>
                <w:lang w:eastAsia="ja-JP"/>
              </w:rPr>
              <w:t>for sidelink transmission is the sub-channel on which the lowest PRB of the associated PSCCH is transmitted.</w:t>
            </w:r>
          </w:p>
          <w:p w:rsidR="00575C2B" w:rsidRPr="00C60119" w:rsidRDefault="00575C2B" w:rsidP="000F0F0F">
            <w:pPr>
              <w:spacing w:before="0" w:line="240" w:lineRule="auto"/>
              <w:ind w:left="0" w:firstLine="0"/>
              <w:jc w:val="left"/>
              <w:rPr>
                <w:rFonts w:eastAsia="SimSun"/>
                <w:color w:val="000000"/>
                <w:lang w:eastAsia="ko-KR"/>
              </w:rPr>
            </w:pPr>
            <w:r w:rsidRPr="00C60119">
              <w:rPr>
                <w:rFonts w:eastAsia="SimSun"/>
                <w:lang w:eastAsia="ko-KR"/>
              </w:rPr>
              <w:t xml:space="preserve">If </w:t>
            </w:r>
            <w:r w:rsidRPr="00C60119">
              <w:rPr>
                <w:rFonts w:eastAsia="SimSun"/>
                <w:color w:val="000000"/>
                <w:lang w:eastAsia="ko-KR"/>
              </w:rPr>
              <w:t>a PSSCH scheduled by a PSCCH would overlap with resources containing the PSCCH, the resources corresponding to a union of the PSCCH that scheduled the PSSCH and associated PSCCH DM-RS are not available for the PSSCH.</w:t>
            </w:r>
          </w:p>
          <w:p w:rsidR="00575C2B" w:rsidRPr="00C60119" w:rsidRDefault="00575C2B" w:rsidP="000F0F0F">
            <w:pPr>
              <w:spacing w:before="0" w:line="240" w:lineRule="auto"/>
              <w:ind w:left="0" w:firstLine="0"/>
              <w:jc w:val="left"/>
              <w:rPr>
                <w:color w:val="000000"/>
                <w:lang w:eastAsia="ja-JP"/>
              </w:rPr>
            </w:pPr>
            <w:r w:rsidRPr="00C60119">
              <w:rPr>
                <w:rFonts w:eastAsia="SimSun"/>
                <w:color w:val="000000"/>
                <w:lang w:eastAsia="ko-KR"/>
              </w:rPr>
              <w:t xml:space="preserve">When PSSCH is transmitted on multiple RB sets, the corresponding PSCCH is located on the </w:t>
            </w:r>
            <w:r w:rsidRPr="00C60119">
              <w:rPr>
                <w:rFonts w:eastAsia="SimSun"/>
                <w:strike/>
                <w:color w:val="FF0000"/>
                <w:lang w:eastAsia="ko-KR"/>
              </w:rPr>
              <w:t>lowest</w:t>
            </w:r>
            <w:r w:rsidRPr="00C60119">
              <w:rPr>
                <w:rFonts w:eastAsia="SimSun"/>
                <w:color w:val="FF0000"/>
                <w:lang w:eastAsia="ko-KR"/>
              </w:rPr>
              <w:t xml:space="preserve"> </w:t>
            </w:r>
            <w:r w:rsidRPr="00C60119">
              <w:rPr>
                <w:rFonts w:eastAsia="SimSun"/>
                <w:color w:val="000000"/>
                <w:lang w:eastAsia="ko-KR"/>
              </w:rPr>
              <w:t xml:space="preserve">sub-channel </w:t>
            </w:r>
            <w:r w:rsidRPr="003F0506">
              <w:rPr>
                <w:rFonts w:eastAsia="SimSun"/>
                <w:color w:val="FF0000"/>
                <w:lang w:eastAsia="ko-KR"/>
              </w:rPr>
              <w:t xml:space="preserve">with the lowest index </w:t>
            </w:r>
            <w:r w:rsidRPr="00C60119">
              <w:rPr>
                <w:rFonts w:eastAsia="SimSun"/>
                <w:color w:val="000000"/>
                <w:lang w:eastAsia="ko-KR"/>
              </w:rPr>
              <w:t xml:space="preserve">of the lowest RB set. </w:t>
            </w:r>
          </w:p>
        </w:tc>
      </w:tr>
    </w:tbl>
    <w:p w:rsidR="000F0F0F" w:rsidRDefault="000F0F0F" w:rsidP="000F0F0F">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2</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0F0F0F" w:rsidRPr="00B677C8" w:rsidTr="000F0F0F">
        <w:tc>
          <w:tcPr>
            <w:tcW w:w="9633" w:type="dxa"/>
          </w:tcPr>
          <w:p w:rsidR="000F0F0F" w:rsidRPr="00B677C8" w:rsidRDefault="000F0F0F"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Supporting Rel-16 NR SL PSFCH format 0 in SL-U is not specified. </w:t>
            </w:r>
          </w:p>
        </w:tc>
      </w:tr>
      <w:tr w:rsidR="000F0F0F" w:rsidRPr="00B677C8" w:rsidTr="000F0F0F">
        <w:tc>
          <w:tcPr>
            <w:tcW w:w="9633" w:type="dxa"/>
          </w:tcPr>
          <w:p w:rsidR="000F0F0F" w:rsidRPr="00575C2B" w:rsidRDefault="000F0F0F"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PSCCH is located in the sub-channel with the lowest index among the sub-channels of the corresponding PSSCH.</w:t>
            </w:r>
          </w:p>
        </w:tc>
      </w:tr>
      <w:tr w:rsidR="000F0F0F" w:rsidRPr="00B677C8" w:rsidTr="000F0F0F">
        <w:tc>
          <w:tcPr>
            <w:tcW w:w="9633" w:type="dxa"/>
          </w:tcPr>
          <w:p w:rsidR="000F0F0F" w:rsidRPr="00575C2B" w:rsidRDefault="000F0F0F"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 xml:space="preserve">Consequences if not approved: </w:t>
            </w:r>
            <w:r>
              <w:rPr>
                <w:rFonts w:eastAsiaTheme="minorEastAsia"/>
                <w:lang w:val="en-GB" w:eastAsia="ko-KR"/>
              </w:rPr>
              <w:t xml:space="preserve">PSCCH can be mapped on wrong position, e.g., sub-channel including the lowest PRB of the corresponding PSSCH. </w:t>
            </w:r>
          </w:p>
        </w:tc>
      </w:tr>
      <w:tr w:rsidR="000F0F0F" w:rsidTr="000F0F0F">
        <w:tc>
          <w:tcPr>
            <w:tcW w:w="9633" w:type="dxa"/>
          </w:tcPr>
          <w:p w:rsidR="000F0F0F" w:rsidRPr="00F1659A" w:rsidRDefault="000F0F0F" w:rsidP="000F0F0F">
            <w:pPr>
              <w:keepNext/>
              <w:keepLines/>
              <w:spacing w:before="120" w:line="240" w:lineRule="auto"/>
              <w:ind w:left="1134" w:hanging="1134"/>
              <w:jc w:val="left"/>
              <w:outlineLvl w:val="2"/>
              <w:rPr>
                <w:rFonts w:ascii="Arial" w:eastAsia="SimSun" w:hAnsi="Arial"/>
                <w:sz w:val="28"/>
                <w:lang w:val="en-GB"/>
              </w:rPr>
            </w:pPr>
            <w:r w:rsidRPr="00F1659A">
              <w:rPr>
                <w:rFonts w:ascii="Arial" w:eastAsia="SimSun" w:hAnsi="Arial"/>
                <w:sz w:val="28"/>
                <w:lang w:val="en-GB"/>
              </w:rPr>
              <w:t>16.3.0</w:t>
            </w:r>
            <w:r w:rsidRPr="00F1659A">
              <w:rPr>
                <w:rFonts w:ascii="Arial" w:eastAsia="SimSun" w:hAnsi="Arial"/>
                <w:sz w:val="28"/>
                <w:lang w:val="en-GB"/>
              </w:rPr>
              <w:tab/>
              <w:t>UE procedure for transmitting PSFCH with control information</w:t>
            </w:r>
          </w:p>
          <w:p w:rsidR="000F0F0F" w:rsidRPr="00F1659A" w:rsidRDefault="000F0F0F" w:rsidP="000F0F0F">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0F0F0F" w:rsidRPr="00747A6B" w:rsidRDefault="000F0F0F" w:rsidP="000F0F0F">
            <w:pPr>
              <w:ind w:left="34" w:firstLine="0"/>
              <w:rPr>
                <w:color w:val="000000"/>
                <w:lang w:eastAsia="ja-JP"/>
              </w:rPr>
            </w:pPr>
            <w:r w:rsidRPr="00747A6B">
              <w:rPr>
                <w:rFonts w:eastAsia="SimSun"/>
                <w:strike/>
                <w:color w:val="FF0000"/>
                <w:lang w:val="en-GB"/>
              </w:rPr>
              <w:t>For operation without shared spectrum channel access</w:t>
            </w:r>
            <w:r w:rsidRPr="00747A6B">
              <w:rPr>
                <w:rFonts w:eastAsia="SimSun"/>
                <w:color w:val="FF0000"/>
                <w:lang w:val="en-GB"/>
              </w:rPr>
              <w:t xml:space="preserve"> </w:t>
            </w:r>
            <w:r>
              <w:rPr>
                <w:rFonts w:eastAsia="SimSun"/>
                <w:color w:val="FF0000"/>
                <w:lang w:val="en-GB"/>
              </w:rPr>
              <w:t>W</w:t>
            </w:r>
            <w:r w:rsidRPr="00747A6B">
              <w:rPr>
                <w:rFonts w:eastAsia="SimSun"/>
                <w:color w:val="FF0000"/>
                <w:lang w:val="en-GB"/>
              </w:rPr>
              <w:t xml:space="preserve">hen </w:t>
            </w:r>
            <w:r w:rsidRPr="00747A6B">
              <w:rPr>
                <w:i/>
                <w:color w:val="FF0000"/>
              </w:rPr>
              <w:t xml:space="preserve">sl-PSFCH-Type </w:t>
            </w:r>
            <w:r w:rsidRPr="00747A6B">
              <w:rPr>
                <w:color w:val="FF0000"/>
              </w:rPr>
              <w:t>is not provided</w:t>
            </w:r>
            <w:r w:rsidRPr="00747A6B">
              <w:t>,</w:t>
            </w:r>
            <w:r w:rsidRPr="00747A6B">
              <w:rPr>
                <w:color w:val="FF0000"/>
              </w:rPr>
              <w:t xml:space="preserve"> </w:t>
            </w:r>
            <w:r w:rsidRPr="00747A6B">
              <w:rPr>
                <w:rFonts w:eastAsia="SimSun"/>
                <w:lang w:val="en-GB"/>
              </w:rPr>
              <w:t xml:space="preserve">a UE is provided by </w:t>
            </w:r>
            <w:r w:rsidRPr="00747A6B">
              <w:rPr>
                <w:rFonts w:eastAsia="SimSun"/>
                <w:i/>
                <w:iCs/>
                <w:lang w:val="en-GB"/>
              </w:rPr>
              <w:t>sl-PSFCH-RB-Set</w:t>
            </w:r>
            <w:r w:rsidRPr="00747A6B">
              <w:rPr>
                <w:rFonts w:eastAsia="SimSun"/>
                <w:lang w:val="en-GB"/>
              </w:rPr>
              <w:t xml:space="preserve"> a set of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in a resource pool for PSFCH transmission with HARQ-ACK information in a PRB of the resource pool</w:t>
            </w:r>
            <w:r>
              <w:rPr>
                <w:rFonts w:eastAsia="SimSun"/>
                <w:lang w:val="en-GB"/>
              </w:rPr>
              <w:t xml:space="preserve"> </w:t>
            </w:r>
            <w:r w:rsidRPr="000F0F0F">
              <w:rPr>
                <w:rFonts w:eastAsia="SimSun"/>
                <w:color w:val="5B9BD5" w:themeColor="accent1"/>
                <w:lang w:val="en-GB"/>
              </w:rPr>
              <w:t xml:space="preserve">for each candidate PSFCH transmission occasion, </w:t>
            </w:r>
            <m:oMath>
              <m:r>
                <w:rPr>
                  <w:rFonts w:ascii="Cambria Math" w:hAnsi="Cambria Math"/>
                  <w:color w:val="5B9BD5" w:themeColor="accent1"/>
                </w:rPr>
                <m:t>1≤n≤</m:t>
              </m:r>
              <m:sSubSup>
                <m:sSubSupPr>
                  <m:ctrlPr>
                    <w:rPr>
                      <w:rFonts w:ascii="Cambria Math" w:hAnsi="Cambria Math"/>
                      <w:i/>
                      <w:color w:val="5B9BD5" w:themeColor="accent1"/>
                    </w:rPr>
                  </m:ctrlPr>
                </m:sSubSupPr>
                <m:e>
                  <m:r>
                    <w:rPr>
                      <w:rFonts w:ascii="Cambria Math" w:hAnsi="Cambria Math"/>
                      <w:color w:val="5B9BD5" w:themeColor="accent1"/>
                    </w:rPr>
                    <m:t>N</m:t>
                  </m:r>
                </m:e>
                <m:sub>
                  <m:r>
                    <m:rPr>
                      <m:sty m:val="p"/>
                    </m:rPr>
                    <w:rPr>
                      <w:rFonts w:ascii="Cambria Math" w:hAnsi="Cambria Math"/>
                      <w:color w:val="5B9BD5" w:themeColor="accent1"/>
                    </w:rPr>
                    <m:t>occasion</m:t>
                  </m:r>
                </m:sub>
                <m:sup>
                  <m:r>
                    <m:rPr>
                      <m:sty m:val="p"/>
                    </m:rPr>
                    <w:rPr>
                      <w:rFonts w:ascii="Cambria Math" w:hAnsi="Cambria Math"/>
                      <w:color w:val="5B9BD5" w:themeColor="accent1"/>
                    </w:rPr>
                    <m:t>PSFCH</m:t>
                  </m:r>
                </m:sup>
              </m:sSubSup>
            </m:oMath>
            <w:r w:rsidRPr="00747A6B">
              <w:rPr>
                <w:rFonts w:eastAsia="SimSun"/>
                <w:lang w:val="en-GB"/>
              </w:rPr>
              <w:t xml:space="preserve">. </w:t>
            </w:r>
            <w:r w:rsidRPr="000F0F0F">
              <w:rPr>
                <w:rFonts w:eastAsia="SimSun"/>
                <w:bCs/>
                <w:color w:val="5B9BD5" w:themeColor="accent1"/>
                <w:szCs w:val="21"/>
                <w:lang w:val="en-GB"/>
              </w:rPr>
              <w:t>A UE expects that different PRBs are (pre)configured for</w:t>
            </w:r>
            <w:r>
              <w:rPr>
                <w:rFonts w:eastAsia="SimSun"/>
                <w:bCs/>
                <w:color w:val="5B9BD5" w:themeColor="accent1"/>
                <w:szCs w:val="21"/>
                <w:lang w:val="en-GB"/>
              </w:rPr>
              <w:t xml:space="preserve"> different candidate PSFCH transmission occasions.</w:t>
            </w:r>
            <w:r w:rsidRPr="000F0F0F">
              <w:rPr>
                <w:rFonts w:eastAsia="SimSun"/>
                <w:color w:val="5B9BD5" w:themeColor="accent1"/>
                <w:lang w:val="en-GB"/>
              </w:rPr>
              <w:t xml:space="preserve"> </w:t>
            </w:r>
            <w:r w:rsidRPr="00747A6B">
              <w:rPr>
                <w:rFonts w:eastAsia="SimSun"/>
                <w:lang w:val="en-GB"/>
              </w:rPr>
              <w:t xml:space="preserve">A UE can be provided by </w:t>
            </w:r>
            <w:r w:rsidRPr="00747A6B">
              <w:rPr>
                <w:rFonts w:eastAsia="SimSun"/>
                <w:i/>
                <w:iCs/>
                <w:lang w:val="en-GB"/>
              </w:rPr>
              <w:t>sl-RB-SetPSFCH</w:t>
            </w:r>
            <w:r w:rsidRPr="00747A6B">
              <w:rPr>
                <w:rFonts w:eastAsia="SimSun"/>
                <w:lang w:val="en-GB"/>
              </w:rPr>
              <w:t xml:space="preserve"> a set of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in a resource pool for PSFCH transmission with conflict information in a PRB of the resource pool. </w:t>
            </w:r>
            <w:r w:rsidRPr="00747A6B">
              <w:rPr>
                <w:rFonts w:eastAsia="SimSun"/>
                <w:bCs/>
                <w:szCs w:val="21"/>
                <w:lang w:val="en-GB"/>
              </w:rPr>
              <w:t xml:space="preserve">A UE expects that different PRBs are (pre)configured for conflict information and HARQ-ACK information. </w:t>
            </w:r>
            <w:r w:rsidRPr="00747A6B">
              <w:rPr>
                <w:rFonts w:eastAsia="SimSun"/>
                <w:lang w:val="en-GB"/>
              </w:rPr>
              <w:t xml:space="preserve">For a number of </w:t>
            </w:r>
            <m:oMath>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oMath>
            <w:r w:rsidRPr="00747A6B">
              <w:rPr>
                <w:rFonts w:eastAsia="SimSun"/>
                <w:lang w:val="en-GB"/>
              </w:rPr>
              <w:t xml:space="preserve"> sub-channels for the resource pool, provided by </w:t>
            </w:r>
            <w:r w:rsidRPr="00747A6B">
              <w:rPr>
                <w:rFonts w:eastAsia="SimSun"/>
                <w:i/>
                <w:iCs/>
                <w:lang w:val="en-GB"/>
              </w:rPr>
              <w:t>sl-</w:t>
            </w:r>
            <w:r w:rsidRPr="00747A6B">
              <w:rPr>
                <w:rFonts w:eastAsia="SimSun"/>
                <w:i/>
                <w:lang w:val="en-GB"/>
              </w:rPr>
              <w:t>NumSubchannel</w:t>
            </w:r>
            <w:r w:rsidRPr="00747A6B">
              <w:rPr>
                <w:rFonts w:eastAsia="SimSun"/>
                <w:lang w:val="en-GB"/>
              </w:rPr>
              <w:t xml:space="preserve">, and a number of PSSCH slots associated with a PSFCH slot that is less than or equal to </w:t>
            </w:r>
            <m:oMath>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the UE allocates the </w:t>
            </w:r>
            <m:oMath>
              <m:d>
                <m:dPr>
                  <m:begChr m:val="["/>
                  <m:endChr m:val="]"/>
                  <m:ctrlPr>
                    <w:rPr>
                      <w:rFonts w:ascii="Cambria Math" w:eastAsia="SimSun" w:hAnsi="Cambria Math"/>
                      <w:i/>
                      <w:lang w:val="en-GB"/>
                    </w:rPr>
                  </m:ctrlPr>
                </m:dPr>
                <m:e>
                  <m:d>
                    <m:dPr>
                      <m:ctrlPr>
                        <w:rPr>
                          <w:rFonts w:ascii="Cambria Math" w:eastAsia="SimSun" w:hAnsi="Cambria Math"/>
                          <w:i/>
                          <w:lang w:val="en-GB"/>
                        </w:rPr>
                      </m:ctrlPr>
                    </m:dPr>
                    <m:e>
                      <m:r>
                        <w:rPr>
                          <w:rFonts w:ascii="Cambria Math" w:eastAsia="SimSun" w:hAnsi="Cambria Math"/>
                          <w:lang w:val="en-GB"/>
                        </w:rPr>
                        <m:t>i+j⋅</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 xml:space="preserve">, </m:t>
                  </m:r>
                  <m:d>
                    <m:dPr>
                      <m:ctrlPr>
                        <w:rPr>
                          <w:rFonts w:ascii="Cambria Math" w:eastAsia="SimSun" w:hAnsi="Cambria Math"/>
                          <w:i/>
                          <w:lang w:val="en-GB"/>
                        </w:rPr>
                      </m:ctrlPr>
                    </m:dPr>
                    <m:e>
                      <m:r>
                        <w:rPr>
                          <w:rFonts w:ascii="Cambria Math" w:eastAsia="SimSun" w:hAnsi="Cambria Math"/>
                          <w:lang w:val="en-GB"/>
                        </w:rPr>
                        <m:t>i+1+j⋅</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-1</m:t>
                  </m:r>
                </m:e>
              </m:d>
            </m:oMath>
            <w:r w:rsidRPr="00747A6B">
              <w:rPr>
                <w:rFonts w:eastAsia="SimSun"/>
                <w:lang w:val="en-GB"/>
              </w:rPr>
              <w:t xml:space="preserve"> PRBs from the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PRBs to slot </w:t>
            </w:r>
            <m:oMath>
              <m:r>
                <w:rPr>
                  <w:rFonts w:ascii="Cambria Math" w:eastAsia="SimSun" w:hAnsi="Cambria Math"/>
                  <w:lang w:val="en-GB"/>
                </w:rPr>
                <m:t>i</m:t>
              </m:r>
            </m:oMath>
            <w:r w:rsidRPr="00747A6B">
              <w:rPr>
                <w:rFonts w:eastAsia="SimSun"/>
                <w:lang w:val="en-GB"/>
              </w:rPr>
              <w:t xml:space="preserve"> among the PSSCH slots associated with the PSFCH slot and sub-channel </w:t>
            </w:r>
            <m:oMath>
              <m:r>
                <w:rPr>
                  <w:rFonts w:ascii="Cambria Math" w:eastAsia="SimSun" w:hAnsi="Cambria Math"/>
                  <w:lang w:val="en-GB"/>
                </w:rPr>
                <m:t>j</m:t>
              </m:r>
            </m:oMath>
            <w:r w:rsidRPr="00747A6B">
              <w:rPr>
                <w:rFonts w:eastAsia="SimSun"/>
                <w:lang w:val="en-GB"/>
              </w:rPr>
              <w:t xml:space="preserve">, where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subch, </m:t>
                  </m:r>
                  <m:r>
                    <m:rPr>
                      <m:sty m:val="p"/>
                    </m:rPr>
                    <w:rPr>
                      <w:rFonts w:ascii="Cambria Math" w:eastAsia="SimSun"/>
                      <w:lang w:val="en-GB"/>
                    </w:rPr>
                    <m:t>slot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r>
                <w:rPr>
                  <w:rFonts w:ascii="Cambria Math" w:eastAsia="SimSun" w:hAnsi="Cambria Math"/>
                  <w:lang w:val="en-GB"/>
                </w:rPr>
                <m:t>=</m:t>
              </m:r>
              <m:f>
                <m:fPr>
                  <m:type m:val="lin"/>
                  <m:ctrlPr>
                    <w:rPr>
                      <w:rFonts w:ascii="Cambria Math" w:eastAsia="SimSun" w:hAnsi="Cambria Math"/>
                      <w:i/>
                      <w:lang w:val="en-GB"/>
                    </w:rPr>
                  </m:ctrlPr>
                </m:fPr>
                <m:num>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num>
                <m:den>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e>
                  </m:d>
                </m:den>
              </m:f>
            </m:oMath>
            <w:r w:rsidRPr="00747A6B">
              <w:rPr>
                <w:rFonts w:eastAsia="SimSun"/>
                <w:lang w:val="en-GB"/>
              </w:rPr>
              <w:t xml:space="preserve">, </w:t>
            </w:r>
            <m:oMath>
              <m:r>
                <w:rPr>
                  <w:rFonts w:ascii="Cambria Math" w:eastAsia="SimSun" w:hAnsi="Cambria Math"/>
                  <w:lang w:val="en-GB"/>
                </w:rPr>
                <m:t>0≤i&lt;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lang w:val="en-GB"/>
              </w:rPr>
              <w:t xml:space="preserve">, </w:t>
            </w:r>
            <m:oMath>
              <m:r>
                <w:rPr>
                  <w:rFonts w:ascii="Cambria Math" w:eastAsia="SimSun" w:hAnsi="Cambria Math"/>
                  <w:lang w:val="en-GB"/>
                </w:rPr>
                <m:t>0≤j&lt;</m:t>
              </m:r>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oMath>
            <w:r w:rsidRPr="00747A6B">
              <w:rPr>
                <w:rFonts w:eastAsia="SimSun"/>
                <w:lang w:val="en-GB"/>
              </w:rPr>
              <w:t xml:space="preserve">, and the allocation starts in an ascending order of </w:t>
            </w:r>
            <m:oMath>
              <m:r>
                <w:rPr>
                  <w:rFonts w:ascii="Cambria Math" w:eastAsia="SimSun" w:hAnsi="Cambria Math"/>
                  <w:lang w:val="en-GB"/>
                </w:rPr>
                <m:t>i</m:t>
              </m:r>
            </m:oMath>
            <w:r w:rsidRPr="00747A6B">
              <w:rPr>
                <w:rFonts w:eastAsia="SimSun"/>
                <w:lang w:val="en-GB"/>
              </w:rPr>
              <w:t xml:space="preserve"> and continues in an ascending order of </w:t>
            </w:r>
            <m:oMath>
              <m:r>
                <w:rPr>
                  <w:rFonts w:ascii="Cambria Math" w:eastAsia="SimSun" w:hAnsi="Cambria Math"/>
                  <w:lang w:val="en-GB"/>
                </w:rPr>
                <m:t>j</m:t>
              </m:r>
            </m:oMath>
            <w:r w:rsidRPr="00747A6B">
              <w:rPr>
                <w:rFonts w:eastAsia="SimSun"/>
                <w:lang w:val="en-GB"/>
              </w:rPr>
              <w:t xml:space="preserve">. The UE expects that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 xml:space="preserve">PRB, </m:t>
                  </m:r>
                  <m:r>
                    <m:rPr>
                      <m:sty m:val="p"/>
                    </m:rPr>
                    <w:rPr>
                      <w:rFonts w:ascii="Cambria Math" w:eastAsia="SimSun"/>
                      <w:lang w:val="en-GB"/>
                    </w:rPr>
                    <m:t>set</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hint="eastAsia"/>
                <w:lang w:val="en-GB" w:eastAsia="ko-KR"/>
              </w:rPr>
              <w:t xml:space="preserve"> </w:t>
            </w:r>
            <w:r w:rsidRPr="00747A6B">
              <w:rPr>
                <w:rFonts w:eastAsia="SimSun"/>
                <w:lang w:val="en-GB"/>
              </w:rPr>
              <w:t>is</w:t>
            </w:r>
            <w:r w:rsidRPr="00747A6B">
              <w:rPr>
                <w:rFonts w:eastAsia="SimSun"/>
                <w:i/>
                <w:lang w:val="en-GB"/>
              </w:rPr>
              <w:t xml:space="preserve"> </w:t>
            </w:r>
            <w:r w:rsidRPr="00747A6B">
              <w:rPr>
                <w:rFonts w:eastAsia="SimSun"/>
                <w:lang w:val="en-GB"/>
              </w:rPr>
              <w:t>a multiple of</w:t>
            </w:r>
            <w:r w:rsidRPr="00747A6B">
              <w:rPr>
                <w:rFonts w:eastAsia="SimSun"/>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nor/>
                    </m:rPr>
                    <w:rPr>
                      <w:rFonts w:eastAsia="SimSun"/>
                      <w:lang w:val="en-GB"/>
                    </w:rPr>
                    <m:t>sub</m:t>
                  </m:r>
                  <m:r>
                    <m:rPr>
                      <m:nor/>
                    </m:rPr>
                    <w:rPr>
                      <w:rFonts w:ascii="Cambria Math" w:eastAsia="SimSun"/>
                      <w:lang w:val="en-GB"/>
                    </w:rPr>
                    <m:t>ch</m:t>
                  </m:r>
                  <m:ctrlPr>
                    <w:rPr>
                      <w:rFonts w:ascii="Cambria Math" w:eastAsia="SimSun" w:hAnsi="Cambria Math"/>
                      <w:lang w:val="en-GB"/>
                    </w:rPr>
                  </m:ctrlP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lang w:val="en-GB"/>
                    </w:rPr>
                    <m:t>N</m:t>
                  </m:r>
                </m:e>
                <m:sub>
                  <m:r>
                    <m:rPr>
                      <m:nor/>
                    </m:rPr>
                    <w:rPr>
                      <w:rFonts w:ascii="Cambria Math" w:eastAsia="SimSun"/>
                      <w:lang w:val="en-GB"/>
                    </w:rPr>
                    <m:t>PSSCH</m:t>
                  </m:r>
                  <m:ctrlPr>
                    <w:rPr>
                      <w:rFonts w:ascii="Cambria Math" w:eastAsia="SimSun" w:hAnsi="Cambria Math"/>
                      <w:lang w:val="en-GB"/>
                    </w:rPr>
                  </m:ctrlPr>
                </m:sub>
                <m:sup>
                  <m:r>
                    <m:rPr>
                      <m:nor/>
                    </m:rPr>
                    <w:rPr>
                      <w:rFonts w:ascii="Cambria Math" w:eastAsia="SimSun"/>
                      <w:lang w:val="en-GB"/>
                    </w:rPr>
                    <m:t>PSFCH</m:t>
                  </m:r>
                  <m:ctrlPr>
                    <w:rPr>
                      <w:rFonts w:ascii="Cambria Math" w:eastAsia="SimSun" w:hAnsi="Cambria Math"/>
                      <w:lang w:val="en-GB"/>
                    </w:rPr>
                  </m:ctrlPr>
                </m:sup>
              </m:sSubSup>
            </m:oMath>
            <w:r w:rsidRPr="00747A6B">
              <w:rPr>
                <w:rFonts w:eastAsia="SimSun"/>
                <w:i/>
                <w:lang w:val="en-GB"/>
              </w:rPr>
              <w:t>.</w:t>
            </w:r>
            <w:r w:rsidRPr="00747A6B">
              <w:rPr>
                <w:rFonts w:eastAsia="SimSun"/>
                <w:lang w:val="en-GB"/>
              </w:rPr>
              <w:t xml:space="preserve"> </w:t>
            </w:r>
          </w:p>
        </w:tc>
      </w:tr>
      <w:tr w:rsidR="000F0F0F" w:rsidRPr="00575C2B" w:rsidTr="000F0F0F">
        <w:tc>
          <w:tcPr>
            <w:tcW w:w="9633" w:type="dxa"/>
          </w:tcPr>
          <w:p w:rsidR="000F0F0F" w:rsidRPr="000F0F0F" w:rsidRDefault="000F0F0F" w:rsidP="000F0F0F">
            <w:pPr>
              <w:spacing w:before="0" w:line="240" w:lineRule="auto"/>
              <w:ind w:left="0" w:firstLine="0"/>
              <w:jc w:val="left"/>
              <w:rPr>
                <w:rFonts w:eastAsiaTheme="minorEastAsia"/>
                <w:lang w:val="en-GB" w:eastAsia="ko-KR"/>
              </w:rPr>
            </w:pPr>
            <w:r>
              <w:rPr>
                <w:rFonts w:eastAsiaTheme="minorEastAsia"/>
                <w:b/>
                <w:lang w:val="en-GB" w:eastAsia="ko-KR"/>
              </w:rPr>
              <w:t xml:space="preserve">Note: </w:t>
            </w:r>
            <w:r>
              <w:rPr>
                <w:rFonts w:eastAsiaTheme="minorEastAsia"/>
                <w:lang w:val="en-GB" w:eastAsia="ko-KR"/>
              </w:rPr>
              <w:t xml:space="preserve">Blue change could be updated depending on the discussion on how to allocate available PRBs to each candidate PSFCH occasion. </w:t>
            </w:r>
          </w:p>
        </w:tc>
      </w:tr>
    </w:tbl>
    <w:p w:rsidR="00436DD4" w:rsidRDefault="00436DD4" w:rsidP="00436DD4">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3</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7618F8" w:rsidRPr="00B677C8" w:rsidTr="007618F8">
        <w:tc>
          <w:tcPr>
            <w:tcW w:w="9633" w:type="dxa"/>
          </w:tcPr>
          <w:p w:rsidR="007618F8" w:rsidRPr="00B677C8" w:rsidRDefault="007618F8" w:rsidP="00F01950">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RB set configuration for SL-U is not specified. </w:t>
            </w:r>
          </w:p>
        </w:tc>
      </w:tr>
      <w:tr w:rsidR="007618F8" w:rsidRPr="00436DD4" w:rsidTr="007618F8">
        <w:tc>
          <w:tcPr>
            <w:tcW w:w="9633" w:type="dxa"/>
          </w:tcPr>
          <w:p w:rsidR="007618F8" w:rsidRPr="00436DD4" w:rsidRDefault="007618F8" w:rsidP="00F01950">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UE procedures for transmitting and receiving on a carrier with intra-cell guard bands are updated to cover SL-U. For FRIV to indicate the allocated RB sets, RB set index is reordered for a resource pool. </w:t>
            </w:r>
          </w:p>
        </w:tc>
      </w:tr>
      <w:tr w:rsidR="007618F8" w:rsidRPr="00436DD4" w:rsidTr="007618F8">
        <w:tc>
          <w:tcPr>
            <w:tcW w:w="9633" w:type="dxa"/>
          </w:tcPr>
          <w:p w:rsidR="007618F8" w:rsidRPr="00436DD4" w:rsidRDefault="007618F8" w:rsidP="00F01950">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RB sets and guard bands, if any, for SL-U are unclear. </w:t>
            </w:r>
          </w:p>
        </w:tc>
      </w:tr>
      <w:tr w:rsidR="007618F8" w:rsidRPr="00323D84" w:rsidTr="007618F8">
        <w:tc>
          <w:tcPr>
            <w:tcW w:w="9633" w:type="dxa"/>
          </w:tcPr>
          <w:p w:rsidR="007618F8" w:rsidRPr="00456CDC" w:rsidRDefault="007618F8" w:rsidP="00F01950">
            <w:pPr>
              <w:keepNext/>
              <w:keepLines/>
              <w:pBdr>
                <w:top w:val="single" w:sz="12" w:space="3" w:color="auto"/>
              </w:pBdr>
              <w:spacing w:before="240" w:line="240" w:lineRule="auto"/>
              <w:ind w:left="1134" w:hanging="1134"/>
              <w:jc w:val="left"/>
              <w:outlineLvl w:val="0"/>
              <w:rPr>
                <w:rFonts w:ascii="Arial" w:eastAsia="SimSun" w:hAnsi="Arial"/>
                <w:sz w:val="36"/>
                <w:lang w:val="en-GB"/>
              </w:rPr>
            </w:pPr>
            <w:r w:rsidRPr="00456CDC">
              <w:rPr>
                <w:rFonts w:ascii="Arial" w:eastAsia="SimSun" w:hAnsi="Arial"/>
                <w:sz w:val="36"/>
                <w:lang w:val="en-GB"/>
              </w:rPr>
              <w:lastRenderedPageBreak/>
              <w:t>7</w:t>
            </w:r>
            <w:r w:rsidRPr="00456CDC">
              <w:rPr>
                <w:rFonts w:ascii="Arial" w:eastAsia="SimSun" w:hAnsi="Arial"/>
                <w:sz w:val="36"/>
                <w:lang w:val="en-GB"/>
              </w:rPr>
              <w:tab/>
              <w:t>UE procedures for transmitting and receiving on a carrier with intra-cell guard bands</w:t>
            </w:r>
          </w:p>
          <w:p w:rsidR="007618F8" w:rsidRPr="00456CDC" w:rsidRDefault="007618F8" w:rsidP="00F01950">
            <w:pPr>
              <w:spacing w:before="0" w:line="240" w:lineRule="auto"/>
              <w:ind w:left="0" w:firstLine="0"/>
              <w:jc w:val="left"/>
              <w:rPr>
                <w:rFonts w:eastAsia="SimSun"/>
                <w:lang w:val="en-GB"/>
              </w:rPr>
            </w:pPr>
            <w:r w:rsidRPr="00456CDC">
              <w:rPr>
                <w:rFonts w:eastAsia="SimSun"/>
              </w:rPr>
              <w:t>For operation with shared spectrum channel access</w:t>
            </w:r>
            <w:r w:rsidRPr="00456CDC">
              <w:rPr>
                <w:rFonts w:eastAsia="SimSun"/>
                <w:lang w:val="en-GB"/>
              </w:rPr>
              <w:t xml:space="preserve"> for FR1</w:t>
            </w:r>
            <w:r w:rsidRPr="00456CDC">
              <w:rPr>
                <w:rFonts w:eastAsia="SimSun"/>
              </w:rPr>
              <w:t xml:space="preserve">, when the UE is configured with any of </w:t>
            </w:r>
            <w:r w:rsidRPr="00456CDC">
              <w:rPr>
                <w:rFonts w:eastAsia="SimSun"/>
                <w:i/>
              </w:rPr>
              <w:t xml:space="preserve">IntraCellGuardBandsPerSCS </w:t>
            </w:r>
            <w:r w:rsidRPr="00456CDC">
              <w:rPr>
                <w:rFonts w:eastAsia="SimSun"/>
              </w:rPr>
              <w:t xml:space="preserve">for UL carrier and for DL carrier </w:t>
            </w:r>
            <w:r w:rsidRPr="00456CDC">
              <w:rPr>
                <w:rFonts w:eastAsia="SimSun"/>
                <w:color w:val="FF0000"/>
              </w:rPr>
              <w:t xml:space="preserve">and </w:t>
            </w:r>
            <w:r w:rsidRPr="00613B99">
              <w:rPr>
                <w:rFonts w:eastAsia="SimSun"/>
                <w:i/>
                <w:color w:val="FF0000"/>
              </w:rPr>
              <w:t>intraCellGuardBandsSL-List</w:t>
            </w:r>
            <w:r>
              <w:rPr>
                <w:rFonts w:eastAsia="SimSun"/>
                <w:i/>
                <w:color w:val="FF0000"/>
              </w:rPr>
              <w:t xml:space="preserve"> </w:t>
            </w:r>
            <w:r>
              <w:rPr>
                <w:rFonts w:eastAsia="SimSun"/>
                <w:color w:val="FF0000"/>
              </w:rPr>
              <w:t xml:space="preserve">for </w:t>
            </w:r>
            <w:r w:rsidRPr="00613B99">
              <w:rPr>
                <w:rFonts w:eastAsia="SimSun"/>
                <w:color w:val="FF0000"/>
              </w:rPr>
              <w:t>SL</w:t>
            </w:r>
            <w:r w:rsidRPr="00456CDC">
              <w:rPr>
                <w:rFonts w:eastAsia="SimSun"/>
                <w:color w:val="FF0000"/>
              </w:rPr>
              <w:t xml:space="preserve"> carrier </w:t>
            </w:r>
            <w:r w:rsidRPr="00456CDC">
              <w:rPr>
                <w:rFonts w:eastAsia="SimSun"/>
                <w:lang w:val="en-GB"/>
              </w:rPr>
              <w:t xml:space="preserve">with SCS configuration </w:t>
            </w:r>
            <m:oMath>
              <m:r>
                <w:rPr>
                  <w:rFonts w:ascii="Cambria Math" w:eastAsia="SimSun" w:hAnsi="Cambria Math"/>
                </w:rPr>
                <m:t>μ</m:t>
              </m:r>
            </m:oMath>
            <w:r w:rsidRPr="00456CDC">
              <w:rPr>
                <w:rFonts w:eastAsia="SimSun"/>
                <w:lang w:val="en-CA"/>
              </w:rPr>
              <w:t xml:space="preserve">, the UE is provided with </w:t>
            </w:r>
            <m:oMath>
              <m:r>
                <m:rPr>
                  <m:sty m:val="p"/>
                </m:rPr>
                <w:rPr>
                  <w:rFonts w:ascii="Cambria Math" w:eastAsia="SimSun" w:hAnsi="Cambria Math"/>
                  <w:lang w:val="en-CA"/>
                </w:rPr>
                <m:t xml:space="preserve"> </m:t>
              </m:r>
              <m:sSub>
                <m:sSubPr>
                  <m:ctrlPr>
                    <w:rPr>
                      <w:rFonts w:ascii="Cambria Math" w:eastAsia="SimSun" w:hAnsi="Cambria Math"/>
                      <w:i/>
                      <w:lang w:val="en-GB"/>
                    </w:rPr>
                  </m:ctrlPr>
                </m:sSubPr>
                <m:e>
                  <m:r>
                    <w:rPr>
                      <w:rFonts w:ascii="Cambria Math" w:eastAsia="SimSun" w:hAnsi="Cambria Math"/>
                    </w:rPr>
                    <m:t>N</m:t>
                  </m:r>
                </m:e>
                <m:sub>
                  <m:r>
                    <m:rPr>
                      <m:sty m:val="p"/>
                    </m:rPr>
                    <w:rPr>
                      <w:rFonts w:ascii="Cambria Math" w:eastAsia="SimSun" w:hAnsi="Cambria Math"/>
                    </w:rPr>
                    <m:t>RB-set,x</m:t>
                  </m:r>
                </m:sub>
              </m:sSub>
              <m:r>
                <w:rPr>
                  <w:rFonts w:ascii="Cambria Math" w:eastAsia="SimSun" w:hAnsi="Cambria Math"/>
                </w:rPr>
                <m:t>-1</m:t>
              </m:r>
            </m:oMath>
            <w:r w:rsidRPr="00456CDC">
              <w:rPr>
                <w:rFonts w:eastAsia="SimSun"/>
              </w:rPr>
              <w:t xml:space="preserve"> intra-cell guard bands on a carrier </w:t>
            </w:r>
            <w:r w:rsidRPr="00456CDC">
              <w:rPr>
                <w:rFonts w:eastAsia="SimSun"/>
                <w:lang w:val="en-GB"/>
              </w:rPr>
              <w:t xml:space="preserve">with </w:t>
            </w:r>
            <m:oMath>
              <m:r>
                <w:rPr>
                  <w:rFonts w:ascii="Cambria Math" w:eastAsia="SimSun" w:hAnsi="Cambria Math"/>
                </w:rPr>
                <m:t>μ</m:t>
              </m:r>
            </m:oMath>
            <w:r w:rsidRPr="00456CDC">
              <w:rPr>
                <w:rFonts w:eastAsia="SimSun"/>
              </w:rPr>
              <w:t xml:space="preserve">, each defined by start CRB and size in number of CRBs, </w:t>
            </w:r>
            <m:oMath>
              <m:r>
                <w:rPr>
                  <w:rFonts w:ascii="Cambria Math" w:eastAsia="SimSun" w:hAnsi="Cambria Math"/>
                </w:rPr>
                <m:t>G</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s,x</m:t>
                  </m:r>
                </m:sub>
                <m:sup>
                  <m:r>
                    <m:rPr>
                      <m:sty m:val="p"/>
                    </m:rPr>
                    <w:rPr>
                      <w:rFonts w:ascii="Cambria Math" w:eastAsia="SimSun" w:hAnsi="Cambria Math"/>
                    </w:rPr>
                    <m:t>start,</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 and </w:t>
            </w:r>
            <m:oMath>
              <m:r>
                <w:rPr>
                  <w:rFonts w:ascii="Cambria Math" w:eastAsia="SimSun" w:hAnsi="Cambria Math"/>
                </w:rPr>
                <m:t>G</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s,x</m:t>
                  </m:r>
                </m:sub>
                <m:sup>
                  <m:r>
                    <m:rPr>
                      <m:sty m:val="p"/>
                    </m:rPr>
                    <w:rPr>
                      <w:rFonts w:ascii="Cambria Math" w:eastAsia="SimSun" w:hAnsi="Cambria Math"/>
                    </w:rPr>
                    <m:t>size,</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 provided by higher layer parameters </w:t>
            </w:r>
            <w:r w:rsidRPr="00456CDC">
              <w:rPr>
                <w:rFonts w:eastAsia="SimSun"/>
                <w:i/>
              </w:rPr>
              <w:t>startCRB</w:t>
            </w:r>
            <w:r w:rsidRPr="00456CDC">
              <w:rPr>
                <w:rFonts w:eastAsia="SimSun"/>
              </w:rPr>
              <w:t xml:space="preserve"> and </w:t>
            </w:r>
            <w:r w:rsidRPr="00456CDC">
              <w:rPr>
                <w:rFonts w:eastAsia="SimSun"/>
                <w:i/>
              </w:rPr>
              <w:t>nrofCRBs</w:t>
            </w:r>
            <w:r w:rsidRPr="00456CDC">
              <w:rPr>
                <w:rFonts w:eastAsia="SimSun"/>
              </w:rPr>
              <w:t xml:space="preserve">, respectively, where </w:t>
            </w:r>
            <m:oMath>
              <m:r>
                <w:rPr>
                  <w:rFonts w:ascii="Cambria Math" w:eastAsia="SimSun" w:hAnsi="Cambria Math"/>
                  <w:kern w:val="2"/>
                  <w:lang w:eastAsia="ko-KR"/>
                </w:rPr>
                <m:t>s∈</m:t>
              </m:r>
              <m:d>
                <m:dPr>
                  <m:begChr m:val="{"/>
                  <m:endChr m:val="}"/>
                  <m:ctrlPr>
                    <w:rPr>
                      <w:rFonts w:ascii="Cambria Math" w:eastAsia="SimSun" w:hAnsi="Cambria Math"/>
                      <w:i/>
                      <w:kern w:val="2"/>
                      <w:lang w:eastAsia="ko-KR"/>
                    </w:rPr>
                  </m:ctrlPr>
                </m:dPr>
                <m:e>
                  <m:r>
                    <w:rPr>
                      <w:rFonts w:ascii="Cambria Math" w:eastAsia="SimSun" w:hAnsi="Cambria Math"/>
                      <w:kern w:val="2"/>
                      <w:lang w:eastAsia="ko-KR"/>
                    </w:rPr>
                    <m:t>0,1,…,</m:t>
                  </m:r>
                  <m:sSub>
                    <m:sSubPr>
                      <m:ctrlPr>
                        <w:rPr>
                          <w:rFonts w:ascii="Cambria Math" w:eastAsia="SimSun" w:hAnsi="Cambria Math"/>
                          <w:i/>
                          <w:kern w:val="2"/>
                          <w:lang w:eastAsia="ko-KR"/>
                        </w:rPr>
                      </m:ctrlPr>
                    </m:sSubPr>
                    <m:e>
                      <m:r>
                        <w:rPr>
                          <w:rFonts w:ascii="Cambria Math" w:eastAsia="SimSun" w:hAnsi="Cambria Math"/>
                          <w:kern w:val="2"/>
                          <w:lang w:eastAsia="ko-KR"/>
                        </w:rPr>
                        <m:t>N</m:t>
                      </m:r>
                    </m:e>
                    <m:sub>
                      <m:r>
                        <m:rPr>
                          <m:nor/>
                        </m:rPr>
                        <w:rPr>
                          <w:rFonts w:ascii="Cambria Math" w:eastAsia="SimSun" w:hAnsi="Cambria Math"/>
                          <w:kern w:val="2"/>
                          <w:lang w:eastAsia="ko-KR"/>
                        </w:rPr>
                        <m:t>RB-set</m:t>
                      </m:r>
                      <m:r>
                        <w:rPr>
                          <w:rFonts w:ascii="Cambria Math" w:eastAsia="SimSun" w:hAnsi="Cambria Math"/>
                          <w:kern w:val="2"/>
                          <w:lang w:eastAsia="ko-KR"/>
                        </w:rPr>
                        <m:t>,</m:t>
                      </m:r>
                      <m:r>
                        <m:rPr>
                          <m:sty m:val="p"/>
                        </m:rPr>
                        <w:rPr>
                          <w:rFonts w:ascii="Cambria Math" w:eastAsia="SimSun" w:hAnsi="Cambria Math"/>
                          <w:kern w:val="2"/>
                          <w:lang w:eastAsia="ko-KR"/>
                        </w:rPr>
                        <m:t>x</m:t>
                      </m:r>
                    </m:sub>
                  </m:sSub>
                  <m:r>
                    <w:rPr>
                      <w:rFonts w:ascii="Cambria Math" w:eastAsia="SimSun" w:hAnsi="Cambria Math"/>
                      <w:kern w:val="2"/>
                      <w:lang w:eastAsia="ko-KR"/>
                    </w:rPr>
                    <m:t>-2</m:t>
                  </m:r>
                </m:e>
              </m:d>
            </m:oMath>
            <w:r w:rsidRPr="00456CDC">
              <w:rPr>
                <w:rFonts w:eastAsia="SimSun"/>
              </w:rPr>
              <w:t>.</w:t>
            </w:r>
            <w:r w:rsidRPr="00456CDC">
              <w:rPr>
                <w:rFonts w:eastAsia="SimSun"/>
                <w:lang w:val="en-GB"/>
              </w:rPr>
              <w:t xml:space="preserve"> </w:t>
            </w:r>
            <w:r w:rsidRPr="00456CDC">
              <w:rPr>
                <w:rFonts w:eastAsia="SimSun"/>
              </w:rPr>
              <w:t xml:space="preserve">The subscript </w:t>
            </w:r>
            <w:r w:rsidRPr="00456CDC">
              <w:rPr>
                <w:rFonts w:eastAsia="SimSun"/>
                <w:i/>
              </w:rPr>
              <w:t>x</w:t>
            </w:r>
            <w:r w:rsidRPr="00456CDC">
              <w:rPr>
                <w:rFonts w:eastAsia="SimSun"/>
              </w:rPr>
              <w:t xml:space="preserve"> is set to DL and UL </w:t>
            </w:r>
            <w:r w:rsidRPr="00613B99">
              <w:rPr>
                <w:rFonts w:eastAsia="SimSun"/>
                <w:color w:val="FF0000"/>
              </w:rPr>
              <w:t xml:space="preserve">and SL </w:t>
            </w:r>
            <w:r w:rsidRPr="00456CDC">
              <w:rPr>
                <w:rFonts w:eastAsia="SimSun"/>
              </w:rPr>
              <w:t>for the downlink and uplink</w:t>
            </w:r>
            <w:r>
              <w:rPr>
                <w:rFonts w:eastAsia="SimSun"/>
              </w:rPr>
              <w:t xml:space="preserve"> </w:t>
            </w:r>
            <w:r w:rsidRPr="00613B99">
              <w:rPr>
                <w:rFonts w:eastAsia="SimSun"/>
                <w:color w:val="FF0000"/>
              </w:rPr>
              <w:t>and sidelink</w:t>
            </w:r>
            <w:r w:rsidRPr="00456CDC">
              <w:rPr>
                <w:rFonts w:eastAsia="SimSun"/>
              </w:rPr>
              <w:t xml:space="preserve">, respectively. Where there is no risk of confusion, the subscript </w:t>
            </w:r>
            <w:r w:rsidRPr="00456CDC">
              <w:rPr>
                <w:rFonts w:eastAsia="SimSun"/>
                <w:i/>
              </w:rPr>
              <w:t>x</w:t>
            </w:r>
            <w:r w:rsidRPr="00456CDC">
              <w:rPr>
                <w:rFonts w:eastAsia="SimSun"/>
              </w:rPr>
              <w:t xml:space="preserve"> can be dropped. The intra-cell guard bands separate </w:t>
            </w:r>
            <m:oMath>
              <m:sSub>
                <m:sSubPr>
                  <m:ctrlPr>
                    <w:rPr>
                      <w:rFonts w:ascii="Cambria Math" w:eastAsia="SimSun" w:hAnsi="Cambria Math"/>
                      <w:i/>
                      <w:lang w:val="en-GB"/>
                    </w:rPr>
                  </m:ctrlPr>
                </m:sSubPr>
                <m:e>
                  <m:r>
                    <w:rPr>
                      <w:rFonts w:ascii="Cambria Math" w:eastAsia="SimSun" w:hAnsi="Cambria Math"/>
                    </w:rPr>
                    <m:t>N</m:t>
                  </m:r>
                </m:e>
                <m:sub>
                  <m:r>
                    <m:rPr>
                      <m:sty m:val="p"/>
                    </m:rPr>
                    <w:rPr>
                      <w:rFonts w:ascii="Cambria Math" w:eastAsia="SimSun" w:hAnsi="Cambria Math"/>
                    </w:rPr>
                    <m:t>RB-set,x</m:t>
                  </m:r>
                </m:sub>
              </m:sSub>
              <m:r>
                <w:rPr>
                  <w:rFonts w:ascii="Cambria Math" w:eastAsia="SimSun" w:hAnsi="Cambria Math"/>
                </w:rPr>
                <m:t xml:space="preserve"> </m:t>
              </m:r>
            </m:oMath>
            <w:r w:rsidRPr="00456CDC">
              <w:rPr>
                <w:rFonts w:eastAsia="SimSun"/>
              </w:rPr>
              <w:t xml:space="preserve">RB sets, each defined by start and end CRB, </w:t>
            </w:r>
            <m:oMath>
              <m:r>
                <w:rPr>
                  <w:rFonts w:ascii="Cambria Math" w:eastAsia="SimSun" w:hAnsi="Cambria Math"/>
                </w:rPr>
                <m:t>R</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m:t>
                  </m:r>
                  <m:r>
                    <m:rPr>
                      <m:sty m:val="p"/>
                    </m:rPr>
                    <w:rPr>
                      <w:rFonts w:ascii="Cambria Math" w:eastAsia="SimSun" w:hAnsi="Cambria Math"/>
                    </w:rPr>
                    <m:t>,</m:t>
                  </m:r>
                  <m:r>
                    <w:rPr>
                      <w:rFonts w:ascii="Cambria Math" w:eastAsia="SimSun" w:hAnsi="Cambria Math"/>
                    </w:rPr>
                    <m:t>x</m:t>
                  </m:r>
                </m:sub>
                <m:sup>
                  <m:r>
                    <m:rPr>
                      <m:sty m:val="p"/>
                    </m:rPr>
                    <w:rPr>
                      <w:rFonts w:ascii="Cambria Math" w:eastAsia="SimSun" w:hAnsi="Cambria Math"/>
                    </w:rPr>
                    <m:t>start,</m:t>
                  </m:r>
                  <m:r>
                    <w:rPr>
                      <w:rFonts w:ascii="Cambria Math" w:eastAsia="SimSun" w:hAnsi="Cambria Math"/>
                    </w:rPr>
                    <m:t>μ</m:t>
                  </m:r>
                </m:sup>
              </m:sSubSup>
              <m:r>
                <w:rPr>
                  <w:rFonts w:ascii="Cambria Math" w:eastAsia="SimSun" w:hAnsi="Cambria Math"/>
                </w:rPr>
                <m:t xml:space="preserve"> </m:t>
              </m:r>
            </m:oMath>
            <w:r w:rsidRPr="00456CDC">
              <w:rPr>
                <w:rFonts w:eastAsia="SimSun"/>
              </w:rPr>
              <w:t xml:space="preserve">and </w:t>
            </w:r>
            <m:oMath>
              <m:r>
                <w:rPr>
                  <w:rFonts w:ascii="Cambria Math" w:eastAsia="SimSun" w:hAnsi="Cambria Math"/>
                </w:rPr>
                <m:t>R</m:t>
              </m:r>
              <m:sSubSup>
                <m:sSubSupPr>
                  <m:ctrlPr>
                    <w:rPr>
                      <w:rFonts w:ascii="Cambria Math" w:eastAsia="SimSun" w:hAnsi="Cambria Math"/>
                      <w:i/>
                      <w:lang w:val="en-GB"/>
                    </w:rPr>
                  </m:ctrlPr>
                </m:sSubSupPr>
                <m:e>
                  <m:r>
                    <w:rPr>
                      <w:rFonts w:ascii="Cambria Math" w:eastAsia="SimSun" w:hAnsi="Cambria Math"/>
                    </w:rPr>
                    <m:t>B</m:t>
                  </m:r>
                </m:e>
                <m:sub>
                  <m:r>
                    <w:rPr>
                      <w:rFonts w:ascii="Cambria Math" w:eastAsia="SimSun" w:hAnsi="Cambria Math"/>
                    </w:rPr>
                    <m:t xml:space="preserve"> s</m:t>
                  </m:r>
                  <m:r>
                    <m:rPr>
                      <m:sty m:val="p"/>
                    </m:rPr>
                    <w:rPr>
                      <w:rFonts w:ascii="Cambria Math" w:eastAsia="SimSun" w:hAnsi="Cambria Math"/>
                    </w:rPr>
                    <m:t>,</m:t>
                  </m:r>
                  <m:r>
                    <w:rPr>
                      <w:rFonts w:ascii="Cambria Math" w:eastAsia="SimSun" w:hAnsi="Cambria Math"/>
                    </w:rPr>
                    <m:t>x</m:t>
                  </m:r>
                </m:sub>
                <m:sup>
                  <m:r>
                    <m:rPr>
                      <m:sty m:val="p"/>
                    </m:rPr>
                    <w:rPr>
                      <w:rFonts w:ascii="Cambria Math" w:eastAsia="SimSun" w:hAnsi="Cambria Math"/>
                    </w:rPr>
                    <m:t>end,</m:t>
                  </m:r>
                  <m:r>
                    <w:rPr>
                      <w:rFonts w:ascii="Cambria Math" w:eastAsia="SimSun" w:hAnsi="Cambria Math"/>
                    </w:rPr>
                    <m:t>μ</m:t>
                  </m:r>
                </m:sup>
              </m:sSubSup>
            </m:oMath>
            <w:r w:rsidRPr="00456CDC">
              <w:rPr>
                <w:rFonts w:eastAsia="SimSun"/>
              </w:rPr>
              <w:t xml:space="preserve">, respectively. The </w:t>
            </w:r>
            <w:r w:rsidRPr="00456CDC">
              <w:rPr>
                <w:rFonts w:eastAsia="SimSun"/>
                <w:lang w:val="en-GB"/>
              </w:rPr>
              <w:t>UE does not expect that</w:t>
            </w:r>
            <w:r w:rsidRPr="00456CDC">
              <w:rPr>
                <w:rFonts w:eastAsia="SimSun"/>
                <w:i/>
              </w:rPr>
              <w:t xml:space="preserve"> nrofCRBs</w:t>
            </w:r>
            <w:r w:rsidRPr="00456CDC">
              <w:rPr>
                <w:rFonts w:eastAsia="SimSun"/>
                <w:lang w:val="en-GB"/>
              </w:rPr>
              <w:t xml:space="preserve"> is configured with non-zero value smaller than the applicable </w:t>
            </w:r>
            <w:r w:rsidRPr="00456CDC">
              <w:rPr>
                <w:rFonts w:eastAsia="SimSun"/>
              </w:rPr>
              <w:t xml:space="preserve">intra-cell guard bands as specified in [8, TS 38.101-1] corresponding to </w:t>
            </w:r>
            <m:oMath>
              <m:r>
                <w:rPr>
                  <w:rFonts w:ascii="Cambria Math" w:eastAsia="SimSun" w:hAnsi="Cambria Math"/>
                </w:rPr>
                <m:t>μ</m:t>
              </m:r>
            </m:oMath>
            <w:r w:rsidRPr="00456CDC">
              <w:rPr>
                <w:rFonts w:eastAsia="SimSun"/>
              </w:rPr>
              <w:t xml:space="preserve"> and carrier size </w:t>
            </w:r>
            <m:oMath>
              <m:sSubSup>
                <m:sSubSupPr>
                  <m:ctrlPr>
                    <w:rPr>
                      <w:rFonts w:ascii="Cambria Math" w:eastAsia="SimSun" w:hAnsi="Cambria Math"/>
                      <w:i/>
                      <w:lang w:val="en-GB"/>
                    </w:rPr>
                  </m:ctrlPr>
                </m:sSubSupPr>
                <m:e>
                  <m:r>
                    <w:rPr>
                      <w:rFonts w:ascii="Cambria Math" w:eastAsia="SimSun" w:hAnsi="Cambria Math"/>
                      <w:lang w:val="en-GB"/>
                    </w:rPr>
                    <m:t>N</m:t>
                  </m:r>
                </m:e>
                <m:sub>
                  <m:r>
                    <m:rPr>
                      <m:nor/>
                    </m:rPr>
                    <w:rPr>
                      <w:rFonts w:eastAsia="SimSun"/>
                      <w:lang w:val="en-GB"/>
                    </w:rPr>
                    <m:t>grid,x</m:t>
                  </m:r>
                </m:sub>
                <m:sup>
                  <m:r>
                    <m:rPr>
                      <m:nor/>
                    </m:rPr>
                    <w:rPr>
                      <w:rFonts w:eastAsia="SimSun"/>
                      <w:lang w:val="en-GB"/>
                    </w:rPr>
                    <m:t>size</m:t>
                  </m:r>
                  <m:r>
                    <w:rPr>
                      <w:rFonts w:ascii="Cambria Math" w:eastAsia="SimSun" w:hAnsi="Cambria Math"/>
                      <w:lang w:val="en-GB"/>
                    </w:rPr>
                    <m:t>,μ</m:t>
                  </m:r>
                </m:sup>
              </m:sSubSup>
            </m:oMath>
            <w:r w:rsidRPr="00456CDC">
              <w:rPr>
                <w:rFonts w:eastAsia="SimSun" w:hint="eastAsia"/>
                <w:lang w:val="en-GB" w:eastAsia="ko-KR"/>
              </w:rPr>
              <w:t xml:space="preserve">. </w:t>
            </w:r>
            <w:r w:rsidRPr="00456CDC">
              <w:rPr>
                <w:rFonts w:eastAsia="SimSun"/>
                <w:lang w:val="en-GB" w:eastAsia="ko-KR"/>
              </w:rPr>
              <w:t xml:space="preserve">The </w:t>
            </w:r>
            <w:r w:rsidRPr="00456CDC">
              <w:rPr>
                <w:rFonts w:eastAsia="SimSun"/>
              </w:rPr>
              <w:t xml:space="preserve">UE determines </w:t>
            </w:r>
            <w:r w:rsidRPr="00456CDC">
              <w:rPr>
                <w:rFonts w:eastAsia="SimSun"/>
                <w:lang w:val="en-GB"/>
              </w:rPr>
              <w:t xml:space="preserve">the start and end CRB indices for </w:t>
            </w:r>
            <m:oMath>
              <m:r>
                <w:rPr>
                  <w:rFonts w:ascii="Cambria Math" w:eastAsia="SimSun" w:hAnsi="Cambria Math"/>
                  <w:kern w:val="2"/>
                  <w:lang w:eastAsia="ko-KR"/>
                </w:rPr>
                <m:t>s∈</m:t>
              </m:r>
              <m:d>
                <m:dPr>
                  <m:begChr m:val="{"/>
                  <m:endChr m:val="}"/>
                  <m:ctrlPr>
                    <w:rPr>
                      <w:rFonts w:ascii="Cambria Math" w:eastAsia="SimSun" w:hAnsi="Cambria Math"/>
                      <w:i/>
                      <w:kern w:val="2"/>
                      <w:lang w:eastAsia="ko-KR"/>
                    </w:rPr>
                  </m:ctrlPr>
                </m:dPr>
                <m:e>
                  <m:r>
                    <w:rPr>
                      <w:rFonts w:ascii="Cambria Math" w:eastAsia="SimSun" w:hAnsi="Cambria Math"/>
                      <w:kern w:val="2"/>
                      <w:lang w:eastAsia="ko-KR"/>
                    </w:rPr>
                    <m:t>0,1,…,</m:t>
                  </m:r>
                  <m:sSub>
                    <m:sSubPr>
                      <m:ctrlPr>
                        <w:rPr>
                          <w:rFonts w:ascii="Cambria Math" w:eastAsia="SimSun" w:hAnsi="Cambria Math"/>
                          <w:i/>
                          <w:kern w:val="2"/>
                          <w:lang w:eastAsia="ko-KR"/>
                        </w:rPr>
                      </m:ctrlPr>
                    </m:sSubPr>
                    <m:e>
                      <m:r>
                        <w:rPr>
                          <w:rFonts w:ascii="Cambria Math" w:eastAsia="SimSun" w:hAnsi="Cambria Math"/>
                          <w:kern w:val="2"/>
                          <w:lang w:eastAsia="ko-KR"/>
                        </w:rPr>
                        <m:t>N</m:t>
                      </m:r>
                    </m:e>
                    <m:sub>
                      <m:r>
                        <m:rPr>
                          <m:nor/>
                        </m:rPr>
                        <w:rPr>
                          <w:rFonts w:ascii="Cambria Math" w:eastAsia="SimSun" w:hAnsi="Cambria Math"/>
                          <w:kern w:val="2"/>
                          <w:lang w:eastAsia="ko-KR"/>
                        </w:rPr>
                        <m:t>RB-set</m:t>
                      </m:r>
                      <m:r>
                        <w:rPr>
                          <w:rFonts w:ascii="Cambria Math" w:eastAsia="SimSun" w:hAnsi="Cambria Math"/>
                          <w:kern w:val="2"/>
                          <w:lang w:eastAsia="ko-KR"/>
                        </w:rPr>
                        <m:t>,x</m:t>
                      </m:r>
                    </m:sub>
                  </m:sSub>
                  <m:r>
                    <w:rPr>
                      <w:rFonts w:ascii="Cambria Math" w:eastAsia="SimSun" w:hAnsi="Cambria Math"/>
                      <w:kern w:val="2"/>
                      <w:lang w:eastAsia="ko-KR"/>
                    </w:rPr>
                    <m:t>-1</m:t>
                  </m:r>
                </m:e>
              </m:d>
            </m:oMath>
            <w:r w:rsidRPr="00456CDC">
              <w:rPr>
                <w:rFonts w:eastAsia="SimSun"/>
                <w:lang w:val="en-GB"/>
              </w:rPr>
              <w:t xml:space="preserve"> as</w:t>
            </w:r>
          </w:p>
          <w:p w:rsidR="007618F8" w:rsidRPr="00456CDC" w:rsidRDefault="001D7A60" w:rsidP="00F01950">
            <w:pPr>
              <w:spacing w:before="0" w:line="240" w:lineRule="auto"/>
              <w:ind w:left="568"/>
              <w:jc w:val="left"/>
              <w:rPr>
                <w:rFonts w:eastAsia="SimSun"/>
              </w:rPr>
            </w:pPr>
            <m:oMath>
              <m:sSubSup>
                <m:sSubSupPr>
                  <m:ctrlPr>
                    <w:rPr>
                      <w:rFonts w:ascii="Cambria Math" w:eastAsia="SimSun" w:hAnsi="Cambria Math"/>
                      <w:lang w:val="x-none"/>
                    </w:rPr>
                  </m:ctrlPr>
                </m:sSubSupPr>
                <m:e>
                  <m:r>
                    <w:rPr>
                      <w:rFonts w:ascii="Cambria Math" w:eastAsia="SimSun" w:hAnsi="Cambria Math"/>
                      <w:lang w:val="x-none"/>
                    </w:rPr>
                    <m:t>RB</m:t>
                  </m:r>
                </m:e>
                <m:sub>
                  <m:r>
                    <m:rPr>
                      <m:sty m:val="p"/>
                    </m:rPr>
                    <w:rPr>
                      <w:rFonts w:ascii="Cambria Math" w:eastAsia="SimSun" w:hAnsi="Cambria Math"/>
                      <w:lang w:val="x-none"/>
                    </w:rPr>
                    <m:t xml:space="preserve"> </m:t>
                  </m:r>
                  <m:r>
                    <w:rPr>
                      <w:rFonts w:ascii="Cambria Math" w:eastAsia="SimSun" w:hAnsi="Cambria Math"/>
                      <w:lang w:val="x-none"/>
                    </w:rPr>
                    <m:t>s</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start,</m:t>
                  </m:r>
                  <m:r>
                    <w:rPr>
                      <w:rFonts w:ascii="Cambria Math" w:eastAsia="SimSun" w:hAnsi="Cambria Math"/>
                      <w:lang w:val="x-none"/>
                    </w:rPr>
                    <m:t>μ</m:t>
                  </m:r>
                </m:sup>
              </m:sSubSup>
              <m:r>
                <m:rPr>
                  <m:sty m:val="p"/>
                </m:rPr>
                <w:rPr>
                  <w:rFonts w:ascii="Cambria Math" w:eastAsia="SimSun" w:hAnsi="Cambria Math"/>
                  <w:lang w:val="x-none"/>
                </w:rPr>
                <m:t>=</m:t>
              </m:r>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w:rPr>
                      <w:rFonts w:ascii="Cambria Math" w:eastAsia="SimSun" w:hAnsi="Cambria Math"/>
                      <w:lang w:val="x-none"/>
                    </w:rPr>
                    <m:t>x</m:t>
                  </m:r>
                </m:sub>
                <m:sup>
                  <m:r>
                    <m:rPr>
                      <m:nor/>
                    </m:rPr>
                    <w:rPr>
                      <w:rFonts w:eastAsia="SimSun"/>
                      <w:lang w:val="x-none"/>
                    </w:rPr>
                    <m:t>start</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m:t>
              </m:r>
              <m:d>
                <m:dPr>
                  <m:begChr m:val="{"/>
                  <m:endChr m:val=""/>
                  <m:ctrlPr>
                    <w:rPr>
                      <w:rFonts w:ascii="Cambria Math" w:eastAsia="SimSun" w:hAnsi="Cambria Math"/>
                      <w:lang w:val="x-none"/>
                    </w:rPr>
                  </m:ctrlPr>
                </m:dPr>
                <m:e>
                  <m:m>
                    <m:mPr>
                      <m:cGp m:val="8"/>
                      <m:mcs>
                        <m:mc>
                          <m:mcPr>
                            <m:count m:val="2"/>
                            <m:mcJc m:val="left"/>
                          </m:mcPr>
                        </m:mc>
                      </m:mcs>
                      <m:ctrlPr>
                        <w:rPr>
                          <w:rFonts w:ascii="Cambria Math" w:eastAsia="SimSun" w:hAnsi="Cambria Math"/>
                          <w:lang w:val="x-none"/>
                        </w:rPr>
                      </m:ctrlPr>
                    </m:mPr>
                    <m:mr>
                      <m:e>
                        <m:r>
                          <m:rPr>
                            <m:sty m:val="p"/>
                          </m:rPr>
                          <w:rPr>
                            <w:rFonts w:ascii="Cambria Math" w:eastAsia="SimSun" w:hAnsi="Cambria Math"/>
                            <w:lang w:val="x-none"/>
                          </w:rPr>
                          <m:t>0</m:t>
                        </m:r>
                      </m:e>
                      <m:e>
                        <m:r>
                          <w:rPr>
                            <w:rFonts w:ascii="Cambria Math" w:eastAsia="SimSun" w:hAnsi="Cambria Math"/>
                            <w:lang w:val="x-none"/>
                          </w:rPr>
                          <m:t>s</m:t>
                        </m:r>
                        <m:r>
                          <m:rPr>
                            <m:sty m:val="p"/>
                          </m:rPr>
                          <w:rPr>
                            <w:rFonts w:ascii="Cambria Math" w:eastAsia="SimSun" w:hAnsi="Cambria Math"/>
                            <w:lang w:val="x-none"/>
                          </w:rPr>
                          <m:t>=0</m:t>
                        </m:r>
                      </m:e>
                    </m:mr>
                    <m:mr>
                      <m:e>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-1,</m:t>
                            </m:r>
                            <m:r>
                              <w:rPr>
                                <w:rFonts w:ascii="Cambria Math" w:eastAsia="맑은 고딕" w:hAnsi="Cambria Math"/>
                                <w:lang w:val="x-none"/>
                              </w:rPr>
                              <m:t>x</m:t>
                            </m:r>
                          </m:sub>
                          <m:sup>
                            <m:r>
                              <m:rPr>
                                <m:nor/>
                              </m:rPr>
                              <w:rPr>
                                <w:rFonts w:eastAsia="맑은 고딕"/>
                                <w:lang w:val="x-none"/>
                              </w:rPr>
                              <m:t>start</m:t>
                            </m:r>
                            <m:r>
                              <m:rPr>
                                <m:sty m:val="p"/>
                              </m:rPr>
                              <w:rPr>
                                <w:rFonts w:ascii="Cambria Math" w:eastAsia="맑은 고딕" w:hAnsi="Cambria Math"/>
                                <w:lang w:val="x-none"/>
                              </w:rPr>
                              <m:t>,</m:t>
                            </m:r>
                            <m:r>
                              <w:rPr>
                                <w:rFonts w:ascii="Cambria Math" w:eastAsia="맑은 고딕" w:hAnsi="Cambria Math"/>
                                <w:lang w:val="x-none"/>
                              </w:rPr>
                              <m:t>μ</m:t>
                            </m:r>
                          </m:sup>
                        </m:sSubSup>
                        <m:r>
                          <m:rPr>
                            <m:sty m:val="p"/>
                          </m:rPr>
                          <w:rPr>
                            <w:rFonts w:ascii="Cambria Math" w:eastAsia="맑은 고딕" w:hAnsi="Cambria Math"/>
                            <w:lang w:val="x-none"/>
                          </w:rPr>
                          <m:t>+</m:t>
                        </m:r>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-1,</m:t>
                            </m:r>
                            <m:r>
                              <w:rPr>
                                <w:rFonts w:ascii="Cambria Math" w:eastAsia="맑은 고딕" w:hAnsi="Cambria Math"/>
                                <w:lang w:val="x-none"/>
                              </w:rPr>
                              <m:t>x</m:t>
                            </m:r>
                          </m:sub>
                          <m:sup>
                            <m:r>
                              <m:rPr>
                                <m:nor/>
                              </m:rPr>
                              <w:rPr>
                                <w:rFonts w:eastAsia="맑은 고딕"/>
                                <w:lang w:val="x-none"/>
                              </w:rPr>
                              <m:t>size</m:t>
                            </m:r>
                            <m:r>
                              <m:rPr>
                                <m:sty m:val="p"/>
                              </m:rPr>
                              <w:rPr>
                                <w:rFonts w:ascii="Cambria Math" w:eastAsia="맑은 고딕" w:hAnsi="Cambria Math"/>
                                <w:lang w:val="x-none"/>
                              </w:rPr>
                              <m:t>,</m:t>
                            </m:r>
                            <m:r>
                              <w:rPr>
                                <w:rFonts w:ascii="Cambria Math" w:eastAsia="맑은 고딕" w:hAnsi="Cambria Math"/>
                                <w:lang w:val="x-none"/>
                              </w:rPr>
                              <m:t>μ</m:t>
                            </m:r>
                          </m:sup>
                        </m:sSubSup>
                      </m:e>
                      <m:e>
                        <m:r>
                          <m:rPr>
                            <m:nor/>
                          </m:rPr>
                          <w:rPr>
                            <w:rFonts w:eastAsia="SimSun"/>
                            <w:lang w:val="x-none"/>
                          </w:rPr>
                          <m:t>otherwise</m:t>
                        </m:r>
                      </m:e>
                    </m:mr>
                  </m:m>
                </m:e>
              </m:d>
            </m:oMath>
            <w:r w:rsidR="007618F8" w:rsidRPr="00456CDC">
              <w:rPr>
                <w:rFonts w:eastAsia="SimSun"/>
              </w:rPr>
              <w:t xml:space="preserve"> </w:t>
            </w:r>
          </w:p>
          <w:p w:rsidR="007618F8" w:rsidRPr="00456CDC" w:rsidRDefault="007618F8" w:rsidP="00F01950">
            <w:pPr>
              <w:spacing w:before="0" w:line="240" w:lineRule="auto"/>
              <w:ind w:left="0" w:firstLine="0"/>
              <w:jc w:val="left"/>
              <w:rPr>
                <w:rFonts w:eastAsia="SimSun"/>
                <w:lang w:val="en-GB"/>
              </w:rPr>
            </w:pPr>
            <w:r w:rsidRPr="00456CDC">
              <w:rPr>
                <w:rFonts w:eastAsia="SimSun"/>
                <w:lang w:val="en-GB"/>
              </w:rPr>
              <w:t>and</w:t>
            </w:r>
          </w:p>
          <w:p w:rsidR="007618F8" w:rsidRPr="00456CDC" w:rsidRDefault="001D7A60" w:rsidP="00F01950">
            <w:pPr>
              <w:spacing w:before="0" w:line="240" w:lineRule="auto"/>
              <w:ind w:left="568"/>
              <w:jc w:val="left"/>
              <w:rPr>
                <w:rFonts w:eastAsia="맑은 고딕"/>
              </w:rPr>
            </w:pPr>
            <m:oMath>
              <m:sSubSup>
                <m:sSubSupPr>
                  <m:ctrlPr>
                    <w:rPr>
                      <w:rFonts w:ascii="Cambria Math" w:eastAsia="SimSun" w:hAnsi="Cambria Math"/>
                      <w:lang w:val="x-none"/>
                    </w:rPr>
                  </m:ctrlPr>
                </m:sSubSupPr>
                <m:e>
                  <m:r>
                    <w:rPr>
                      <w:rFonts w:ascii="Cambria Math" w:eastAsia="SimSun" w:hAnsi="Cambria Math"/>
                      <w:lang w:val="x-none"/>
                    </w:rPr>
                    <m:t>RB</m:t>
                  </m:r>
                </m:e>
                <m:sub>
                  <m:r>
                    <m:rPr>
                      <m:sty m:val="p"/>
                    </m:rPr>
                    <w:rPr>
                      <w:rFonts w:ascii="Cambria Math" w:eastAsia="SimSun" w:hAnsi="Cambria Math"/>
                      <w:lang w:val="x-none"/>
                    </w:rPr>
                    <m:t xml:space="preserve"> </m:t>
                  </m:r>
                  <m:r>
                    <w:rPr>
                      <w:rFonts w:ascii="Cambria Math" w:eastAsia="SimSun" w:hAnsi="Cambria Math"/>
                      <w:lang w:val="x-none"/>
                    </w:rPr>
                    <m:t>s</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end,</m:t>
                  </m:r>
                  <m:r>
                    <w:rPr>
                      <w:rFonts w:ascii="Cambria Math" w:eastAsia="SimSun" w:hAnsi="Cambria Math"/>
                      <w:lang w:val="x-none"/>
                    </w:rPr>
                    <m:t>μ</m:t>
                  </m:r>
                </m:sup>
              </m:sSubSup>
              <m:r>
                <m:rPr>
                  <m:sty m:val="p"/>
                </m:rPr>
                <w:rPr>
                  <w:rFonts w:ascii="Cambria Math" w:eastAsia="SimSun" w:hAnsi="Cambria Math"/>
                  <w:lang w:val="x-none"/>
                </w:rPr>
                <m:t>=</m:t>
              </m:r>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start</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m:t>
              </m:r>
              <m:d>
                <m:dPr>
                  <m:begChr m:val="{"/>
                  <m:endChr m:val=""/>
                  <m:ctrlPr>
                    <w:rPr>
                      <w:rFonts w:ascii="Cambria Math" w:eastAsia="SimSun" w:hAnsi="Cambria Math"/>
                      <w:lang w:val="x-none"/>
                    </w:rPr>
                  </m:ctrlPr>
                </m:dPr>
                <m:e>
                  <m:m>
                    <m:mPr>
                      <m:cGp m:val="8"/>
                      <m:mcs>
                        <m:mc>
                          <m:mcPr>
                            <m:count m:val="2"/>
                            <m:mcJc m:val="left"/>
                          </m:mcPr>
                        </m:mc>
                      </m:mcs>
                      <m:ctrlPr>
                        <w:rPr>
                          <w:rFonts w:ascii="Cambria Math" w:eastAsia="SimSun" w:hAnsi="Cambria Math"/>
                          <w:lang w:val="x-none"/>
                        </w:rPr>
                      </m:ctrlPr>
                    </m:mPr>
                    <m:mr>
                      <m:e>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grid</m:t>
                            </m:r>
                            <m:r>
                              <m:rPr>
                                <m:sty m:val="p"/>
                              </m:rPr>
                              <w:rPr>
                                <w:rFonts w:ascii="Cambria Math" w:eastAsia="SimSun" w:hAnsi="Cambria Math"/>
                                <w:lang w:val="x-none"/>
                              </w:rPr>
                              <m:t>,</m:t>
                            </m:r>
                            <m:r>
                              <w:rPr>
                                <w:rFonts w:ascii="Cambria Math" w:eastAsia="SimSun" w:hAnsi="Cambria Math"/>
                                <w:lang w:val="x-none"/>
                              </w:rPr>
                              <m:t>x</m:t>
                            </m:r>
                          </m:sub>
                          <m:sup>
                            <m:r>
                              <m:rPr>
                                <m:nor/>
                              </m:rPr>
                              <w:rPr>
                                <w:rFonts w:eastAsia="SimSun"/>
                                <w:lang w:val="x-none"/>
                              </w:rPr>
                              <m:t>size</m:t>
                            </m:r>
                            <m:r>
                              <m:rPr>
                                <m:sty m:val="p"/>
                              </m:rPr>
                              <w:rPr>
                                <w:rFonts w:ascii="Cambria Math" w:eastAsia="SimSun" w:hAnsi="Cambria Math"/>
                                <w:lang w:val="x-none"/>
                              </w:rPr>
                              <m:t>,</m:t>
                            </m:r>
                            <m:r>
                              <w:rPr>
                                <w:rFonts w:ascii="Cambria Math" w:eastAsia="SimSun" w:hAnsi="Cambria Math"/>
                                <w:lang w:val="x-none"/>
                              </w:rPr>
                              <m:t>μ</m:t>
                            </m:r>
                          </m:sup>
                        </m:sSubSup>
                        <m:r>
                          <m:rPr>
                            <m:sty m:val="p"/>
                          </m:rPr>
                          <w:rPr>
                            <w:rFonts w:ascii="Cambria Math" w:eastAsia="SimSun" w:hAnsi="Cambria Math"/>
                            <w:lang w:val="x-none"/>
                          </w:rPr>
                          <m:t>-1</m:t>
                        </m:r>
                      </m:e>
                      <m:e>
                        <m:r>
                          <w:rPr>
                            <w:rFonts w:ascii="Cambria Math" w:eastAsia="SimSun" w:hAnsi="Cambria Math"/>
                            <w:lang w:val="x-none"/>
                          </w:rPr>
                          <m:t>s</m:t>
                        </m:r>
                        <m:r>
                          <m:rPr>
                            <m:sty m:val="p"/>
                          </m:rPr>
                          <w:rPr>
                            <w:rFonts w:ascii="Cambria Math" w:eastAsia="SimSun" w:hAnsi="Cambria Math"/>
                            <w:lang w:val="x-none"/>
                          </w:rPr>
                          <m:t>=</m:t>
                        </m:r>
                        <m:sSub>
                          <m:sSubPr>
                            <m:ctrlPr>
                              <w:rPr>
                                <w:rFonts w:ascii="Cambria Math" w:eastAsia="맑은 고딕" w:hAnsi="Cambria Math"/>
                                <w:lang w:val="x-none"/>
                              </w:rPr>
                            </m:ctrlPr>
                          </m:sSubPr>
                          <m:e>
                            <m:r>
                              <w:rPr>
                                <w:rFonts w:ascii="Cambria Math" w:eastAsia="맑은 고딕" w:hAnsi="Cambria Math"/>
                                <w:lang w:val="x-none"/>
                              </w:rPr>
                              <m:t>N</m:t>
                            </m:r>
                          </m:e>
                          <m:sub>
                            <m:r>
                              <m:rPr>
                                <m:nor/>
                              </m:rPr>
                              <w:rPr>
                                <w:rFonts w:eastAsia="맑은 고딕"/>
                                <w:lang w:val="x-none"/>
                              </w:rPr>
                              <m:t>RB-set</m:t>
                            </m:r>
                            <m:r>
                              <m:rPr>
                                <m:sty m:val="p"/>
                              </m:rPr>
                              <w:rPr>
                                <w:rFonts w:ascii="Cambria Math" w:eastAsia="맑은 고딕" w:hAnsi="Cambria Math"/>
                                <w:lang w:val="x-none"/>
                              </w:rPr>
                              <m:t>,</m:t>
                            </m:r>
                            <m:r>
                              <w:rPr>
                                <w:rFonts w:ascii="Cambria Math" w:eastAsia="맑은 고딕" w:hAnsi="Cambria Math"/>
                                <w:lang w:val="x-none"/>
                              </w:rPr>
                              <m:t>x</m:t>
                            </m:r>
                          </m:sub>
                        </m:sSub>
                        <m:r>
                          <m:rPr>
                            <m:sty m:val="p"/>
                          </m:rPr>
                          <w:rPr>
                            <w:rFonts w:ascii="Cambria Math" w:eastAsia="SimSun" w:hAnsi="Cambria Math"/>
                            <w:lang w:val="x-none"/>
                          </w:rPr>
                          <m:t>-1</m:t>
                        </m:r>
                      </m:e>
                    </m:mr>
                    <m:mr>
                      <m:e>
                        <m:r>
                          <w:rPr>
                            <w:rFonts w:ascii="Cambria Math" w:eastAsia="맑은 고딕" w:hAnsi="Cambria Math"/>
                            <w:lang w:val="x-none"/>
                          </w:rPr>
                          <m:t>G</m:t>
                        </m:r>
                        <m:sSubSup>
                          <m:sSubSupPr>
                            <m:ctrlPr>
                              <w:rPr>
                                <w:rFonts w:ascii="Cambria Math" w:eastAsia="맑은 고딕" w:hAnsi="Cambria Math"/>
                                <w:lang w:val="x-none"/>
                              </w:rPr>
                            </m:ctrlPr>
                          </m:sSubSupPr>
                          <m:e>
                            <m:r>
                              <w:rPr>
                                <w:rFonts w:ascii="Cambria Math" w:eastAsia="맑은 고딕" w:hAnsi="Cambria Math"/>
                                <w:lang w:val="x-none"/>
                              </w:rPr>
                              <m:t>B</m:t>
                            </m:r>
                          </m:e>
                          <m:sub>
                            <m:r>
                              <m:rPr>
                                <m:sty m:val="p"/>
                              </m:rPr>
                              <w:rPr>
                                <w:rFonts w:ascii="Cambria Math" w:eastAsia="맑은 고딕" w:hAnsi="Cambria Math"/>
                                <w:lang w:val="x-none"/>
                              </w:rPr>
                              <m:t xml:space="preserve"> </m:t>
                            </m:r>
                            <m:r>
                              <w:rPr>
                                <w:rFonts w:ascii="Cambria Math" w:eastAsia="맑은 고딕" w:hAnsi="Cambria Math"/>
                                <w:lang w:val="x-none"/>
                              </w:rPr>
                              <m:t>s</m:t>
                            </m:r>
                            <m:r>
                              <m:rPr>
                                <m:sty m:val="p"/>
                              </m:rPr>
                              <w:rPr>
                                <w:rFonts w:ascii="Cambria Math" w:eastAsia="맑은 고딕" w:hAnsi="Cambria Math"/>
                                <w:lang w:val="x-none"/>
                              </w:rPr>
                              <m:t>,</m:t>
                            </m:r>
                            <m:r>
                              <w:rPr>
                                <w:rFonts w:ascii="Cambria Math" w:eastAsia="맑은 고딕" w:hAnsi="Cambria Math"/>
                                <w:lang w:val="x-none"/>
                              </w:rPr>
                              <m:t>x</m:t>
                            </m:r>
                          </m:sub>
                          <m:sup>
                            <m:r>
                              <m:rPr>
                                <m:nor/>
                              </m:rPr>
                              <w:rPr>
                                <w:rFonts w:eastAsia="맑은 고딕"/>
                                <w:lang w:val="x-none"/>
                              </w:rPr>
                              <m:t>start</m:t>
                            </m:r>
                            <m:r>
                              <m:rPr>
                                <m:sty m:val="p"/>
                              </m:rPr>
                              <w:rPr>
                                <w:rFonts w:ascii="Cambria Math" w:eastAsia="맑은 고딕" w:hAnsi="Cambria Math"/>
                                <w:lang w:val="x-none"/>
                              </w:rPr>
                              <m:t>,</m:t>
                            </m:r>
                            <m:r>
                              <w:rPr>
                                <w:rFonts w:ascii="Cambria Math" w:eastAsia="맑은 고딕" w:hAnsi="Cambria Math"/>
                                <w:lang w:val="x-none"/>
                              </w:rPr>
                              <m:t>μ</m:t>
                            </m:r>
                          </m:sup>
                        </m:sSubSup>
                        <m:r>
                          <m:rPr>
                            <m:sty m:val="p"/>
                          </m:rPr>
                          <w:rPr>
                            <w:rFonts w:ascii="Cambria Math" w:eastAsia="맑은 고딕" w:hAnsi="Cambria Math"/>
                            <w:lang w:val="x-none"/>
                          </w:rPr>
                          <m:t>-1</m:t>
                        </m:r>
                      </m:e>
                      <m:e>
                        <m:r>
                          <m:rPr>
                            <m:nor/>
                          </m:rPr>
                          <w:rPr>
                            <w:rFonts w:eastAsia="SimSun"/>
                            <w:lang w:val="x-none"/>
                          </w:rPr>
                          <m:t>otherwise</m:t>
                        </m:r>
                      </m:e>
                    </m:mr>
                  </m:m>
                </m:e>
              </m:d>
            </m:oMath>
            <w:r w:rsidR="007618F8" w:rsidRPr="00456CDC">
              <w:rPr>
                <w:rFonts w:eastAsia="맑은 고딕"/>
              </w:rPr>
              <w:t xml:space="preserve"> </w:t>
            </w:r>
          </w:p>
          <w:p w:rsidR="007618F8" w:rsidRPr="00456CDC" w:rsidRDefault="007618F8" w:rsidP="00F01950">
            <w:pPr>
              <w:spacing w:before="0" w:line="240" w:lineRule="auto"/>
              <w:ind w:left="0" w:firstLine="0"/>
              <w:jc w:val="left"/>
              <w:rPr>
                <w:rFonts w:eastAsia="SimSun"/>
              </w:rPr>
            </w:pPr>
            <w:r w:rsidRPr="00456CDC">
              <w:rPr>
                <w:rFonts w:eastAsia="SimSun"/>
              </w:rPr>
              <w:t xml:space="preserve">The RB set </w:t>
            </w:r>
            <w:r w:rsidRPr="00456CDC">
              <w:rPr>
                <w:rFonts w:eastAsia="맑은 고딕"/>
              </w:rPr>
              <w:t>with index</w:t>
            </w:r>
            <w:r w:rsidRPr="00456CDC">
              <w:rPr>
                <w:rFonts w:eastAsia="SimSun"/>
              </w:rPr>
              <w:t xml:space="preserve"> </w:t>
            </w:r>
            <m:oMath>
              <m:r>
                <w:rPr>
                  <w:rFonts w:ascii="Cambria Math" w:eastAsia="SimSun" w:hAnsi="Cambria Math"/>
                  <w:lang w:val="en-GB"/>
                </w:rPr>
                <m:t>s</m:t>
              </m:r>
            </m:oMath>
            <w:r w:rsidRPr="00456CDC">
              <w:rPr>
                <w:rFonts w:eastAsia="SimSun"/>
              </w:rPr>
              <w:t xml:space="preserve"> consists of </w:t>
            </w:r>
            <m:oMath>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size,</m:t>
                  </m:r>
                  <m:r>
                    <w:rPr>
                      <w:rFonts w:ascii="Cambria Math" w:eastAsia="맑은 고딕" w:hAnsi="Cambria Math"/>
                    </w:rPr>
                    <m:t>μ</m:t>
                  </m:r>
                </m:sup>
              </m:sSubSup>
            </m:oMath>
            <w:r w:rsidRPr="00456CDC">
              <w:rPr>
                <w:rFonts w:eastAsia="SimSun" w:hint="eastAsia"/>
                <w:lang w:val="en-GB" w:eastAsia="ko-KR"/>
              </w:rPr>
              <w:t xml:space="preserve"> resource blocks</w:t>
            </w:r>
            <w:r w:rsidRPr="00456CDC">
              <w:rPr>
                <w:rFonts w:eastAsia="SimSun"/>
                <w:lang w:val="en-GB" w:eastAsia="ko-KR"/>
              </w:rPr>
              <w:t xml:space="preserve"> where </w:t>
            </w:r>
            <m:oMath>
              <m:r>
                <m:rPr>
                  <m:sty m:val="p"/>
                </m:rPr>
                <w:rPr>
                  <w:rFonts w:ascii="Cambria Math" w:eastAsia="SimSun" w:hAnsi="Cambria Math"/>
                </w:rPr>
                <m:t xml:space="preserve"> </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lang w:val="en-GB"/>
                </w:rPr>
                <m:t>=</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 xml:space="preserve"> 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end,</m:t>
                  </m:r>
                  <m:r>
                    <w:rPr>
                      <w:rFonts w:ascii="Cambria Math" w:eastAsia="맑은 고딕" w:hAnsi="Cambria Math"/>
                    </w:rPr>
                    <m:t>μ</m:t>
                  </m:r>
                </m:sup>
              </m:sSubSup>
              <m:r>
                <w:rPr>
                  <w:rFonts w:ascii="Cambria Math" w:eastAsia="맑은 고딕" w:hAnsi="Cambria Math"/>
                  <w:lang w:val="en-GB"/>
                </w:rPr>
                <m:t>-</m:t>
              </m:r>
              <m:r>
                <w:rPr>
                  <w:rFonts w:ascii="Cambria Math" w:eastAsia="맑은 고딕" w:hAnsi="Cambria Math"/>
                </w:rPr>
                <m:t>R</m:t>
              </m:r>
              <m:sSubSup>
                <m:sSubSupPr>
                  <m:ctrlPr>
                    <w:rPr>
                      <w:rFonts w:ascii="Cambria Math" w:eastAsia="맑은 고딕" w:hAnsi="Cambria Math"/>
                      <w:i/>
                      <w:lang w:val="en-GB"/>
                    </w:rPr>
                  </m:ctrlPr>
                </m:sSubSupPr>
                <m:e>
                  <m:r>
                    <w:rPr>
                      <w:rFonts w:ascii="Cambria Math" w:eastAsia="맑은 고딕" w:hAnsi="Cambria Math"/>
                    </w:rPr>
                    <m:t>B</m:t>
                  </m:r>
                </m:e>
                <m:sub>
                  <m:r>
                    <w:rPr>
                      <w:rFonts w:ascii="Cambria Math" w:eastAsia="맑은 고딕" w:hAnsi="Cambria Math"/>
                    </w:rPr>
                    <m:t xml:space="preserve"> s</m:t>
                  </m:r>
                  <m:r>
                    <m:rPr>
                      <m:sty m:val="p"/>
                    </m:rPr>
                    <w:rPr>
                      <w:rFonts w:ascii="Cambria Math" w:eastAsia="맑은 고딕" w:hAnsi="Cambria Math"/>
                    </w:rPr>
                    <m:t>,</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+1</m:t>
              </m:r>
            </m:oMath>
            <w:r w:rsidRPr="00456CDC">
              <w:rPr>
                <w:rFonts w:eastAsia="SimSun" w:hint="eastAsia"/>
                <w:lang w:val="en-GB" w:eastAsia="ko-KR"/>
              </w:rPr>
              <w:t xml:space="preserve">. </w:t>
            </w:r>
            <w:r w:rsidRPr="00456CDC">
              <w:rPr>
                <w:rFonts w:eastAsia="SimSun"/>
              </w:rPr>
              <w:t xml:space="preserve">When the UE is not configured with </w:t>
            </w:r>
            <w:r w:rsidRPr="00456CDC">
              <w:rPr>
                <w:rFonts w:eastAsia="맑은 고딕"/>
                <w:i/>
              </w:rPr>
              <w:t>IntraCellGuardBandsPerSCS</w:t>
            </w:r>
            <w:r w:rsidRPr="00456CDC">
              <w:rPr>
                <w:rFonts w:eastAsia="맑은 고딕"/>
                <w:i/>
                <w:lang w:val="en-GB"/>
              </w:rPr>
              <w:t xml:space="preserve"> </w:t>
            </w:r>
            <w:r w:rsidRPr="00456CDC">
              <w:rPr>
                <w:rFonts w:eastAsia="맑은 고딕"/>
                <w:lang w:val="en-GB"/>
              </w:rPr>
              <w:t>for</w:t>
            </w:r>
            <w:r w:rsidRPr="00456CDC">
              <w:rPr>
                <w:rFonts w:eastAsia="맑은 고딕"/>
              </w:rPr>
              <w:t xml:space="preserve"> </w:t>
            </w:r>
            <m:oMath>
              <m:r>
                <w:rPr>
                  <w:rFonts w:ascii="Cambria Math" w:eastAsia="맑은 고딕" w:hAnsi="Cambria Math"/>
                </w:rPr>
                <m:t>μ</m:t>
              </m:r>
            </m:oMath>
            <w:r w:rsidRPr="00456CDC">
              <w:rPr>
                <w:rFonts w:eastAsia="SimSun"/>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eastAsia="SimSun" w:hAnsi="Cambria Math"/>
                </w:rPr>
                <m:t>μ</m:t>
              </m:r>
            </m:oMath>
            <w:r w:rsidRPr="00456CDC">
              <w:rPr>
                <w:rFonts w:eastAsia="SimSun"/>
              </w:rPr>
              <w:t xml:space="preserve"> and carrier size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grid,</m:t>
                  </m:r>
                  <m:r>
                    <w:rPr>
                      <w:rFonts w:ascii="Cambria Math" w:eastAsia="맑은 고딕" w:hAnsi="Cambria Math"/>
                      <w:lang w:val="en-GB"/>
                    </w:rPr>
                    <m:t>x</m:t>
                  </m:r>
                </m:sub>
                <m:sup>
                  <m:r>
                    <m:rPr>
                      <m:nor/>
                    </m:rPr>
                    <w:rPr>
                      <w:rFonts w:ascii="Cambria Math" w:eastAsia="맑은 고딕" w:hAnsi="Cambria Math"/>
                      <w:lang w:val="en-GB"/>
                    </w:rPr>
                    <m:t>size</m:t>
                  </m:r>
                  <m:r>
                    <m:rPr>
                      <m:sty m:val="p"/>
                    </m:rPr>
                    <w:rPr>
                      <w:rFonts w:ascii="Cambria Math" w:eastAsia="맑은 고딕" w:hAnsi="Cambria Math"/>
                      <w:lang w:val="en-GB"/>
                    </w:rPr>
                    <m:t>,</m:t>
                  </m:r>
                  <m:r>
                    <w:rPr>
                      <w:rFonts w:ascii="Cambria Math" w:eastAsia="맑은 고딕" w:hAnsi="Cambria Math"/>
                      <w:lang w:val="en-GB"/>
                    </w:rPr>
                    <m:t>μ</m:t>
                  </m:r>
                </m:sup>
              </m:sSubSup>
            </m:oMath>
            <w:r w:rsidRPr="00456CDC">
              <w:rPr>
                <w:rFonts w:eastAsia="SimSun"/>
              </w:rPr>
              <w:t xml:space="preserve">. For </w:t>
            </w:r>
            <w:r w:rsidRPr="00613B99">
              <w:rPr>
                <w:rFonts w:eastAsia="SimSun"/>
                <w:color w:val="FF0000"/>
              </w:rPr>
              <w:t xml:space="preserve">any combinations of </w:t>
            </w:r>
            <w:r w:rsidRPr="00613B99">
              <w:rPr>
                <w:rFonts w:eastAsia="SimSun"/>
                <w:strike/>
                <w:color w:val="FF0000"/>
              </w:rPr>
              <w:t>either or both</w:t>
            </w:r>
            <w:r w:rsidRPr="00456CDC">
              <w:rPr>
                <w:rFonts w:eastAsia="SimSun"/>
              </w:rPr>
              <w:t xml:space="preserve"> DL and UL</w:t>
            </w:r>
            <w:r>
              <w:rPr>
                <w:rFonts w:eastAsia="SimSun"/>
              </w:rPr>
              <w:t xml:space="preserve"> </w:t>
            </w:r>
            <w:r w:rsidRPr="00613B99">
              <w:rPr>
                <w:rFonts w:eastAsia="SimSun"/>
                <w:color w:val="FF0000"/>
              </w:rPr>
              <w:t>and SL</w:t>
            </w:r>
            <w:r w:rsidRPr="00456CDC">
              <w:rPr>
                <w:rFonts w:eastAsia="SimSun"/>
              </w:rPr>
              <w:t xml:space="preserve">,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lang w:val="en-GB"/>
                    </w:rPr>
                  </m:ctrlPr>
                </m:sSub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Sub>
              <m:r>
                <w:rPr>
                  <w:rFonts w:ascii="Cambria Math" w:eastAsia="SimSun" w:hAnsi="Cambria Math"/>
                  <w:color w:val="000000"/>
                  <w:lang w:val="en-GB"/>
                </w:rPr>
                <m:t>=1</m:t>
              </m:r>
            </m:oMath>
            <w:r w:rsidRPr="00456CDC">
              <w:rPr>
                <w:rFonts w:eastAsia="SimSun" w:hint="eastAsia"/>
                <w:color w:val="000000"/>
                <w:lang w:val="en-GB" w:eastAsia="ko-KR"/>
              </w:rPr>
              <w:t>.</w:t>
            </w:r>
          </w:p>
          <w:p w:rsidR="007618F8" w:rsidRPr="00456CDC" w:rsidRDefault="007618F8" w:rsidP="00F01950">
            <w:pPr>
              <w:spacing w:before="0" w:line="240" w:lineRule="auto"/>
              <w:ind w:left="0" w:firstLine="0"/>
              <w:jc w:val="left"/>
              <w:rPr>
                <w:rFonts w:eastAsia="SimSun"/>
                <w:color w:val="000000"/>
              </w:rPr>
            </w:pPr>
            <w:r w:rsidRPr="00456CDC">
              <w:rPr>
                <w:rFonts w:eastAsia="SimSun"/>
                <w:color w:val="000000"/>
                <w:lang w:val="en-GB"/>
              </w:rPr>
              <w:t xml:space="preserve">For a carrier with </w:t>
            </w:r>
            <m:oMath>
              <m:r>
                <w:rPr>
                  <w:rFonts w:ascii="Cambria Math" w:eastAsia="맑은 고딕" w:hAnsi="Cambria Math"/>
                </w:rPr>
                <m:t>μ</m:t>
              </m:r>
            </m:oMath>
            <w:r w:rsidRPr="00456CDC">
              <w:rPr>
                <w:rFonts w:eastAsia="SimSun"/>
                <w:color w:val="000000"/>
                <w:lang w:val="en-GB"/>
              </w:rPr>
              <w:t xml:space="preserve">, the UE expects </w:t>
            </w:r>
            <m:oMath>
              <m:r>
                <m:rPr>
                  <m:sty m:val="p"/>
                </m:rPr>
                <w:rPr>
                  <w:rFonts w:ascii="Cambria Math" w:eastAsia="SimSun" w:hAnsi="Cambria Math"/>
                </w:rPr>
                <m:t xml:space="preserve"> </m:t>
              </m:r>
              <m:r>
                <w:rPr>
                  <w:rFonts w:ascii="Cambria Math" w:eastAsia="맑은 고딕" w:hAnsi="Cambria Math"/>
                </w:rPr>
                <m:t xml:space="preserve"> </m:t>
              </m:r>
              <m:sSubSup>
                <m:sSubSupPr>
                  <m:ctrlPr>
                    <w:rPr>
                      <w:rFonts w:ascii="Cambria Math" w:eastAsia="맑은 고딕" w:hAnsi="Cambria Math"/>
                      <w:i/>
                      <w:lang w:val="en-GB"/>
                    </w:rPr>
                  </m:ctrlPr>
                </m:sSubSupPr>
                <m:e>
                  <m:r>
                    <w:rPr>
                      <w:rFonts w:ascii="Cambria Math" w:eastAsia="맑은 고딕" w:hAnsi="Cambria Math"/>
                    </w:rPr>
                    <m:t>N</m:t>
                  </m:r>
                </m:e>
                <m:sub>
                  <m:r>
                    <m:rPr>
                      <m:sty m:val="p"/>
                    </m:rPr>
                    <w:rPr>
                      <w:rFonts w:ascii="Cambria Math" w:eastAsia="맑은 고딕" w:hAnsi="Cambria Math"/>
                    </w:rPr>
                    <m:t xml:space="preserve"> </m:t>
                  </m:r>
                  <m:r>
                    <m:rPr>
                      <m:nor/>
                    </m:rPr>
                    <w:rPr>
                      <w:rFonts w:ascii="Cambria Math" w:eastAsia="맑은 고딕" w:hAnsi="Cambria Math"/>
                    </w:rPr>
                    <m:t>BWP</m:t>
                  </m:r>
                  <m:r>
                    <m:rPr>
                      <m:sty m:val="p"/>
                    </m:rPr>
                    <w:rPr>
                      <w:rFonts w:ascii="Cambria Math" w:eastAsia="맑은 고딕" w:hAnsi="Cambria Math"/>
                    </w:rPr>
                    <m:t>,</m:t>
                  </m:r>
                  <m:r>
                    <w:rPr>
                      <w:rFonts w:ascii="Cambria Math" w:eastAsia="맑은 고딕" w:hAnsi="Cambria Math"/>
                    </w:rPr>
                    <m:t>i</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w:rPr>
                      <w:rFonts w:ascii="Cambria Math" w:eastAsia="맑은 고딕" w:hAnsi="Cambria Math"/>
                    </w:rPr>
                    <m:t xml:space="preserve"> s</m:t>
                  </m:r>
                  <m:r>
                    <m:rPr>
                      <m:sty m:val="p"/>
                    </m:rPr>
                    <w:rPr>
                      <w:rFonts w:ascii="Cambria Math" w:eastAsia="맑은 고딕" w:hAnsi="Cambria Math"/>
                    </w:rPr>
                    <m:t>0,</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oMath>
            <w:r w:rsidRPr="00456CDC">
              <w:rPr>
                <w:rFonts w:eastAsia="SimSun"/>
                <w:color w:val="000000"/>
                <w:lang w:val="en-GB"/>
              </w:rPr>
              <w:t xml:space="preserve"> and </w:t>
            </w:r>
            <m:oMath>
              <m:sSubSup>
                <m:sSubSupPr>
                  <m:ctrlPr>
                    <w:rPr>
                      <w:rFonts w:ascii="Cambria Math" w:eastAsia="맑은 고딕" w:hAnsi="Cambria Math"/>
                      <w:i/>
                      <w:lang w:val="en-GB"/>
                    </w:rPr>
                  </m:ctrlPr>
                </m:sSubSupPr>
                <m:e>
                  <m:r>
                    <w:rPr>
                      <w:rFonts w:ascii="Cambria Math" w:eastAsia="맑은 고딕" w:hAnsi="Cambria Math"/>
                    </w:rPr>
                    <m:t>N</m:t>
                  </m:r>
                </m:e>
                <m:sub>
                  <m:r>
                    <w:rPr>
                      <w:rFonts w:ascii="Cambria Math" w:eastAsia="맑은 고딕" w:hAnsi="Cambria Math"/>
                    </w:rPr>
                    <m:t xml:space="preserve"> </m:t>
                  </m:r>
                  <m:r>
                    <m:rPr>
                      <m:nor/>
                    </m:rPr>
                    <w:rPr>
                      <w:rFonts w:ascii="Cambria Math" w:eastAsia="맑은 고딕" w:hAnsi="Cambria Math"/>
                    </w:rPr>
                    <m:t>BWP</m:t>
                  </m:r>
                  <m:r>
                    <m:rPr>
                      <m:sty m:val="p"/>
                    </m:rPr>
                    <w:rPr>
                      <w:rFonts w:ascii="Cambria Math" w:eastAsia="맑은 고딕" w:hAnsi="Cambria Math"/>
                    </w:rPr>
                    <m:t>,</m:t>
                  </m:r>
                  <m:r>
                    <w:rPr>
                      <w:rFonts w:ascii="Cambria Math" w:eastAsia="맑은 고딕" w:hAnsi="Cambria Math"/>
                    </w:rPr>
                    <m:t>i</m:t>
                  </m:r>
                </m:sub>
                <m:sup>
                  <m:r>
                    <m:rPr>
                      <m:sty m:val="p"/>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w:rPr>
                      <w:rFonts w:ascii="Cambria Math" w:eastAsia="맑은 고딕" w:hAnsi="Cambria Math"/>
                    </w:rPr>
                    <m:t xml:space="preserve"> s</m:t>
                  </m:r>
                  <m:r>
                    <m:rPr>
                      <m:sty m:val="p"/>
                    </m:rPr>
                    <w:rPr>
                      <w:rFonts w:ascii="Cambria Math" w:eastAsia="맑은 고딕" w:hAnsi="Cambria Math"/>
                    </w:rPr>
                    <m:t>1,</m:t>
                  </m:r>
                  <m:r>
                    <w:rPr>
                      <w:rFonts w:ascii="Cambria Math" w:eastAsia="맑은 고딕" w:hAnsi="Cambria Math"/>
                    </w:rPr>
                    <m:t>x</m:t>
                  </m:r>
                </m:sub>
                <m:sup>
                  <m:r>
                    <m:rPr>
                      <m:sty m:val="p"/>
                    </m:rPr>
                    <w:rPr>
                      <w:rFonts w:ascii="Cambria Math" w:eastAsia="맑은 고딕" w:hAnsi="Cambria Math"/>
                    </w:rPr>
                    <m:t>end,</m:t>
                  </m:r>
                  <m:r>
                    <w:rPr>
                      <w:rFonts w:ascii="Cambria Math" w:eastAsia="맑은 고딕" w:hAnsi="Cambria Math"/>
                    </w:rPr>
                    <m:t>μ</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rPr>
                    <m:t>RB</m:t>
                  </m:r>
                </m:e>
                <m:sub>
                  <m:r>
                    <m:rPr>
                      <m:sty m:val="p"/>
                    </m:rPr>
                    <w:rPr>
                      <w:rFonts w:ascii="Cambria Math" w:eastAsia="맑은 고딕" w:hAnsi="Cambria Math"/>
                    </w:rPr>
                    <m:t xml:space="preserve"> </m:t>
                  </m:r>
                  <m:r>
                    <w:rPr>
                      <w:rFonts w:ascii="Cambria Math" w:eastAsia="맑은 고딕" w:hAnsi="Cambria Math"/>
                    </w:rPr>
                    <m:t>s</m:t>
                  </m:r>
                  <m:r>
                    <m:rPr>
                      <m:sty m:val="p"/>
                    </m:rPr>
                    <w:rPr>
                      <w:rFonts w:ascii="Cambria Math" w:eastAsia="맑은 고딕" w:hAnsi="Cambria Math"/>
                    </w:rPr>
                    <m:t>0,</m:t>
                  </m:r>
                  <m:r>
                    <w:rPr>
                      <w:rFonts w:ascii="Cambria Math" w:eastAsia="맑은 고딕" w:hAnsi="Cambria Math"/>
                    </w:rPr>
                    <m:t>x</m:t>
                  </m:r>
                </m:sub>
                <m:sup>
                  <m:r>
                    <m:rPr>
                      <m:sty m:val="p"/>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lang w:val="en-GB"/>
                </w:rPr>
                <m:t>+1</m:t>
              </m:r>
              <m:r>
                <m:rPr>
                  <m:sty m:val="p"/>
                </m:rPr>
                <w:rPr>
                  <w:rFonts w:ascii="Cambria Math" w:eastAsia="SimSun" w:hAnsi="Cambria Math"/>
                  <w:color w:val="000000"/>
                  <w:lang w:val="en-GB"/>
                </w:rPr>
                <m:t xml:space="preserve"> </m:t>
              </m:r>
            </m:oMath>
            <w:r w:rsidRPr="00456CDC">
              <w:rPr>
                <w:rFonts w:eastAsia="SimSun"/>
                <w:color w:val="000000"/>
                <w:lang w:val="en-GB"/>
              </w:rPr>
              <w:t xml:space="preserve"> where </w:t>
            </w:r>
            <m:oMath>
              <m:r>
                <m:rPr>
                  <m:sty m:val="p"/>
                </m:rPr>
                <w:rPr>
                  <w:rFonts w:ascii="Cambria Math" w:eastAsia="SimSun" w:hAnsi="Cambria Math"/>
                  <w:color w:val="000000"/>
                  <w:lang w:val="en-GB"/>
                </w:rPr>
                <m:t>0≤</m:t>
              </m:r>
              <m:r>
                <w:rPr>
                  <w:rFonts w:ascii="Cambria Math" w:eastAsia="SimSun" w:hAnsi="Cambria Math"/>
                  <w:color w:val="000000"/>
                  <w:lang w:val="en-GB"/>
                </w:rPr>
                <m:t>s</m:t>
              </m:r>
              <m:r>
                <m:rPr>
                  <m:sty m:val="p"/>
                </m:rPr>
                <w:rPr>
                  <w:rFonts w:ascii="Cambria Math" w:eastAsia="SimSun" w:hAnsi="Cambria Math"/>
                  <w:color w:val="000000"/>
                  <w:lang w:val="en-GB"/>
                </w:rPr>
                <m:t>0≤</m:t>
              </m:r>
              <m:r>
                <w:rPr>
                  <w:rFonts w:ascii="Cambria Math" w:eastAsia="SimSun" w:hAnsi="Cambria Math"/>
                  <w:color w:val="000000"/>
                  <w:lang w:val="en-GB"/>
                </w:rPr>
                <m:t>s</m:t>
              </m:r>
              <m:r>
                <m:rPr>
                  <m:sty m:val="p"/>
                </m:rPr>
                <w:rPr>
                  <w:rFonts w:ascii="Cambria Math" w:eastAsia="SimSun" w:hAnsi="Cambria Math"/>
                  <w:color w:val="000000"/>
                  <w:lang w:val="en-GB"/>
                </w:rPr>
                <m:t>1≤</m:t>
              </m:r>
              <m:sSub>
                <m:sSubPr>
                  <m:ctrlPr>
                    <w:rPr>
                      <w:rFonts w:ascii="Cambria Math" w:eastAsia="SimSun" w:hAnsi="Cambria Math"/>
                      <w:i/>
                      <w:color w:val="000000"/>
                      <w:lang w:val="en-GB"/>
                    </w:rPr>
                  </m:ctrlPr>
                </m:sSub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Sub>
              <m:r>
                <m:rPr>
                  <m:sty m:val="p"/>
                </m:rPr>
                <w:rPr>
                  <w:rFonts w:ascii="Cambria Math" w:eastAsia="SimSun" w:hAnsi="Cambria Math"/>
                  <w:color w:val="000000"/>
                  <w:lang w:val="en-GB"/>
                </w:rPr>
                <m:t>-1</m:t>
              </m:r>
            </m:oMath>
            <w:r w:rsidRPr="00456CDC">
              <w:rPr>
                <w:rFonts w:eastAsia="SimSun"/>
                <w:color w:val="000000"/>
                <w:lang w:val="en-GB"/>
              </w:rPr>
              <w:t xml:space="preserve"> for a BWP </w:t>
            </w:r>
            <w:r w:rsidRPr="00456CDC">
              <w:rPr>
                <w:rFonts w:eastAsia="SimSun"/>
                <w:i/>
                <w:iCs/>
                <w:color w:val="000000"/>
                <w:lang w:val="en-GB"/>
              </w:rPr>
              <w:t>i</w:t>
            </w:r>
            <w:r w:rsidRPr="00456CDC">
              <w:rPr>
                <w:rFonts w:eastAsia="SimSun"/>
                <w:color w:val="000000"/>
                <w:lang w:val="en-GB"/>
              </w:rPr>
              <w:t xml:space="preserve"> configured by </w:t>
            </w:r>
            <w:r w:rsidRPr="00456CDC">
              <w:rPr>
                <w:rFonts w:eastAsia="SimSun"/>
                <w:i/>
                <w:iCs/>
                <w:noProof/>
              </w:rPr>
              <w:t>initialDownlinkBWP</w:t>
            </w:r>
            <w:r w:rsidRPr="00456CDC">
              <w:rPr>
                <w:rFonts w:eastAsia="SimSun"/>
                <w:noProof/>
              </w:rPr>
              <w:t xml:space="preserve"> or </w:t>
            </w:r>
            <w:r w:rsidRPr="00456CDC">
              <w:rPr>
                <w:rFonts w:eastAsia="SimSun"/>
                <w:i/>
                <w:iCs/>
                <w:noProof/>
              </w:rPr>
              <w:t>BWP-Downlink</w:t>
            </w:r>
            <w:r w:rsidRPr="00456CDC">
              <w:rPr>
                <w:rFonts w:eastAsia="SimSun"/>
                <w:noProof/>
              </w:rPr>
              <w:t xml:space="preserve"> for the DL BWP, or</w:t>
            </w:r>
            <w:r w:rsidRPr="00456CDC">
              <w:rPr>
                <w:rFonts w:eastAsia="SimSun"/>
              </w:rPr>
              <w:t xml:space="preserve"> </w:t>
            </w:r>
            <w:r w:rsidRPr="00456CDC">
              <w:rPr>
                <w:rFonts w:eastAsia="SimSun"/>
                <w:i/>
                <w:iCs/>
                <w:noProof/>
              </w:rPr>
              <w:t>initialUplinkBWP</w:t>
            </w:r>
            <w:r w:rsidRPr="00456CDC">
              <w:rPr>
                <w:rFonts w:eastAsia="SimSun"/>
                <w:noProof/>
              </w:rPr>
              <w:t xml:space="preserve"> or </w:t>
            </w:r>
            <w:r w:rsidRPr="00456CDC">
              <w:rPr>
                <w:rFonts w:eastAsia="SimSun"/>
                <w:i/>
                <w:iCs/>
                <w:noProof/>
              </w:rPr>
              <w:t>BWP-Uplink</w:t>
            </w:r>
            <w:r w:rsidRPr="00456CDC">
              <w:rPr>
                <w:rFonts w:eastAsia="SimSun"/>
                <w:noProof/>
              </w:rPr>
              <w:t xml:space="preserve"> for the UL BWP</w:t>
            </w:r>
            <w:r>
              <w:rPr>
                <w:rFonts w:eastAsia="SimSun"/>
                <w:noProof/>
                <w:color w:val="FF0000"/>
              </w:rPr>
              <w:t xml:space="preserve">, or </w:t>
            </w:r>
            <w:r w:rsidRPr="00436DD4">
              <w:rPr>
                <w:rFonts w:eastAsia="SimSun"/>
                <w:i/>
                <w:noProof/>
                <w:color w:val="FF0000"/>
              </w:rPr>
              <w:t>SL-BWP-Config</w:t>
            </w:r>
            <w:r>
              <w:rPr>
                <w:rFonts w:eastAsia="SimSun"/>
                <w:i/>
                <w:noProof/>
                <w:color w:val="FF0000"/>
              </w:rPr>
              <w:t xml:space="preserve"> </w:t>
            </w:r>
            <w:r>
              <w:rPr>
                <w:rFonts w:eastAsia="SimSun"/>
                <w:noProof/>
                <w:color w:val="FF0000"/>
              </w:rPr>
              <w:t xml:space="preserve">or </w:t>
            </w:r>
            <w:r>
              <w:rPr>
                <w:rFonts w:eastAsia="SimSun"/>
                <w:i/>
                <w:noProof/>
                <w:color w:val="FF0000"/>
              </w:rPr>
              <w:t xml:space="preserve">SL-BWP-ConfigCommon </w:t>
            </w:r>
            <w:r>
              <w:rPr>
                <w:rFonts w:eastAsia="SimSun"/>
                <w:noProof/>
                <w:color w:val="FF0000"/>
              </w:rPr>
              <w:t>for the SL BWP</w:t>
            </w:r>
            <w:r w:rsidRPr="00456CDC">
              <w:rPr>
                <w:rFonts w:eastAsia="SimSun"/>
                <w:color w:val="000000"/>
                <w:lang w:val="en-GB"/>
              </w:rPr>
              <w:t>.</w:t>
            </w:r>
            <w:r w:rsidRPr="00456CDC">
              <w:rPr>
                <w:rFonts w:eastAsia="SimSun"/>
                <w:color w:val="000000"/>
              </w:rPr>
              <w:t xml:space="preserve"> Within the BWP </w:t>
            </w:r>
            <w:r w:rsidRPr="00456CDC">
              <w:rPr>
                <w:rFonts w:eastAsia="SimSun"/>
                <w:i/>
                <w:iCs/>
                <w:color w:val="000000"/>
                <w:lang w:val="en-GB"/>
              </w:rPr>
              <w:t>i</w:t>
            </w:r>
            <w:r w:rsidRPr="00456CDC">
              <w:rPr>
                <w:rFonts w:eastAsia="SimSun"/>
                <w:color w:val="000000"/>
              </w:rPr>
              <w:t>, RB sets</w:t>
            </w:r>
            <w:r w:rsidRPr="00456CDC">
              <w:rPr>
                <w:rFonts w:eastAsia="SimSun"/>
                <w:color w:val="000000"/>
                <w:lang w:val="en-GB"/>
              </w:rPr>
              <w:t xml:space="preserve"> </w:t>
            </w:r>
            <w:r w:rsidRPr="00456CDC">
              <w:rPr>
                <w:rFonts w:eastAsia="SimSun"/>
                <w:color w:val="000000"/>
              </w:rPr>
              <w:t xml:space="preserve">are numbered in increasing order from 0 to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w:rPr>
                  <w:rFonts w:ascii="Cambria Math" w:eastAsia="SimSun" w:hAnsi="Cambria Math"/>
                  <w:color w:val="000000"/>
                  <w:lang w:val="en-GB"/>
                </w:rPr>
                <m:t>-1</m:t>
              </m:r>
              <m:r>
                <m:rPr>
                  <m:sty m:val="p"/>
                </m:rPr>
                <w:rPr>
                  <w:rFonts w:ascii="Cambria Math" w:eastAsia="맑은 고딕" w:hAnsi="Cambria Math" w:hint="eastAsia"/>
                  <w:color w:val="000000"/>
                  <w:lang w:eastAsia="ko-KR"/>
                </w:rPr>
                <m:t xml:space="preserve"> </m:t>
              </m:r>
            </m:oMath>
            <w:r w:rsidRPr="00456CDC">
              <w:rPr>
                <w:rFonts w:eastAsia="SimSun" w:hint="eastAsia"/>
                <w:color w:val="000000"/>
                <w:lang w:eastAsia="ko-KR"/>
              </w:rPr>
              <w:t xml:space="preserve"> where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m:rPr>
                  <m:sty m:val="p"/>
                </m:rPr>
                <w:rPr>
                  <w:rFonts w:ascii="Cambria Math" w:eastAsia="맑은 고딕" w:hAnsi="Cambria Math" w:hint="eastAsia"/>
                  <w:color w:val="000000"/>
                  <w:lang w:val="en-GB" w:eastAsia="ko-KR"/>
                </w:rPr>
                <m:t xml:space="preserve"> </m:t>
              </m:r>
            </m:oMath>
            <w:r w:rsidRPr="00456CDC">
              <w:rPr>
                <w:rFonts w:eastAsia="SimSun" w:hint="eastAsia"/>
                <w:color w:val="000000"/>
                <w:lang w:val="en-GB" w:eastAsia="ko-KR"/>
              </w:rPr>
              <w:t xml:space="preserve"> </w:t>
            </w:r>
            <w:r w:rsidRPr="00456CDC">
              <w:rPr>
                <w:rFonts w:eastAsia="SimSun"/>
                <w:color w:val="000000"/>
                <w:lang w:val="en-GB" w:eastAsia="ko-KR"/>
              </w:rPr>
              <w:t xml:space="preserve">is the number of RB sets contained in the BWP </w:t>
            </w:r>
            <w:r w:rsidRPr="00456CDC">
              <w:rPr>
                <w:rFonts w:eastAsia="SimSun"/>
                <w:i/>
                <w:iCs/>
                <w:color w:val="000000"/>
                <w:lang w:val="en-GB"/>
              </w:rPr>
              <w:t>i</w:t>
            </w:r>
            <w:r w:rsidRPr="00456CDC">
              <w:rPr>
                <w:rFonts w:eastAsia="SimSun"/>
                <w:color w:val="000000"/>
                <w:lang w:val="en-GB" w:eastAsia="ko-KR"/>
              </w:rPr>
              <w:t xml:space="preserve"> and RB set 0 within the BWP </w:t>
            </w:r>
            <w:r w:rsidRPr="00456CDC">
              <w:rPr>
                <w:rFonts w:eastAsia="SimSun"/>
                <w:i/>
                <w:iCs/>
                <w:color w:val="000000"/>
                <w:lang w:val="en-GB"/>
              </w:rPr>
              <w:t>i</w:t>
            </w:r>
            <w:r w:rsidRPr="00456CDC">
              <w:rPr>
                <w:rFonts w:eastAsia="SimSun"/>
                <w:color w:val="000000"/>
                <w:lang w:val="en-GB" w:eastAsia="ko-KR"/>
              </w:rPr>
              <w:t xml:space="preserve"> corresponds to RB set</w:t>
            </w:r>
            <w:r w:rsidRPr="00456CDC">
              <w:rPr>
                <w:rFonts w:eastAsia="SimSun"/>
                <w:color w:val="000000"/>
              </w:rPr>
              <w:t xml:space="preserve"> </w:t>
            </w:r>
            <m:oMath>
              <m:r>
                <w:rPr>
                  <w:rFonts w:ascii="Cambria Math" w:eastAsia="SimSun" w:hAnsi="Cambria Math"/>
                  <w:color w:val="000000"/>
                  <w:lang w:val="en-GB"/>
                </w:rPr>
                <m:t>s</m:t>
              </m:r>
              <m:r>
                <m:rPr>
                  <m:sty m:val="p"/>
                </m:rPr>
                <w:rPr>
                  <w:rFonts w:ascii="Cambria Math" w:eastAsia="SimSun" w:hAnsi="Cambria Math"/>
                  <w:color w:val="000000"/>
                  <w:lang w:val="en-GB"/>
                </w:rPr>
                <m:t>0</m:t>
              </m:r>
            </m:oMath>
            <w:r w:rsidRPr="00456CDC">
              <w:rPr>
                <w:rFonts w:eastAsia="SimSun"/>
                <w:color w:val="000000"/>
                <w:lang w:val="en-GB"/>
              </w:rPr>
              <w:t xml:space="preserve"> in the carrier and RB set </w:t>
            </w:r>
            <m:oMath>
              <m:sSubSup>
                <m:sSubSupPr>
                  <m:ctrlPr>
                    <w:rPr>
                      <w:rFonts w:ascii="Cambria Math" w:eastAsia="SimSun" w:hAnsi="Cambria Math"/>
                      <w:i/>
                      <w:color w:val="000000"/>
                      <w:lang w:val="en-GB"/>
                    </w:rPr>
                  </m:ctrlPr>
                </m:sSubSupPr>
                <m:e>
                  <m:r>
                    <w:rPr>
                      <w:rFonts w:ascii="Cambria Math" w:eastAsia="SimSun" w:hAnsi="Cambria Math"/>
                      <w:color w:val="000000"/>
                      <w:lang w:val="en-GB"/>
                    </w:rPr>
                    <m:t>N</m:t>
                  </m:r>
                </m:e>
                <m:sub>
                  <m:r>
                    <m:rPr>
                      <m:sty m:val="p"/>
                    </m:rPr>
                    <w:rPr>
                      <w:rFonts w:ascii="Cambria Math" w:eastAsia="SimSun" w:hAnsi="Cambria Math"/>
                      <w:color w:val="000000"/>
                      <w:lang w:val="en-GB"/>
                    </w:rPr>
                    <m:t>RB</m:t>
                  </m:r>
                  <m:r>
                    <m:rPr>
                      <m:nor/>
                    </m:rPr>
                    <w:rPr>
                      <w:rFonts w:ascii="Cambria Math" w:eastAsia="맑은 고딕" w:hAnsi="Cambria Math"/>
                      <w:kern w:val="2"/>
                      <w:lang w:eastAsia="ko-KR"/>
                    </w:rPr>
                    <m:t>-</m:t>
                  </m:r>
                  <m:r>
                    <m:rPr>
                      <m:sty m:val="p"/>
                    </m:rPr>
                    <w:rPr>
                      <w:rFonts w:ascii="Cambria Math" w:eastAsia="SimSun" w:hAnsi="Cambria Math"/>
                      <w:color w:val="000000"/>
                      <w:lang w:val="en-GB"/>
                    </w:rPr>
                    <m:t>set,</m:t>
                  </m:r>
                  <m:r>
                    <w:rPr>
                      <w:rFonts w:ascii="Cambria Math" w:eastAsia="SimSun" w:hAnsi="Cambria Math"/>
                      <w:color w:val="000000"/>
                      <w:lang w:val="en-GB"/>
                    </w:rPr>
                    <m:t>x</m:t>
                  </m:r>
                </m:sub>
                <m:sup>
                  <m:r>
                    <m:rPr>
                      <m:nor/>
                    </m:rPr>
                    <w:rPr>
                      <w:rFonts w:ascii="Cambria Math" w:eastAsia="SimSun" w:hAnsi="Cambria Math"/>
                      <w:color w:val="000000"/>
                      <w:lang w:val="en-GB"/>
                    </w:rPr>
                    <m:t>BWP</m:t>
                  </m:r>
                </m:sup>
              </m:sSubSup>
              <m:r>
                <m:rPr>
                  <m:sty m:val="p"/>
                </m:rPr>
                <w:rPr>
                  <w:rFonts w:ascii="Cambria Math" w:eastAsia="SimSun" w:hAnsi="Cambria Math"/>
                  <w:color w:val="000000"/>
                  <w:lang w:val="en-GB"/>
                </w:rPr>
                <m:t>-1</m:t>
              </m:r>
            </m:oMath>
            <w:r w:rsidRPr="00456CDC">
              <w:rPr>
                <w:rFonts w:eastAsia="SimSun" w:hint="eastAsia"/>
                <w:color w:val="000000"/>
                <w:lang w:val="en-GB" w:eastAsia="ko-KR"/>
              </w:rPr>
              <w:t xml:space="preserve"> </w:t>
            </w:r>
            <w:r w:rsidRPr="00456CDC">
              <w:rPr>
                <w:rFonts w:eastAsia="SimSun"/>
                <w:color w:val="000000"/>
                <w:lang w:val="en-GB" w:eastAsia="ko-KR"/>
              </w:rPr>
              <w:t xml:space="preserve">within the BWP </w:t>
            </w:r>
            <w:r w:rsidRPr="00456CDC">
              <w:rPr>
                <w:rFonts w:eastAsia="SimSun"/>
                <w:i/>
                <w:iCs/>
                <w:color w:val="000000"/>
                <w:lang w:val="en-GB"/>
              </w:rPr>
              <w:t>i</w:t>
            </w:r>
            <w:r w:rsidRPr="00456CDC">
              <w:rPr>
                <w:rFonts w:eastAsia="SimSun"/>
                <w:color w:val="000000"/>
                <w:lang w:val="en-GB" w:eastAsia="ko-KR"/>
              </w:rPr>
              <w:t xml:space="preserve"> corresponds </w:t>
            </w:r>
            <w:r w:rsidRPr="00456CDC">
              <w:rPr>
                <w:rFonts w:eastAsia="SimSun"/>
                <w:color w:val="000000"/>
                <w:lang w:val="en-GB"/>
              </w:rPr>
              <w:t xml:space="preserve">to RB set </w:t>
            </w:r>
            <m:oMath>
              <m:r>
                <w:rPr>
                  <w:rFonts w:ascii="Cambria Math" w:eastAsia="SimSun" w:hAnsi="Cambria Math"/>
                  <w:color w:val="000000"/>
                  <w:lang w:val="en-GB"/>
                </w:rPr>
                <m:t>s</m:t>
              </m:r>
              <m:r>
                <m:rPr>
                  <m:sty m:val="p"/>
                </m:rPr>
                <w:rPr>
                  <w:rFonts w:ascii="Cambria Math" w:eastAsia="SimSun" w:hAnsi="Cambria Math"/>
                  <w:color w:val="000000"/>
                  <w:lang w:val="en-GB"/>
                </w:rPr>
                <m:t>1</m:t>
              </m:r>
            </m:oMath>
            <w:r w:rsidRPr="00456CDC">
              <w:rPr>
                <w:rFonts w:eastAsia="SimSun" w:hint="eastAsia"/>
                <w:color w:val="000000"/>
                <w:lang w:val="en-GB" w:eastAsia="ko-KR"/>
              </w:rPr>
              <w:t xml:space="preserve"> in the carrier</w:t>
            </w:r>
            <w:r w:rsidRPr="00456CDC">
              <w:rPr>
                <w:rFonts w:eastAsia="SimSun"/>
                <w:color w:val="000000"/>
              </w:rPr>
              <w:t>.</w:t>
            </w:r>
          </w:p>
          <w:p w:rsidR="007618F8" w:rsidRDefault="007618F8" w:rsidP="00F01950">
            <w:pPr>
              <w:spacing w:before="0" w:line="240" w:lineRule="auto"/>
              <w:ind w:left="0" w:firstLine="0"/>
              <w:jc w:val="left"/>
              <w:rPr>
                <w:rFonts w:eastAsia="맑은 고딕"/>
                <w:color w:val="000000"/>
              </w:rPr>
            </w:pPr>
            <w:r w:rsidRPr="00456CDC">
              <w:rPr>
                <w:rFonts w:eastAsia="맑은 고딕" w:hint="eastAsia"/>
                <w:lang w:eastAsia="ko-KR"/>
              </w:rPr>
              <w:t xml:space="preserve">When a UE is </w:t>
            </w:r>
            <w:r w:rsidRPr="00456CDC">
              <w:rPr>
                <w:rFonts w:eastAsia="맑은 고딕"/>
                <w:lang w:eastAsia="ko-KR"/>
              </w:rPr>
              <w:t>provided</w:t>
            </w:r>
            <w:r w:rsidRPr="00456CDC">
              <w:rPr>
                <w:rFonts w:eastAsia="맑은 고딕" w:hint="eastAsia"/>
                <w:lang w:eastAsia="ko-KR"/>
              </w:rPr>
              <w:t xml:space="preserve"> with </w:t>
            </w:r>
            <w:r w:rsidRPr="00456CDC">
              <w:rPr>
                <w:rFonts w:eastAsia="맑은 고딕"/>
                <w:i/>
              </w:rPr>
              <w:t>nrofCRBs</w:t>
            </w:r>
            <w:r w:rsidRPr="00456CDC" w:rsidDel="0094174D">
              <w:rPr>
                <w:rFonts w:eastAsia="맑은 고딕"/>
                <w:i/>
              </w:rPr>
              <w:t xml:space="preserve"> </w:t>
            </w:r>
            <w:r w:rsidRPr="00456CDC">
              <w:rPr>
                <w:rFonts w:eastAsia="맑은 고딕"/>
                <w:i/>
              </w:rPr>
              <w:t xml:space="preserve">= </w:t>
            </w:r>
            <w:r w:rsidRPr="00456CDC">
              <w:rPr>
                <w:rFonts w:eastAsia="SimSun"/>
              </w:rPr>
              <w:t xml:space="preserve">0 for all intra-cell guard band(s) on a carrier </w:t>
            </w:r>
            <w:r w:rsidRPr="00456CDC">
              <w:rPr>
                <w:rFonts w:eastAsia="SimSun"/>
                <w:lang w:val="en-GB"/>
              </w:rPr>
              <w:t xml:space="preserve">with </w:t>
            </w:r>
            <m:oMath>
              <m:r>
                <w:rPr>
                  <w:rFonts w:ascii="Cambria Math" w:eastAsia="맑은 고딕" w:hAnsi="Cambria Math"/>
                </w:rPr>
                <m:t>μ</m:t>
              </m:r>
            </m:oMath>
            <w:r w:rsidRPr="00456CDC">
              <w:rPr>
                <w:rFonts w:eastAsia="SimSun"/>
                <w:lang w:val="en-GB" w:eastAsia="ja-JP"/>
              </w:rPr>
              <w:t>, the UE is indicated that no intra-cell guard-bands are configured for the carrier and</w:t>
            </w:r>
            <w:r w:rsidRPr="00456CDC">
              <w:rPr>
                <w:rFonts w:eastAsia="맑은 고딕"/>
                <w:color w:val="000000"/>
                <w:lang w:val="en-GB"/>
              </w:rPr>
              <w:t xml:space="preserve"> </w:t>
            </w:r>
            <w:r w:rsidRPr="00456CDC">
              <w:rPr>
                <w:rFonts w:eastAsia="SimSun"/>
                <w:color w:val="000000"/>
                <w:lang w:val="en-GB"/>
              </w:rPr>
              <w:t xml:space="preserve">expects </w:t>
            </w:r>
            <m:oMath>
              <m:sSub>
                <m:sSubPr>
                  <m:ctrlPr>
                    <w:rPr>
                      <w:rFonts w:ascii="Cambria Math" w:eastAsia="SimSun" w:hAnsi="Cambria Math"/>
                      <w:i/>
                      <w:color w:val="000000"/>
                      <w:lang w:val="en-GB"/>
                    </w:rPr>
                  </m:ctrlPr>
                </m:sSubPr>
                <m:e>
                  <m:r>
                    <w:rPr>
                      <w:rFonts w:ascii="Cambria Math" w:eastAsia="SimSun" w:hAnsi="Cambria Math"/>
                      <w:color w:val="000000"/>
                      <w:lang w:val="en-GB"/>
                    </w:rPr>
                    <m:t>N</m:t>
                  </m:r>
                </m:e>
                <m:sub>
                  <m:r>
                    <w:rPr>
                      <w:rFonts w:ascii="Cambria Math" w:eastAsia="SimSun" w:hAnsi="Cambria Math"/>
                      <w:color w:val="000000"/>
                      <w:lang w:val="en-GB"/>
                    </w:rPr>
                    <m:t>RB-set,x</m:t>
                  </m:r>
                </m:sub>
              </m:sSub>
              <m:r>
                <w:rPr>
                  <w:rFonts w:ascii="Cambria Math" w:eastAsia="SimSun" w:hAnsi="Cambria Math"/>
                  <w:color w:val="000000"/>
                  <w:lang w:val="en-GB"/>
                </w:rPr>
                <m:t>&gt;1</m:t>
              </m:r>
            </m:oMath>
            <w:r w:rsidRPr="00456CDC">
              <w:rPr>
                <w:rFonts w:eastAsia="맑은 고딕"/>
                <w:color w:val="000000"/>
                <w:lang w:eastAsia="ko-KR"/>
              </w:rPr>
              <w:t xml:space="preserve">. </w:t>
            </w:r>
            <w:r w:rsidRPr="00456CDC">
              <w:rPr>
                <w:rFonts w:eastAsia="맑은 고딕"/>
                <w:color w:val="000000"/>
              </w:rPr>
              <w:t xml:space="preserve">For </w:t>
            </w:r>
            <m:oMath>
              <m:r>
                <w:rPr>
                  <w:rFonts w:ascii="Cambria Math" w:hAnsi="Cambria Math"/>
                  <w:kern w:val="2"/>
                  <w:lang w:val="en-GB"/>
                </w:rPr>
                <m:t>μ=0</m:t>
              </m:r>
            </m:oMath>
            <w:r w:rsidRPr="00456CDC">
              <w:rPr>
                <w:rFonts w:eastAsia="맑은 고딕"/>
                <w:color w:val="000000"/>
              </w:rPr>
              <w:t xml:space="preserve">, the UE expects </w:t>
            </w:r>
            <w:r w:rsidRPr="00456CDC">
              <w:rPr>
                <w:rFonts w:eastAsia="맑은 고딕"/>
                <w:color w:val="000000"/>
              </w:rPr>
              <w:lastRenderedPageBreak/>
              <w:t xml:space="preserve">the number of RBs within a RB set is between 100 and 110. For </w:t>
            </w:r>
            <m:oMath>
              <m:r>
                <w:rPr>
                  <w:rFonts w:ascii="Cambria Math" w:hAnsi="Cambria Math"/>
                  <w:kern w:val="2"/>
                  <w:lang w:val="en-GB"/>
                </w:rPr>
                <m:t>μ=1</m:t>
              </m:r>
            </m:oMath>
            <w:r w:rsidRPr="00456CDC">
              <w:rPr>
                <w:rFonts w:eastAsia="맑은 고딕"/>
                <w:color w:val="000000"/>
              </w:rPr>
              <w:t>, the UE expects the number of RBs within a RB set is between 50 and 55 except for at most one RB set which may contain 56 RBs.</w:t>
            </w:r>
          </w:p>
          <w:p w:rsidR="007618F8" w:rsidRPr="00F1659A" w:rsidRDefault="007618F8" w:rsidP="00F01950">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7618F8" w:rsidRPr="00323D84" w:rsidRDefault="007618F8" w:rsidP="00F01950">
            <w:pPr>
              <w:keepNext/>
              <w:keepLines/>
              <w:spacing w:before="120" w:line="240" w:lineRule="auto"/>
              <w:ind w:left="1134" w:hanging="1134"/>
              <w:jc w:val="left"/>
              <w:outlineLvl w:val="2"/>
              <w:rPr>
                <w:rFonts w:ascii="Arial" w:eastAsia="SimSun" w:hAnsi="Arial"/>
                <w:color w:val="000000"/>
                <w:sz w:val="28"/>
                <w:lang w:val="en-GB"/>
              </w:rPr>
            </w:pPr>
            <w:r w:rsidRPr="00323D84">
              <w:rPr>
                <w:rFonts w:ascii="Arial" w:eastAsia="SimSun" w:hAnsi="Arial"/>
                <w:color w:val="000000"/>
                <w:sz w:val="28"/>
                <w:lang w:val="en-GB"/>
              </w:rPr>
              <w:t>8.1.5</w:t>
            </w:r>
            <w:r w:rsidRPr="00323D84">
              <w:rPr>
                <w:rFonts w:ascii="Arial" w:eastAsia="SimSun" w:hAnsi="Arial"/>
                <w:color w:val="000000"/>
                <w:sz w:val="28"/>
                <w:lang w:val="en-GB"/>
              </w:rPr>
              <w:tab/>
              <w:t>UE procedure for determining slots and resource blocks for PSSCH</w:t>
            </w:r>
            <w:r w:rsidRPr="00323D84">
              <w:rPr>
                <w:rFonts w:ascii="Arial" w:eastAsia="SimSun" w:hAnsi="Arial"/>
                <w:color w:val="000000"/>
                <w:sz w:val="28"/>
              </w:rPr>
              <w:t xml:space="preserve"> </w:t>
            </w:r>
            <w:r w:rsidRPr="00323D84">
              <w:rPr>
                <w:rFonts w:ascii="Arial" w:eastAsia="SimSun" w:hAnsi="Arial"/>
                <w:color w:val="000000"/>
                <w:sz w:val="28"/>
                <w:lang w:val="en-GB"/>
              </w:rPr>
              <w:t>transmission associated with an SCI format 1-A</w:t>
            </w:r>
          </w:p>
          <w:p w:rsidR="007618F8" w:rsidRPr="00F1659A" w:rsidRDefault="007618F8" w:rsidP="00F01950">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7618F8" w:rsidRPr="00323D84" w:rsidRDefault="007618F8" w:rsidP="00F01950">
            <w:pPr>
              <w:spacing w:before="0" w:line="240" w:lineRule="auto"/>
              <w:ind w:left="0" w:firstLine="0"/>
              <w:jc w:val="left"/>
              <w:rPr>
                <w:rFonts w:eastAsia="SimSun"/>
                <w:lang w:val="en-GB"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applied interlace index(s) in different RB sets are the same. </w:t>
            </w:r>
          </w:p>
          <w:p w:rsidR="007618F8" w:rsidRPr="00323D84" w:rsidRDefault="007618F8" w:rsidP="00F01950">
            <w:pPr>
              <w:spacing w:before="0" w:line="240" w:lineRule="auto"/>
              <w:ind w:left="0" w:firstLine="0"/>
              <w:jc w:val="left"/>
              <w:rPr>
                <w:rFonts w:eastAsia="맑은 고딕"/>
                <w:lang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starting RB set </w:t>
            </w: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,0</m:t>
                  </m:r>
                </m:sub>
                <m:sup>
                  <m:r>
                    <w:rPr>
                      <w:rFonts w:ascii="Cambria Math" w:eastAsia="SimSun" w:hAnsi="Cambria Math"/>
                      <w:lang w:val="en-GB" w:eastAsia="en-GB"/>
                    </w:rPr>
                    <m:t>start</m:t>
                  </m:r>
                </m:sup>
              </m:sSubSup>
            </m:oMath>
            <w:r w:rsidRPr="00323D84">
              <w:rPr>
                <w:rFonts w:eastAsia="SimSun"/>
                <w:lang w:val="en-GB" w:eastAsia="ko-KR"/>
              </w:rPr>
              <w:t xml:space="preserve"> of the first resource is determined according to the clause [ABCDE]. The number of </w:t>
            </w:r>
            <w:r w:rsidRPr="00323D84">
              <w:rPr>
                <w:rFonts w:eastAsia="맑은 고딕"/>
                <w:lang w:val="en-GB" w:eastAsia="ko-KR"/>
              </w:rPr>
              <w:t>contiguously allocated RB sets for each of the N resources L</w:t>
            </w:r>
            <w:r w:rsidRPr="00323D84">
              <w:rPr>
                <w:rFonts w:eastAsia="맑은 고딕"/>
                <w:vertAlign w:val="subscript"/>
                <w:lang w:val="en-GB" w:eastAsia="ko-KR"/>
              </w:rPr>
              <w:t>RBset</w:t>
            </w:r>
            <w:r w:rsidRPr="00323D84">
              <w:rPr>
                <w:rFonts w:eastAsia="맑은 고딕"/>
                <w:lang w:val="en-GB" w:eastAsia="ko-KR"/>
              </w:rPr>
              <w:t>≥1 and the starting RB set indexes of resources indicated by the received SCI format 1-A, except the resource in the slot where SCI format 1-A was received, are determined from "</w:t>
            </w:r>
            <w:r w:rsidRPr="00323D84">
              <w:rPr>
                <w:rFonts w:eastAsia="SimSun"/>
                <w:lang w:val="en-GB" w:eastAsia="ko-KR"/>
              </w:rPr>
              <w:t>Frequency resource assignment</w:t>
            </w:r>
            <w:r w:rsidRPr="00323D84">
              <w:rPr>
                <w:rFonts w:eastAsia="맑은 고딕"/>
                <w:lang w:val="en-GB" w:eastAsia="ko-KR"/>
              </w:rPr>
              <w:t>" which is equal to a frequency RIV (FRIV) where.</w:t>
            </w:r>
          </w:p>
          <w:p w:rsidR="007618F8" w:rsidRPr="00323D84" w:rsidRDefault="007618F8" w:rsidP="00F01950">
            <w:pPr>
              <w:spacing w:before="0" w:after="0" w:line="240" w:lineRule="auto"/>
              <w:ind w:left="0" w:firstLine="0"/>
              <w:jc w:val="left"/>
              <w:rPr>
                <w:rFonts w:eastAsia="바탕"/>
                <w:lang w:val="en-GB"/>
              </w:rPr>
            </w:pPr>
            <w:r w:rsidRPr="00323D84">
              <w:rPr>
                <w:rFonts w:eastAsia="바탕"/>
                <w:lang w:val="en-GB"/>
              </w:rPr>
              <w:t>If sl-MaxNumPerReserve is 2 then</w:t>
            </w:r>
          </w:p>
          <w:p w:rsidR="007618F8" w:rsidRPr="00323D84" w:rsidRDefault="007618F8" w:rsidP="00F01950">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nary>
            </m:oMath>
          </w:p>
          <w:p w:rsidR="007618F8" w:rsidRPr="00323D84" w:rsidRDefault="007618F8" w:rsidP="00F01950">
            <w:pPr>
              <w:spacing w:before="0" w:after="0" w:line="240" w:lineRule="auto"/>
              <w:ind w:left="0" w:firstLine="0"/>
              <w:jc w:val="left"/>
              <w:rPr>
                <w:rFonts w:eastAsia="바탕"/>
                <w:lang w:val="en-GB"/>
              </w:rPr>
            </w:pPr>
            <w:r w:rsidRPr="00323D84">
              <w:rPr>
                <w:rFonts w:eastAsia="바탕"/>
                <w:lang w:val="en-GB"/>
              </w:rPr>
              <w:t>If sl-MaxNumPerReserve is 3 then</w:t>
            </w:r>
          </w:p>
          <w:p w:rsidR="007618F8" w:rsidRPr="00323D84" w:rsidRDefault="007618F8" w:rsidP="00F01950">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,2</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e>
              </m:d>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sSup>
                    <m:sSupPr>
                      <m:ctrlPr>
                        <w:rPr>
                          <w:rFonts w:ascii="Cambria Math" w:eastAsia="SimSun" w:hAnsi="Cambria Math"/>
                          <w:iCs/>
                          <w:lang w:val="en-GB" w:eastAsia="ja-JP"/>
                        </w:rPr>
                      </m:ctrlPr>
                    </m:sSupPr>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sup>
                      <m:r>
                        <m:rPr>
                          <m:sty m:val="p"/>
                        </m:rPr>
                        <w:rPr>
                          <w:rFonts w:ascii="Cambria Math" w:eastAsia="SimSun" w:hAnsi="Cambria Math"/>
                          <w:lang w:val="en-GB" w:eastAsia="ja-JP"/>
                        </w:rPr>
                        <m:t>2</m:t>
                      </m:r>
                    </m:sup>
                  </m:sSup>
                </m:e>
              </m:nary>
            </m:oMath>
          </w:p>
          <w:p w:rsidR="007618F8" w:rsidRPr="00323D84" w:rsidRDefault="007618F8" w:rsidP="00F01950">
            <w:pPr>
              <w:spacing w:before="0" w:after="0" w:line="240" w:lineRule="auto"/>
              <w:ind w:left="0" w:firstLine="0"/>
              <w:jc w:val="left"/>
              <w:rPr>
                <w:rFonts w:eastAsia="바탕"/>
                <w:lang w:val="en-GB"/>
              </w:rPr>
            </w:pPr>
            <w:r w:rsidRPr="00323D84">
              <w:rPr>
                <w:rFonts w:eastAsia="바탕"/>
                <w:lang w:val="en-GB"/>
              </w:rPr>
              <w:t>where</w:t>
            </w:r>
          </w:p>
          <w:p w:rsidR="007618F8" w:rsidRPr="00323D84" w:rsidRDefault="001D7A60" w:rsidP="00F01950">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RBset,1</m:t>
                  </m:r>
                </m:sub>
                <m:sup>
                  <m:r>
                    <w:rPr>
                      <w:rFonts w:ascii="Cambria Math" w:eastAsia="SimSun" w:hAnsi="Cambria Math"/>
                      <w:lang w:val="en-GB" w:eastAsia="en-GB"/>
                    </w:rPr>
                    <m:t>start</m:t>
                  </m:r>
                </m:sup>
              </m:sSubSup>
            </m:oMath>
            <w:r w:rsidR="007618F8" w:rsidRPr="00323D84">
              <w:rPr>
                <w:rFonts w:eastAsia="바탕"/>
                <w:lang w:val="en-GB" w:eastAsia="ja-JP"/>
              </w:rPr>
              <w:t xml:space="preserve"> denotes the starting RB set index for the second resource</w:t>
            </w:r>
          </w:p>
          <w:p w:rsidR="007618F8" w:rsidRPr="00323D84" w:rsidRDefault="001D7A60" w:rsidP="00F01950">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RBset,2</m:t>
                  </m:r>
                </m:sub>
                <m:sup>
                  <m:r>
                    <w:rPr>
                      <w:rFonts w:ascii="Cambria Math" w:eastAsia="SimSun" w:hAnsi="Cambria Math"/>
                      <w:lang w:val="en-GB" w:eastAsia="en-GB"/>
                    </w:rPr>
                    <m:t>start</m:t>
                  </m:r>
                </m:sup>
              </m:sSubSup>
            </m:oMath>
            <w:r w:rsidR="007618F8" w:rsidRPr="00323D84">
              <w:rPr>
                <w:rFonts w:eastAsia="바탕"/>
                <w:lang w:val="en-GB" w:eastAsia="ja-JP"/>
              </w:rPr>
              <w:t xml:space="preserve"> denotes the starting RB set index for the third resource</w:t>
            </w:r>
          </w:p>
          <w:p w:rsidR="007618F8" w:rsidRPr="00323D84" w:rsidRDefault="001D7A60" w:rsidP="00F01950">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oMath>
            <w:r w:rsidR="007618F8" w:rsidRPr="00323D84">
              <w:rPr>
                <w:rFonts w:eastAsia="바탕"/>
                <w:iCs/>
                <w:lang w:val="en-GB" w:eastAsia="ja-JP"/>
              </w:rPr>
              <w:t xml:space="preserve"> is the number of RB sets in a resource pool</w:t>
            </w:r>
          </w:p>
          <w:p w:rsidR="007618F8" w:rsidRPr="00323D84" w:rsidRDefault="001D7A60" w:rsidP="00F01950">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oMath>
            <w:r w:rsidR="007618F8" w:rsidRPr="00323D84">
              <w:rPr>
                <w:rFonts w:eastAsia="바탕"/>
                <w:lang w:val="en-GB" w:eastAsia="ja-JP"/>
              </w:rPr>
              <w:t xml:space="preserve"> is the number of RB sets for each of the indicated resources</w:t>
            </w:r>
          </w:p>
          <w:p w:rsidR="007618F8" w:rsidRPr="00323D84" w:rsidRDefault="007618F8" w:rsidP="00F01950">
            <w:pPr>
              <w:widowControl w:val="0"/>
              <w:numPr>
                <w:ilvl w:val="0"/>
                <w:numId w:val="10"/>
              </w:numPr>
              <w:autoSpaceDE w:val="0"/>
              <w:autoSpaceDN w:val="0"/>
              <w:spacing w:before="0" w:after="0" w:line="240" w:lineRule="auto"/>
              <w:ind w:right="300"/>
              <w:jc w:val="left"/>
              <w:rPr>
                <w:rFonts w:ascii="Cambria Math" w:eastAsia="SimSun" w:hAnsi="Cambria Math"/>
                <w:color w:val="FF0000"/>
                <w:lang w:val="en-GB" w:eastAsia="ja-JP"/>
              </w:rPr>
            </w:pPr>
            <w:r w:rsidRPr="00323D84">
              <w:rPr>
                <w:rFonts w:ascii="Cambria Math" w:eastAsia="SimSun" w:hAnsi="Cambria Math"/>
                <w:color w:val="FF0000"/>
                <w:lang w:val="en-GB" w:eastAsia="ja-JP"/>
              </w:rPr>
              <w:t xml:space="preserve">Within the resource pool, RB sets are numbered in increasing order from 0 to </w:t>
            </w:r>
            <m:oMath>
              <m:sSub>
                <m:sSubPr>
                  <m:ctrlPr>
                    <w:rPr>
                      <w:rFonts w:ascii="Cambria Math" w:eastAsia="SimSun" w:hAnsi="Cambria Math"/>
                      <w:color w:val="FF0000"/>
                      <w:lang w:val="en-GB" w:eastAsia="ja-JP"/>
                    </w:rPr>
                  </m:ctrlPr>
                </m:sSubPr>
                <m:e>
                  <m:r>
                    <m:rPr>
                      <m:sty m:val="p"/>
                    </m:rPr>
                    <w:rPr>
                      <w:rFonts w:ascii="Cambria Math" w:eastAsia="SimSun" w:hAnsi="Cambria Math" w:hint="eastAsia"/>
                      <w:color w:val="FF0000"/>
                      <w:lang w:val="en-GB" w:eastAsia="ja-JP"/>
                    </w:rPr>
                    <m:t>N</m:t>
                  </m:r>
                </m:e>
                <m:sub>
                  <m:r>
                    <m:rPr>
                      <m:sty m:val="p"/>
                    </m:rPr>
                    <w:rPr>
                      <w:rFonts w:ascii="Cambria Math" w:eastAsia="SimSun" w:hAnsi="Cambria Math"/>
                      <w:color w:val="FF0000"/>
                      <w:lang w:val="en-GB" w:eastAsia="ja-JP"/>
                    </w:rPr>
                    <m:t>RBset</m:t>
                  </m:r>
                </m:sub>
              </m:sSub>
              <m:r>
                <m:rPr>
                  <m:sty m:val="p"/>
                </m:rPr>
                <w:rPr>
                  <w:rFonts w:ascii="Cambria Math" w:eastAsia="SimSun" w:hAnsi="Cambria Math"/>
                  <w:color w:val="FF0000"/>
                  <w:lang w:val="en-GB" w:eastAsia="ja-JP"/>
                </w:rPr>
                <m:t>-1</m:t>
              </m:r>
            </m:oMath>
            <w:r w:rsidRPr="00323D84">
              <w:rPr>
                <w:rFonts w:ascii="Cambria Math" w:eastAsia="SimSun" w:hAnsi="Cambria Math"/>
                <w:color w:val="FF0000"/>
                <w:lang w:val="en-GB" w:eastAsia="ja-JP"/>
              </w:rPr>
              <w:t>.</w:t>
            </w:r>
          </w:p>
          <w:p w:rsidR="007618F8" w:rsidRDefault="007618F8" w:rsidP="00F01950">
            <w:pPr>
              <w:spacing w:before="0" w:line="240" w:lineRule="auto"/>
              <w:ind w:left="0" w:firstLine="0"/>
              <w:jc w:val="left"/>
              <w:rPr>
                <w:rFonts w:eastAsia="SimSun"/>
                <w:iCs/>
                <w:color w:val="000000"/>
                <w:lang w:eastAsia="ja-JP"/>
              </w:rPr>
            </w:pPr>
          </w:p>
          <w:p w:rsidR="007618F8" w:rsidRPr="00323D84" w:rsidRDefault="007618F8" w:rsidP="00F01950">
            <w:pPr>
              <w:spacing w:before="0" w:line="240" w:lineRule="auto"/>
              <w:ind w:left="0" w:firstLine="0"/>
              <w:jc w:val="left"/>
              <w:rPr>
                <w:rFonts w:eastAsia="MS Gothic"/>
                <w:color w:val="000000"/>
                <w:lang w:val="en-GB" w:eastAsia="ja-JP"/>
              </w:rPr>
            </w:pPr>
            <w:r w:rsidRPr="00323D84">
              <w:rPr>
                <w:rFonts w:eastAsia="SimSun"/>
                <w:iCs/>
                <w:color w:val="000000"/>
                <w:lang w:val="en-GB" w:eastAsia="ja-JP"/>
              </w:rPr>
              <w:t xml:space="preserve">If </w:t>
            </w:r>
            <w:r w:rsidRPr="00323D84">
              <w:rPr>
                <w:rFonts w:eastAsia="SimSun"/>
                <w:color w:val="000000"/>
                <w:lang w:val="en-GB" w:eastAsia="ko-KR"/>
              </w:rPr>
              <w:t xml:space="preserve">the higher layer parameter </w:t>
            </w:r>
            <w:r w:rsidRPr="00323D84">
              <w:rPr>
                <w:rFonts w:eastAsia="SimSun"/>
                <w:i/>
                <w:iCs/>
                <w:color w:val="000000"/>
                <w:lang w:val="en-GB" w:eastAsia="ko-KR"/>
              </w:rPr>
              <w:t>transmissionStructureForPSCCHandPSSCH</w:t>
            </w:r>
            <w:r w:rsidRPr="00323D84">
              <w:rPr>
                <w:rFonts w:eastAsia="SimSun"/>
                <w:color w:val="000000"/>
                <w:lang w:val="en-GB" w:eastAsia="ko-KR"/>
              </w:rPr>
              <w:t xml:space="preserve"> is set to ‘interlaceRB’, the resource </w:t>
            </w:r>
            <w:r w:rsidRPr="00323D84">
              <w:rPr>
                <w:rFonts w:eastAsia="SimSun"/>
                <w:color w:val="000000"/>
                <w:lang w:val="en-GB" w:eastAsia="zh-CN"/>
              </w:rPr>
              <w:t>is determined by an intersection of the interlaces corresponding to the indicated sub-channel(s) and the union of the indicated set of RB sets and intra-cell guard bands between the indicated RB sets, if any.</w:t>
            </w:r>
          </w:p>
        </w:tc>
      </w:tr>
    </w:tbl>
    <w:p w:rsidR="00575C2B" w:rsidRDefault="00575C2B" w:rsidP="00575C2B">
      <w:pPr>
        <w:ind w:left="0" w:firstLine="0"/>
        <w:rPr>
          <w:rFonts w:eastAsiaTheme="minorEastAsia"/>
          <w:b/>
          <w:i/>
          <w:sz w:val="22"/>
          <w:lang w:eastAsia="ko-KR"/>
        </w:rPr>
      </w:pPr>
      <w:r w:rsidRPr="000F546A">
        <w:rPr>
          <w:rFonts w:eastAsiaTheme="minorEastAsia"/>
          <w:b/>
          <w:i/>
          <w:sz w:val="22"/>
          <w:lang w:eastAsia="ko-KR"/>
        </w:rPr>
        <w:lastRenderedPageBreak/>
        <w:t>P</w:t>
      </w:r>
      <w:r>
        <w:rPr>
          <w:rFonts w:eastAsiaTheme="minorEastAsia"/>
          <w:b/>
          <w:i/>
          <w:sz w:val="22"/>
          <w:lang w:eastAsia="ko-KR"/>
        </w:rPr>
        <w:t xml:space="preserve">roposal </w:t>
      </w:r>
      <w:r w:rsidR="00436DD4">
        <w:rPr>
          <w:rFonts w:eastAsiaTheme="minorEastAsia"/>
          <w:b/>
          <w:i/>
          <w:sz w:val="22"/>
          <w:lang w:eastAsia="ko-KR"/>
        </w:rPr>
        <w:t>4</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Look w:val="04A0" w:firstRow="1" w:lastRow="0" w:firstColumn="1" w:lastColumn="0" w:noHBand="0" w:noVBand="1"/>
      </w:tblPr>
      <w:tblGrid>
        <w:gridCol w:w="9628"/>
      </w:tblGrid>
      <w:tr w:rsidR="00575C2B" w:rsidTr="005844C3">
        <w:tc>
          <w:tcPr>
            <w:tcW w:w="9628" w:type="dxa"/>
          </w:tcPr>
          <w:p w:rsidR="00575C2B" w:rsidRPr="00B677C8" w:rsidRDefault="00575C2B" w:rsidP="000F0F0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PSSCH DMRS pattern restriction is assumed that the PSCCH/PSSCH is a form of contiguous RB-based transmission.</w:t>
            </w:r>
          </w:p>
        </w:tc>
      </w:tr>
      <w:tr w:rsidR="00575C2B" w:rsidTr="005844C3">
        <w:tc>
          <w:tcPr>
            <w:tcW w:w="9628" w:type="dxa"/>
          </w:tcPr>
          <w:p w:rsidR="00575C2B" w:rsidRPr="00B677C8" w:rsidRDefault="00575C2B" w:rsidP="000F0F0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sidRPr="00B677C8">
              <w:rPr>
                <w:rFonts w:eastAsiaTheme="minorEastAsia"/>
                <w:lang w:val="en-GB" w:eastAsia="ko-KR"/>
              </w:rPr>
              <w:t xml:space="preserve">PSSCH DMRS </w:t>
            </w:r>
            <w:r>
              <w:rPr>
                <w:rFonts w:eastAsiaTheme="minorEastAsia"/>
                <w:lang w:val="en-GB" w:eastAsia="ko-KR"/>
              </w:rPr>
              <w:t xml:space="preserve">pattern restriction is applied only for contiguous RB-based PSCCH/PSSCH transmission. </w:t>
            </w:r>
          </w:p>
        </w:tc>
      </w:tr>
      <w:tr w:rsidR="00575C2B" w:rsidTr="005844C3">
        <w:tc>
          <w:tcPr>
            <w:tcW w:w="9628" w:type="dxa"/>
          </w:tcPr>
          <w:p w:rsidR="00575C2B" w:rsidRPr="00B677C8" w:rsidRDefault="00575C2B" w:rsidP="000F0F0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lastRenderedPageBreak/>
              <w:t xml:space="preserve">Consequences if not approved: </w:t>
            </w:r>
            <w:r w:rsidRPr="00B677C8">
              <w:rPr>
                <w:rFonts w:eastAsiaTheme="minorEastAsia"/>
                <w:lang w:val="en-GB" w:eastAsia="ko-KR"/>
              </w:rPr>
              <w:t xml:space="preserve">Even for </w:t>
            </w:r>
            <w:r>
              <w:rPr>
                <w:rFonts w:eastAsiaTheme="minorEastAsia"/>
                <w:lang w:val="en-GB" w:eastAsia="ko-KR"/>
              </w:rPr>
              <w:t xml:space="preserve">interlaced RB-based PSCCH/PSSCH, PSSCH DMRS pattern will be restricted depending on the sub-channel size and PSCCH mapping unnecessarily. </w:t>
            </w:r>
          </w:p>
        </w:tc>
      </w:tr>
      <w:tr w:rsidR="00575C2B" w:rsidTr="005844C3">
        <w:tc>
          <w:tcPr>
            <w:tcW w:w="9628" w:type="dxa"/>
          </w:tcPr>
          <w:p w:rsidR="00575C2B" w:rsidRPr="005844C3" w:rsidRDefault="00575C2B" w:rsidP="000F0F0F">
            <w:pPr>
              <w:keepNext/>
              <w:keepLines/>
              <w:spacing w:before="120" w:line="240" w:lineRule="auto"/>
              <w:ind w:left="1134" w:hanging="1134"/>
              <w:jc w:val="left"/>
              <w:outlineLvl w:val="2"/>
              <w:rPr>
                <w:rFonts w:ascii="Arial" w:eastAsia="SimSun" w:hAnsi="Arial"/>
                <w:color w:val="000000"/>
                <w:sz w:val="28"/>
                <w:lang w:val="x-none"/>
              </w:rPr>
            </w:pPr>
            <w:r w:rsidRPr="005844C3">
              <w:rPr>
                <w:rFonts w:ascii="Arial" w:eastAsia="SimSun" w:hAnsi="Arial"/>
                <w:color w:val="000000"/>
                <w:sz w:val="28"/>
                <w:lang w:val="x-none"/>
              </w:rPr>
              <w:t>8.2.2</w:t>
            </w:r>
            <w:r w:rsidRPr="005844C3">
              <w:rPr>
                <w:rFonts w:ascii="Arial" w:eastAsia="SimSun" w:hAnsi="Arial"/>
                <w:color w:val="000000"/>
                <w:sz w:val="28"/>
                <w:lang w:val="x-none"/>
              </w:rPr>
              <w:tab/>
            </w:r>
            <w:r w:rsidRPr="005844C3">
              <w:rPr>
                <w:rFonts w:ascii="Arial" w:eastAsia="SimSun" w:hAnsi="Arial"/>
                <w:sz w:val="28"/>
                <w:lang w:val="x-none"/>
              </w:rPr>
              <w:t xml:space="preserve">PSSCH DM-RS </w:t>
            </w:r>
            <w:r w:rsidRPr="005844C3">
              <w:rPr>
                <w:rFonts w:ascii="Arial" w:eastAsia="SimSun" w:hAnsi="Arial"/>
                <w:color w:val="000000"/>
                <w:sz w:val="28"/>
                <w:lang w:val="x-none"/>
              </w:rPr>
              <w:t>transmission procedure</w:t>
            </w:r>
          </w:p>
          <w:p w:rsidR="00575C2B" w:rsidRPr="005844C3" w:rsidRDefault="00575C2B" w:rsidP="000F0F0F">
            <w:pPr>
              <w:spacing w:before="0" w:line="240" w:lineRule="auto"/>
              <w:ind w:left="0" w:firstLine="0"/>
              <w:jc w:val="left"/>
              <w:rPr>
                <w:rFonts w:eastAsia="SimSun"/>
                <w:lang w:val="en-GB"/>
              </w:rPr>
            </w:pPr>
            <w:r w:rsidRPr="005844C3">
              <w:rPr>
                <w:rFonts w:eastAsia="SimSun"/>
                <w:lang w:val="en-GB"/>
              </w:rPr>
              <w:t xml:space="preserve">The UE selects the DM-RS time domain pattern out of the patterns configured using the higher layer parameter </w:t>
            </w:r>
            <w:r w:rsidRPr="005844C3">
              <w:rPr>
                <w:rFonts w:eastAsia="SimSun"/>
                <w:i/>
                <w:iCs/>
                <w:lang w:val="en-GB"/>
              </w:rPr>
              <w:t>sl-PSSCH-DMRS-TimePatternList</w:t>
            </w:r>
            <w:r w:rsidRPr="005844C3">
              <w:rPr>
                <w:rFonts w:eastAsia="SimSun"/>
                <w:lang w:val="en-GB"/>
              </w:rPr>
              <w:t xml:space="preserve"> for the resource pool on which the PSSCH is to be transmitted. If more than one DM-RS time domain pattern is configured, the selected pattern is indicated by the '</w:t>
            </w:r>
            <w:r w:rsidRPr="005844C3">
              <w:rPr>
                <w:rFonts w:eastAsia="SimSun"/>
                <w:i/>
                <w:lang w:val="en-GB"/>
              </w:rPr>
              <w:t>DMRS pattern</w:t>
            </w:r>
            <w:r w:rsidRPr="005844C3">
              <w:rPr>
                <w:rFonts w:eastAsia="SimSun"/>
                <w:iCs/>
                <w:lang w:val="en-GB"/>
              </w:rPr>
              <w:t>'</w:t>
            </w:r>
            <w:r w:rsidRPr="005844C3">
              <w:rPr>
                <w:rFonts w:eastAsia="SimSun"/>
                <w:lang w:val="en-GB"/>
              </w:rPr>
              <w:t xml:space="preserve"> field in the SCI format 1-A associated with the PSSCH transmission.</w:t>
            </w:r>
          </w:p>
          <w:p w:rsidR="00575C2B" w:rsidRPr="005844C3" w:rsidRDefault="00575C2B" w:rsidP="000F0F0F">
            <w:pPr>
              <w:spacing w:before="0" w:line="240" w:lineRule="auto"/>
              <w:ind w:left="0" w:firstLine="0"/>
              <w:jc w:val="left"/>
              <w:rPr>
                <w:rFonts w:eastAsia="SimSun"/>
                <w:lang w:val="en-GB"/>
              </w:rPr>
            </w:pPr>
            <w:r w:rsidRPr="00A84E4B">
              <w:rPr>
                <w:lang w:eastAsia="ko-KR"/>
              </w:rPr>
              <w:t>I</w:t>
            </w:r>
            <w:r w:rsidRPr="00C60119">
              <w:rPr>
                <w:color w:val="FF0000"/>
                <w:lang w:eastAsia="ko-KR"/>
              </w:rPr>
              <w:t xml:space="preserve">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and </w:t>
            </w:r>
            <w:r w:rsidRPr="00C60119">
              <w:rPr>
                <w:rFonts w:eastAsia="SimSun"/>
                <w:color w:val="FF0000"/>
                <w:lang w:val="en-GB"/>
              </w:rPr>
              <w:t>i</w:t>
            </w:r>
            <w:r w:rsidRPr="005844C3">
              <w:rPr>
                <w:rFonts w:eastAsia="SimSun"/>
                <w:lang w:val="en-GB"/>
              </w:rPr>
              <w:t xml:space="preserve">f </w:t>
            </w:r>
            <w:r w:rsidRPr="005844C3">
              <w:rPr>
                <w:rFonts w:eastAsia="SimSun" w:hint="eastAsia"/>
                <w:lang w:val="en-GB"/>
              </w:rPr>
              <w:t>PSSCH DM</w:t>
            </w:r>
            <w:r w:rsidRPr="005844C3">
              <w:rPr>
                <w:rFonts w:eastAsia="SimSun"/>
                <w:lang w:val="en-GB"/>
              </w:rPr>
              <w:t>-</w:t>
            </w:r>
            <w:r w:rsidRPr="005844C3">
              <w:rPr>
                <w:rFonts w:eastAsia="SimSun" w:hint="eastAsia"/>
                <w:lang w:val="en-GB"/>
              </w:rPr>
              <w:t xml:space="preserve">RS and PSCCH </w:t>
            </w:r>
            <w:r w:rsidRPr="005844C3">
              <w:rPr>
                <w:rFonts w:eastAsia="SimSun"/>
                <w:lang w:val="en-GB"/>
              </w:rPr>
              <w:t>are mapped to</w:t>
            </w:r>
            <w:r w:rsidRPr="005844C3">
              <w:rPr>
                <w:rFonts w:eastAsia="SimSun" w:hint="eastAsia"/>
                <w:lang w:val="en-GB"/>
              </w:rPr>
              <w:t xml:space="preserve"> the same OFDM symbol, then this mapping within a single sub-channel is only supported </w:t>
            </w:r>
            <w:r w:rsidRPr="005844C3">
              <w:rPr>
                <w:rFonts w:eastAsia="SimSun"/>
                <w:lang w:val="en-GB"/>
              </w:rPr>
              <w:t xml:space="preserve">if higher layer parameter </w:t>
            </w:r>
            <w:r w:rsidRPr="005844C3">
              <w:rPr>
                <w:i/>
                <w:lang w:val="en-GB" w:eastAsia="ja-JP"/>
              </w:rPr>
              <w:t>sl-SubchannelSize</w:t>
            </w:r>
            <w:r w:rsidRPr="005844C3">
              <w:rPr>
                <w:rFonts w:eastAsia="SimSun" w:hint="eastAsia"/>
                <w:lang w:val="en-GB"/>
              </w:rPr>
              <w:t xml:space="preserve"> &gt;= 20</w:t>
            </w:r>
            <w:r w:rsidRPr="005844C3">
              <w:rPr>
                <w:rFonts w:eastAsia="SimSun"/>
                <w:lang w:val="en-GB"/>
              </w:rPr>
              <w:t>, i.e. the sub-channel size is at least</w:t>
            </w:r>
            <w:r w:rsidRPr="005844C3">
              <w:rPr>
                <w:rFonts w:eastAsia="SimSun" w:hint="eastAsia"/>
                <w:lang w:val="en-GB"/>
              </w:rPr>
              <w:t xml:space="preserve"> </w:t>
            </w:r>
            <w:r w:rsidRPr="005844C3">
              <w:rPr>
                <w:rFonts w:eastAsia="SimSun"/>
                <w:lang w:val="en-GB"/>
              </w:rPr>
              <w:t xml:space="preserve">20 </w:t>
            </w:r>
            <w:r w:rsidRPr="005844C3">
              <w:rPr>
                <w:rFonts w:eastAsia="SimSun" w:hint="eastAsia"/>
                <w:lang w:val="en-GB"/>
              </w:rPr>
              <w:t>PRBs</w:t>
            </w:r>
            <w:r w:rsidRPr="005844C3">
              <w:rPr>
                <w:rFonts w:eastAsia="SimSun"/>
                <w:lang w:val="en-GB"/>
              </w:rPr>
              <w:t xml:space="preserve">. </w:t>
            </w:r>
          </w:p>
          <w:p w:rsidR="00575C2B" w:rsidRPr="005844C3" w:rsidRDefault="00575C2B" w:rsidP="000F0F0F">
            <w:pPr>
              <w:keepNext/>
              <w:keepLines/>
              <w:spacing w:before="120" w:line="240" w:lineRule="auto"/>
              <w:ind w:left="29" w:hanging="29"/>
              <w:jc w:val="left"/>
              <w:outlineLvl w:val="2"/>
              <w:rPr>
                <w:rFonts w:ascii="Arial" w:eastAsia="SimSun" w:hAnsi="Arial"/>
                <w:color w:val="000000"/>
                <w:sz w:val="28"/>
                <w:lang w:val="x-none"/>
              </w:rPr>
            </w:pPr>
            <w:r w:rsidRPr="00C60119">
              <w:rPr>
                <w:color w:val="FF0000"/>
                <w:lang w:eastAsia="ko-KR"/>
              </w:rPr>
              <w:t xml:space="preserve">If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w:t>
            </w:r>
            <w:r w:rsidRPr="005844C3">
              <w:rPr>
                <w:rFonts w:eastAsia="SimSun"/>
                <w:strike/>
                <w:color w:val="FF0000"/>
                <w:lang w:val="en-GB"/>
              </w:rPr>
              <w:t>W</w:t>
            </w:r>
            <w:r>
              <w:rPr>
                <w:rFonts w:eastAsia="SimSun"/>
                <w:lang w:val="en-GB"/>
              </w:rPr>
              <w:t>w</w:t>
            </w:r>
            <w:r w:rsidRPr="005844C3">
              <w:rPr>
                <w:rFonts w:eastAsia="SimSun"/>
                <w:lang w:val="en-GB"/>
              </w:rPr>
              <w:t>hen a sub-channel size is less than 20 PRBs and the size of PSCCH is less than the sub-channel size, a UE is not expected to choose a PSSCH DM-RS pattern to be transmitted in the same OFDM symbol with PSCCH.</w:t>
            </w:r>
          </w:p>
        </w:tc>
      </w:tr>
    </w:tbl>
    <w:p w:rsidR="00EE5A76" w:rsidRPr="0024661D" w:rsidRDefault="00EE5A76" w:rsidP="00EE5A76">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436DD4">
        <w:rPr>
          <w:b/>
          <w:i/>
          <w:sz w:val="22"/>
          <w:szCs w:val="22"/>
          <w:lang w:eastAsia="ko-KR"/>
        </w:rPr>
        <w:t>5</w:t>
      </w:r>
      <w:r w:rsidRPr="0024661D">
        <w:rPr>
          <w:rFonts w:hint="eastAsia"/>
          <w:b/>
          <w:i/>
          <w:sz w:val="22"/>
          <w:szCs w:val="22"/>
          <w:lang w:eastAsia="ko-KR"/>
        </w:rPr>
        <w:t xml:space="preserve">: </w:t>
      </w:r>
      <w:r w:rsidRPr="00DC70A2">
        <w:rPr>
          <w:b/>
          <w:i/>
          <w:sz w:val="22"/>
          <w:szCs w:val="22"/>
          <w:lang w:eastAsia="ko-KR"/>
        </w:rPr>
        <w:t>When neither COT initiating UE nor responding UE intends to transmit PSFCH on some PSFCH occasion(s) within a COT, to avoid COT interruption, support Option 2 with changes:</w:t>
      </w:r>
    </w:p>
    <w:p w:rsidR="00EE5A76" w:rsidRDefault="00EE5A76" w:rsidP="00EE5A76">
      <w:pPr>
        <w:pStyle w:val="a5"/>
        <w:numPr>
          <w:ilvl w:val="0"/>
          <w:numId w:val="2"/>
        </w:numPr>
        <w:ind w:leftChars="0"/>
        <w:rPr>
          <w:b/>
          <w:i/>
          <w:sz w:val="22"/>
          <w:szCs w:val="22"/>
          <w:lang w:eastAsia="ko-KR"/>
        </w:rPr>
      </w:pPr>
      <w:r w:rsidRPr="00DC70A2">
        <w:rPr>
          <w:b/>
          <w:i/>
          <w:sz w:val="22"/>
          <w:szCs w:val="22"/>
          <w:lang w:eastAsia="ko-KR"/>
        </w:rPr>
        <w:t xml:space="preserve">Option 2: COT initiating UE </w:t>
      </w:r>
      <w:r w:rsidRPr="00DC70A2">
        <w:rPr>
          <w:b/>
          <w:i/>
          <w:strike/>
          <w:color w:val="FF0000"/>
          <w:sz w:val="22"/>
          <w:szCs w:val="22"/>
          <w:lang w:eastAsia="ko-KR"/>
        </w:rPr>
        <w:t>or responding UE</w:t>
      </w:r>
      <w:r w:rsidRPr="00DC70A2">
        <w:rPr>
          <w:b/>
          <w:i/>
          <w:color w:val="FF0000"/>
          <w:sz w:val="22"/>
          <w:szCs w:val="22"/>
          <w:lang w:eastAsia="ko-KR"/>
        </w:rPr>
        <w:t xml:space="preserve"> </w:t>
      </w:r>
      <w:r w:rsidRPr="00DC70A2">
        <w:rPr>
          <w:b/>
          <w:i/>
          <w:sz w:val="22"/>
          <w:szCs w:val="22"/>
          <w:lang w:eastAsia="ko-KR"/>
        </w:rPr>
        <w:t>transmits a PSFCH-like signal on such PSFCH occasion(s)</w:t>
      </w:r>
    </w:p>
    <w:p w:rsidR="00EE5A76" w:rsidRPr="00DC70A2" w:rsidRDefault="00EE5A76" w:rsidP="00EE5A76">
      <w:pPr>
        <w:pStyle w:val="a5"/>
        <w:numPr>
          <w:ilvl w:val="1"/>
          <w:numId w:val="2"/>
        </w:numPr>
        <w:ind w:leftChars="0"/>
        <w:rPr>
          <w:b/>
          <w:i/>
          <w:strike/>
          <w:color w:val="FF0000"/>
          <w:sz w:val="22"/>
          <w:szCs w:val="22"/>
          <w:lang w:eastAsia="ko-KR"/>
        </w:rPr>
      </w:pPr>
      <w:r w:rsidRPr="00DC70A2">
        <w:rPr>
          <w:b/>
          <w:i/>
          <w:strike/>
          <w:color w:val="FF0000"/>
          <w:sz w:val="22"/>
          <w:szCs w:val="22"/>
          <w:lang w:eastAsia="ko-KR"/>
        </w:rPr>
        <w:t>FFS details, e.g., signaling design, etc.</w:t>
      </w:r>
    </w:p>
    <w:p w:rsidR="00EE5A76" w:rsidRPr="00DC70A2" w:rsidRDefault="00EE5A76" w:rsidP="00EE5A76">
      <w:pPr>
        <w:pStyle w:val="a5"/>
        <w:numPr>
          <w:ilvl w:val="1"/>
          <w:numId w:val="2"/>
        </w:numPr>
        <w:ind w:leftChars="0"/>
        <w:rPr>
          <w:b/>
          <w:i/>
          <w:color w:val="FF0000"/>
          <w:sz w:val="22"/>
          <w:szCs w:val="22"/>
          <w:lang w:eastAsia="ko-KR"/>
        </w:rPr>
      </w:pPr>
      <w:r>
        <w:rPr>
          <w:b/>
          <w:i/>
          <w:color w:val="FF0000"/>
          <w:sz w:val="22"/>
          <w:szCs w:val="22"/>
          <w:lang w:eastAsia="ko-KR"/>
        </w:rPr>
        <w:t>Unused resources for actual control information signaling (e.g., PRBs outside PSFCH resource set, PSFCH resource associated with the transmitted PSSCH, common interlace) can be used</w:t>
      </w:r>
    </w:p>
    <w:p w:rsidR="00EE5A76" w:rsidRPr="00DC70A2" w:rsidRDefault="00EE5A76" w:rsidP="00EE5A76">
      <w:pPr>
        <w:pStyle w:val="a5"/>
        <w:numPr>
          <w:ilvl w:val="1"/>
          <w:numId w:val="2"/>
        </w:numPr>
        <w:ind w:leftChars="0"/>
        <w:rPr>
          <w:b/>
          <w:i/>
          <w:color w:val="FF0000"/>
          <w:sz w:val="22"/>
          <w:szCs w:val="22"/>
          <w:lang w:eastAsia="ko-KR"/>
        </w:rPr>
      </w:pPr>
      <w:r w:rsidRPr="00DC70A2">
        <w:rPr>
          <w:b/>
          <w:i/>
          <w:color w:val="FF0000"/>
          <w:sz w:val="22"/>
          <w:szCs w:val="22"/>
          <w:lang w:eastAsia="ko-KR"/>
        </w:rPr>
        <w:t>Sequence mapped on the PSFCH-like signal is up to UE implementation</w:t>
      </w:r>
    </w:p>
    <w:p w:rsidR="00CA48B7" w:rsidRPr="0024661D" w:rsidRDefault="00CA48B7" w:rsidP="00CA48B7">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436DD4">
        <w:rPr>
          <w:b/>
          <w:i/>
          <w:sz w:val="22"/>
          <w:szCs w:val="22"/>
          <w:lang w:eastAsia="ko-KR"/>
        </w:rPr>
        <w:t>6</w:t>
      </w:r>
      <w:r w:rsidRPr="0024661D">
        <w:rPr>
          <w:rFonts w:hint="eastAsia"/>
          <w:b/>
          <w:i/>
          <w:sz w:val="22"/>
          <w:szCs w:val="22"/>
          <w:lang w:eastAsia="ko-KR"/>
        </w:rPr>
        <w:t xml:space="preserve">: </w:t>
      </w:r>
      <w:r>
        <w:rPr>
          <w:b/>
          <w:i/>
          <w:sz w:val="22"/>
          <w:szCs w:val="22"/>
          <w:lang w:eastAsia="ko-KR"/>
        </w:rPr>
        <w:t xml:space="preserve">For N candidate PSFCH occasions, down-select one of followings: </w:t>
      </w:r>
    </w:p>
    <w:p w:rsidR="00CA48B7" w:rsidRDefault="00CA48B7" w:rsidP="00CA48B7">
      <w:pPr>
        <w:pStyle w:val="a5"/>
        <w:numPr>
          <w:ilvl w:val="0"/>
          <w:numId w:val="2"/>
        </w:numPr>
        <w:ind w:leftChars="0"/>
        <w:rPr>
          <w:b/>
          <w:i/>
          <w:sz w:val="22"/>
          <w:szCs w:val="22"/>
          <w:lang w:eastAsia="ko-KR"/>
        </w:rPr>
      </w:pPr>
      <w:r>
        <w:rPr>
          <w:b/>
          <w:i/>
          <w:sz w:val="22"/>
          <w:szCs w:val="22"/>
          <w:lang w:eastAsia="ko-KR"/>
        </w:rPr>
        <w:t>Alt 1: For each candidate PSFCH occasion, bitmap to indicate PRBs available for PSFCH transmissions is (pre)configured</w:t>
      </w:r>
    </w:p>
    <w:p w:rsidR="00CA48B7" w:rsidRDefault="00CA48B7" w:rsidP="00CA48B7">
      <w:pPr>
        <w:pStyle w:val="a5"/>
        <w:numPr>
          <w:ilvl w:val="1"/>
          <w:numId w:val="2"/>
        </w:numPr>
        <w:ind w:leftChars="0"/>
        <w:rPr>
          <w:b/>
          <w:i/>
          <w:sz w:val="22"/>
          <w:szCs w:val="22"/>
          <w:lang w:eastAsia="ko-KR"/>
        </w:rPr>
      </w:pPr>
      <w:r>
        <w:rPr>
          <w:b/>
          <w:i/>
          <w:sz w:val="22"/>
          <w:szCs w:val="22"/>
          <w:lang w:eastAsia="ko-KR"/>
        </w:rPr>
        <w:t>A</w:t>
      </w:r>
      <w:r w:rsidRPr="00F3199A">
        <w:rPr>
          <w:b/>
          <w:i/>
          <w:sz w:val="22"/>
          <w:szCs w:val="22"/>
          <w:lang w:eastAsia="ko-KR"/>
        </w:rPr>
        <w:t xml:space="preserve"> UE is provided by sl-PSFCH-RB-Set a set of </w:t>
      </w:r>
      <m:oMath>
        <m:sSubSup>
          <m:sSubSupPr>
            <m:ctrlPr>
              <w:rPr>
                <w:rFonts w:ascii="Cambria Math" w:hAnsi="Cambria Math"/>
                <w:b/>
                <w:i/>
                <w:sz w:val="22"/>
                <w:szCs w:val="22"/>
                <w:lang w:eastAsia="ko-KR"/>
              </w:rPr>
            </m:ctrlPr>
          </m:sSubSupPr>
          <m:e>
            <m:r>
              <m:rPr>
                <m:sty m:val="bi"/>
              </m:rPr>
              <w:rPr>
                <w:rFonts w:ascii="Cambria Math"/>
                <w:sz w:val="22"/>
                <w:szCs w:val="22"/>
                <w:lang w:eastAsia="ko-KR"/>
              </w:rPr>
              <m:t>M</m:t>
            </m:r>
          </m:e>
          <m:sub>
            <m:r>
              <m:rPr>
                <m:nor/>
              </m:rPr>
              <w:rPr>
                <w:b/>
                <w:i/>
                <w:sz w:val="22"/>
                <w:szCs w:val="22"/>
                <w:lang w:eastAsia="ko-KR"/>
              </w:rPr>
              <m:t xml:space="preserve">PRB, </m:t>
            </m:r>
            <m:r>
              <m:rPr>
                <m:sty m:val="bi"/>
              </m:rPr>
              <w:rPr>
                <w:rFonts w:ascii="Cambria Math"/>
                <w:sz w:val="22"/>
                <w:szCs w:val="22"/>
                <w:lang w:eastAsia="ko-KR"/>
              </w:rPr>
              <m:t>set</m:t>
            </m:r>
          </m:sub>
          <m:sup>
            <m:r>
              <m:rPr>
                <m:nor/>
              </m:rPr>
              <w:rPr>
                <w:b/>
                <w:i/>
                <w:sz w:val="22"/>
                <w:szCs w:val="22"/>
                <w:lang w:eastAsia="ko-KR"/>
              </w:rPr>
              <m:t>PSFCH</m:t>
            </m:r>
          </m:sup>
        </m:sSubSup>
      </m:oMath>
      <w:r w:rsidRPr="00F3199A">
        <w:rPr>
          <w:b/>
          <w:i/>
          <w:sz w:val="22"/>
          <w:szCs w:val="22"/>
          <w:lang w:eastAsia="ko-KR"/>
        </w:rPr>
        <w:t xml:space="preserve"> PRBs in a resource pool for PSFCH transmission with HARQ-ACK information in a PRB of the resource pool for each candidate PSFCH transmission occasion, </w:t>
      </w:r>
      <m:oMath>
        <m:r>
          <m:rPr>
            <m:sty m:val="bi"/>
          </m:rPr>
          <w:rPr>
            <w:rFonts w:ascii="Cambria Math" w:hAnsi="Cambria Math"/>
            <w:sz w:val="22"/>
            <w:szCs w:val="22"/>
            <w:lang w:eastAsia="ko-KR"/>
          </w:rPr>
          <m:t>1≤n≤</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r w:rsidRPr="00F3199A">
        <w:rPr>
          <w:b/>
          <w:i/>
          <w:sz w:val="22"/>
          <w:szCs w:val="22"/>
          <w:lang w:eastAsia="ko-KR"/>
        </w:rPr>
        <w:t xml:space="preserve">. </w:t>
      </w:r>
    </w:p>
    <w:p w:rsidR="00CA48B7" w:rsidRDefault="00CA48B7" w:rsidP="00CA48B7">
      <w:pPr>
        <w:pStyle w:val="a5"/>
        <w:numPr>
          <w:ilvl w:val="1"/>
          <w:numId w:val="2"/>
        </w:numPr>
        <w:ind w:leftChars="0"/>
        <w:rPr>
          <w:b/>
          <w:i/>
          <w:sz w:val="22"/>
          <w:szCs w:val="22"/>
          <w:lang w:eastAsia="ko-KR"/>
        </w:rPr>
      </w:pPr>
      <w:r w:rsidRPr="00F3199A">
        <w:rPr>
          <w:b/>
          <w:i/>
          <w:sz w:val="22"/>
          <w:szCs w:val="22"/>
          <w:lang w:eastAsia="ko-KR"/>
        </w:rPr>
        <w:t>A UE expects that different PRBs are (pre)configured for different candidate PSFCH transmission occasions</w:t>
      </w:r>
      <w:r>
        <w:rPr>
          <w:b/>
          <w:i/>
          <w:sz w:val="22"/>
          <w:szCs w:val="22"/>
          <w:lang w:eastAsia="ko-KR"/>
        </w:rPr>
        <w:t>.</w:t>
      </w:r>
    </w:p>
    <w:p w:rsidR="00CA48B7" w:rsidRDefault="00CA48B7" w:rsidP="00CA48B7">
      <w:pPr>
        <w:pStyle w:val="a5"/>
        <w:numPr>
          <w:ilvl w:val="0"/>
          <w:numId w:val="2"/>
        </w:numPr>
        <w:ind w:leftChars="0"/>
        <w:rPr>
          <w:b/>
          <w:i/>
          <w:sz w:val="22"/>
          <w:szCs w:val="22"/>
          <w:lang w:eastAsia="ko-KR"/>
        </w:rPr>
      </w:pPr>
      <w:r>
        <w:rPr>
          <w:b/>
          <w:i/>
          <w:sz w:val="22"/>
          <w:szCs w:val="22"/>
          <w:lang w:eastAsia="ko-KR"/>
        </w:rPr>
        <w:lastRenderedPageBreak/>
        <w:t xml:space="preserve">Alt 2: Single bitmap is used to indicate PRBs available for PSFCH transmissions with </w:t>
      </w:r>
      <m:oMath>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r>
        <w:rPr>
          <w:b/>
          <w:i/>
          <w:sz w:val="22"/>
          <w:szCs w:val="22"/>
          <w:lang w:eastAsia="ko-KR"/>
        </w:rPr>
        <w:t xml:space="preserve"> candidate PSFCH occasions</w:t>
      </w:r>
    </w:p>
    <w:p w:rsidR="00CA48B7" w:rsidRDefault="00CA48B7" w:rsidP="00CA48B7">
      <w:pPr>
        <w:pStyle w:val="a5"/>
        <w:numPr>
          <w:ilvl w:val="1"/>
          <w:numId w:val="2"/>
        </w:numPr>
        <w:ind w:leftChars="0"/>
        <w:rPr>
          <w:b/>
          <w:i/>
          <w:sz w:val="22"/>
          <w:szCs w:val="22"/>
          <w:lang w:eastAsia="ko-KR"/>
        </w:rPr>
      </w:pPr>
      <w:r>
        <w:rPr>
          <w:rFonts w:eastAsiaTheme="minorEastAsia"/>
          <w:b/>
          <w:i/>
          <w:sz w:val="22"/>
          <w:szCs w:val="22"/>
          <w:lang w:eastAsia="ko-KR"/>
        </w:rPr>
        <w:t>Alt 2-1:</w:t>
      </w:r>
    </w:p>
    <w:p w:rsidR="00CA48B7" w:rsidRPr="00FD0227" w:rsidRDefault="00CA48B7" w:rsidP="00CA48B7">
      <w:pPr>
        <w:pStyle w:val="a5"/>
        <w:numPr>
          <w:ilvl w:val="2"/>
          <w:numId w:val="2"/>
        </w:numPr>
        <w:ind w:leftChars="0"/>
        <w:rPr>
          <w:b/>
          <w:i/>
          <w:sz w:val="22"/>
          <w:szCs w:val="22"/>
          <w:lang w:eastAsia="ko-KR"/>
        </w:rPr>
      </w:pPr>
      <w:r>
        <w:rPr>
          <w:rFonts w:eastAsiaTheme="minorEastAsia"/>
          <w:b/>
          <w:i/>
          <w:sz w:val="22"/>
          <w:szCs w:val="22"/>
          <w:lang w:eastAsia="ko-KR"/>
        </w:rPr>
        <w:t xml:space="preserve">When sl-PSFCH-Type=’type1’, if there are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sz w:val="22"/>
                        <w:szCs w:val="22"/>
                        <w:lang w:eastAsia="ko-KR"/>
                      </w:rPr>
                      <m:t>0</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sz w:val="22"/>
                        <w:szCs w:val="22"/>
                        <w:lang w:eastAsia="ko-KR"/>
                      </w:rPr>
                      <m:t>1</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r>
                      <m:rPr>
                        <m:sty m:val="bi"/>
                      </m:rPr>
                      <w:rPr>
                        <w:rFonts w:ascii="Cambria Math" w:eastAsiaTheme="minorEastAsia" w:hAnsi="Cambria Math"/>
                        <w:sz w:val="22"/>
                        <w:szCs w:val="22"/>
                        <w:lang w:eastAsia="ko-KR"/>
                      </w:rPr>
                      <m:t>P-1</m:t>
                    </m:r>
                  </m:sub>
                </m:sSub>
              </m:sub>
              <m:sup/>
            </m:sSubSup>
          </m:e>
        </m:d>
      </m:oMath>
      <w:r>
        <w:rPr>
          <w:rFonts w:eastAsiaTheme="minorEastAsia"/>
          <w:b/>
          <w:i/>
          <w:sz w:val="22"/>
          <w:szCs w:val="22"/>
          <w:lang w:eastAsia="ko-KR"/>
        </w:rPr>
        <w:t xml:space="preserve"> available intleraces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CA48B7" w:rsidRPr="00FD0227" w:rsidRDefault="00CA48B7" w:rsidP="00CA48B7">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oMath>
      <w:r>
        <w:rPr>
          <w:b/>
          <w:i/>
          <w:sz w:val="22"/>
          <w:szCs w:val="22"/>
          <w:lang w:eastAsia="ko-KR"/>
        </w:rPr>
        <w:t xml:space="preserve"> interlaces consists of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(n-1)</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+1</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r>
                  <m:rPr>
                    <m:nor/>
                  </m:rPr>
                  <w:rPr>
                    <w:rFonts w:ascii="Cambria Math"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m:t>
                    </m:r>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ub>
                </m:sSub>
              </m:sub>
              <m:sup/>
            </m:sSubSup>
          </m:e>
        </m:d>
      </m:oMath>
    </w:p>
    <w:p w:rsidR="00CA48B7" w:rsidRPr="00FD0227" w:rsidRDefault="00CA48B7" w:rsidP="00CA48B7">
      <w:pPr>
        <w:pStyle w:val="a5"/>
        <w:numPr>
          <w:ilvl w:val="2"/>
          <w:numId w:val="2"/>
        </w:numPr>
        <w:ind w:leftChars="0"/>
        <w:rPr>
          <w:rFonts w:eastAsiaTheme="minorEastAsia"/>
          <w:b/>
          <w:i/>
          <w:sz w:val="22"/>
          <w:szCs w:val="22"/>
          <w:lang w:eastAsia="ko-KR"/>
        </w:rPr>
      </w:pPr>
      <w:r>
        <w:rPr>
          <w:rFonts w:eastAsiaTheme="minorEastAsia"/>
          <w:b/>
          <w:i/>
          <w:sz w:val="22"/>
          <w:szCs w:val="22"/>
          <w:lang w:eastAsia="ko-KR"/>
        </w:rPr>
        <w:t xml:space="preserve">When sl-PSFCH-Type=’type2’, if </w:t>
      </w:r>
      <w:r>
        <w:rPr>
          <w:rFonts w:eastAsiaTheme="minorEastAsia" w:hint="eastAsia"/>
          <w:b/>
          <w:i/>
          <w:sz w:val="22"/>
          <w:szCs w:val="22"/>
          <w:lang w:eastAsia="ko-KR"/>
        </w:rPr>
        <w:t xml:space="preserve">PRBs </w:t>
      </w:r>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e>
        </m:d>
      </m:oMath>
      <w:r>
        <w:rPr>
          <w:rFonts w:eastAsiaTheme="minorEastAsia"/>
          <w:b/>
          <w:i/>
          <w:sz w:val="22"/>
          <w:szCs w:val="22"/>
          <w:lang w:eastAsia="ko-KR"/>
        </w:rPr>
        <w:t xml:space="preserve"> are available for interlace l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r>
              <m:rPr>
                <m:nor/>
              </m:rPr>
              <w:rPr>
                <w:rFonts w:ascii="Cambria Math" w:eastAsiaTheme="minorEastAsia"/>
                <w:b/>
                <w:i/>
                <w:sz w:val="22"/>
                <w:szCs w:val="22"/>
                <w:lang w:eastAsia="ko-KR"/>
              </w:rPr>
              <m:t>,l</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CA48B7" w:rsidRDefault="00CA48B7" w:rsidP="00CA48B7">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sub>
          <m:sup>
            <m:r>
              <m:rPr>
                <m:nor/>
              </m:rPr>
              <w:rPr>
                <w:rFonts w:eastAsiaTheme="minorEastAsia"/>
                <w:b/>
                <w:i/>
                <w:sz w:val="22"/>
                <w:szCs w:val="22"/>
                <w:lang w:eastAsia="ko-KR"/>
              </w:rPr>
              <m:t>PSFCH,n</m:t>
            </m:r>
          </m:sup>
        </m:sSubSup>
      </m:oMath>
      <w:r>
        <w:rPr>
          <w:rFonts w:eastAsiaTheme="minorEastAsia" w:hint="eastAsia"/>
          <w:b/>
          <w:i/>
          <w:sz w:val="22"/>
          <w:szCs w:val="22"/>
          <w:lang w:eastAsia="ko-KR"/>
        </w:rPr>
        <w:t xml:space="preserve"> </w:t>
      </w:r>
      <w:r>
        <w:rPr>
          <w:rFonts w:eastAsiaTheme="minorEastAsia"/>
          <w:b/>
          <w:i/>
          <w:sz w:val="22"/>
          <w:szCs w:val="22"/>
          <w:lang w:eastAsia="ko-KR"/>
        </w:rPr>
        <w:t>PRBs consists of PRBs</w:t>
      </w:r>
      <w:r w:rsidR="006331D8">
        <w:rPr>
          <w:rFonts w:eastAsiaTheme="minorEastAsia"/>
          <w:b/>
          <w:i/>
          <w:sz w:val="22"/>
          <w:szCs w:val="22"/>
          <w:lang w:eastAsia="ko-KR"/>
        </w:rPr>
        <w:t xml:space="preserve"> with index</w:t>
      </w:r>
    </w:p>
    <w:p w:rsidR="00CA48B7" w:rsidRPr="00AF166C" w:rsidRDefault="001D7A60" w:rsidP="00CA48B7">
      <w:pPr>
        <w:ind w:left="1200"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(n-1)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+1</m:t>
                  </m:r>
                </m:sub>
              </m:sSub>
              <m:r>
                <m:rPr>
                  <m:sty m:val="bi"/>
                </m:rPr>
                <w:rPr>
                  <w:rFonts w:ascii="Cambria Math" w:eastAsiaTheme="minorEastAsia" w:hAnsi="Cambria Math"/>
                  <w:sz w:val="22"/>
                  <w:szCs w:val="22"/>
                  <w:lang w:eastAsia="ko-KR"/>
                </w:rPr>
                <m:t>,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r>
                    <m:rPr>
                      <m:sty m:val="bi"/>
                    </m:rPr>
                    <w:rPr>
                      <w:rFonts w:ascii="Cambria Math" w:hAnsi="Cambria Math"/>
                      <w:sz w:val="22"/>
                      <w:szCs w:val="22"/>
                      <w:lang w:eastAsia="ko-KR"/>
                    </w:rPr>
                    <m:t>+</m:t>
                  </m:r>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ub>
              </m:sSub>
              <m:r>
                <m:rPr>
                  <m:sty m:val="bi"/>
                </m:rPr>
                <w:rPr>
                  <w:rFonts w:ascii="Cambria Math" w:eastAsiaTheme="minorEastAsia" w:hAnsi="Cambria Math"/>
                  <w:sz w:val="22"/>
                  <w:szCs w:val="22"/>
                  <w:lang w:eastAsia="ko-KR"/>
                </w:rPr>
                <m:t xml:space="preserve"> </m:t>
              </m:r>
            </m:e>
          </m:d>
        </m:oMath>
      </m:oMathPara>
    </w:p>
    <w:p w:rsidR="00CA48B7" w:rsidRDefault="00CA48B7" w:rsidP="00CA48B7">
      <w:pPr>
        <w:pStyle w:val="a5"/>
        <w:numPr>
          <w:ilvl w:val="1"/>
          <w:numId w:val="2"/>
        </w:numPr>
        <w:ind w:leftChars="0"/>
        <w:rPr>
          <w:b/>
          <w:i/>
          <w:sz w:val="22"/>
          <w:szCs w:val="22"/>
          <w:lang w:eastAsia="ko-KR"/>
        </w:rPr>
      </w:pPr>
      <w:r>
        <w:rPr>
          <w:rFonts w:eastAsiaTheme="minorEastAsia"/>
          <w:b/>
          <w:i/>
          <w:sz w:val="22"/>
          <w:szCs w:val="22"/>
          <w:lang w:eastAsia="ko-KR"/>
        </w:rPr>
        <w:t>Alt 2-2:</w:t>
      </w:r>
    </w:p>
    <w:p w:rsidR="00CA48B7" w:rsidRPr="00FD0227" w:rsidRDefault="00CA48B7" w:rsidP="00CA48B7">
      <w:pPr>
        <w:pStyle w:val="a5"/>
        <w:numPr>
          <w:ilvl w:val="2"/>
          <w:numId w:val="2"/>
        </w:numPr>
        <w:ind w:leftChars="0"/>
        <w:rPr>
          <w:b/>
          <w:i/>
          <w:sz w:val="22"/>
          <w:szCs w:val="22"/>
          <w:lang w:eastAsia="ko-KR"/>
        </w:rPr>
      </w:pPr>
      <w:r>
        <w:rPr>
          <w:rFonts w:eastAsiaTheme="minorEastAsia"/>
          <w:b/>
          <w:i/>
          <w:sz w:val="22"/>
          <w:szCs w:val="22"/>
          <w:lang w:eastAsia="ko-KR"/>
        </w:rPr>
        <w:t xml:space="preserve">When sl-PSFCH-Type=’type1’, if there are </w:t>
      </w:r>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sub>
              <m:sup/>
            </m:sSubSup>
          </m:e>
        </m:d>
      </m:oMath>
      <w:r>
        <w:rPr>
          <w:rFonts w:eastAsiaTheme="minorEastAsia"/>
          <w:b/>
          <w:i/>
          <w:sz w:val="22"/>
          <w:szCs w:val="22"/>
          <w:lang w:eastAsia="ko-KR"/>
        </w:rPr>
        <w:t xml:space="preserve"> available intleraces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CA48B7" w:rsidRDefault="00CA48B7" w:rsidP="00CA48B7">
      <w:pPr>
        <w:pStyle w:val="a5"/>
        <w:numPr>
          <w:ilvl w:val="3"/>
          <w:numId w:val="2"/>
        </w:numPr>
        <w:ind w:leftChars="0"/>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eastAsiaTheme="minorEastAsia"/>
                <w:b/>
                <w:i/>
                <w:sz w:val="22"/>
                <w:szCs w:val="22"/>
                <w:lang w:eastAsia="ko-KR"/>
              </w:rPr>
              <m:t>interlace,k</m:t>
            </m:r>
          </m:sub>
          <m:sup>
            <m:r>
              <m:rPr>
                <m:nor/>
              </m:rPr>
              <w:rPr>
                <w:rFonts w:eastAsiaTheme="minorEastAsia"/>
                <w:b/>
                <w:i/>
                <w:sz w:val="22"/>
                <w:szCs w:val="22"/>
                <w:lang w:eastAsia="ko-KR"/>
              </w:rPr>
              <m:t>PSFCH,n</m:t>
            </m:r>
          </m:sup>
        </m:sSubSup>
      </m:oMath>
      <w:r>
        <w:rPr>
          <w:b/>
          <w:i/>
          <w:sz w:val="22"/>
          <w:szCs w:val="22"/>
          <w:lang w:eastAsia="ko-KR"/>
        </w:rPr>
        <w:t xml:space="preserve"> interlaces consists of </w:t>
      </w:r>
    </w:p>
    <w:p w:rsidR="00CA48B7" w:rsidRPr="00FD0227" w:rsidRDefault="001D7A60" w:rsidP="00CA48B7">
      <w:pPr>
        <w:pStyle w:val="a5"/>
        <w:ind w:leftChars="0" w:left="2000"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hAnsi="Cambria Math"/>
                          <w:sz w:val="22"/>
                          <w:szCs w:val="22"/>
                          <w:lang w:eastAsia="ko-KR"/>
                        </w:rPr>
                        <m:t>(n-1)</m:t>
                      </m:r>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sub>
                <m:sup/>
              </m:sSub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2</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sub>
                <m:sup/>
              </m:sSubSup>
              <m:r>
                <m:rPr>
                  <m:sty m:val="bi"/>
                </m:rPr>
                <w:rPr>
                  <w:rFonts w:ascii="Cambria Math" w:eastAsiaTheme="minorEastAsia" w:hAnsi="Cambria Math"/>
                  <w:sz w:val="22"/>
                  <w:szCs w:val="22"/>
                  <w:lang w:eastAsia="ko-KR"/>
                </w:rPr>
                <m:t xml:space="preserve">, …, </m:t>
              </m:r>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n</m:t>
                  </m:r>
                </m:e>
                <m:sub>
                  <m:r>
                    <m:rPr>
                      <m:nor/>
                    </m:rPr>
                    <w:rPr>
                      <w:rFonts w:eastAsiaTheme="minorEastAsia"/>
                      <w:b/>
                      <w:i/>
                      <w:sz w:val="22"/>
                      <w:szCs w:val="22"/>
                      <w:lang w:eastAsia="ko-KR"/>
                    </w:rPr>
                    <m:t>IRB</m:t>
                  </m:r>
                  <m:r>
                    <m:rPr>
                      <m:nor/>
                    </m:rPr>
                    <w:rPr>
                      <w:rFonts w:ascii="Cambria Math"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+(n-1)</m:t>
                      </m:r>
                    </m:sub>
                  </m:sSub>
                </m:sub>
                <m:sup/>
              </m:sSubSup>
            </m:e>
          </m:d>
        </m:oMath>
      </m:oMathPara>
    </w:p>
    <w:p w:rsidR="00CA48B7" w:rsidRPr="00FD0227" w:rsidRDefault="00CA48B7" w:rsidP="00CA48B7">
      <w:pPr>
        <w:pStyle w:val="a5"/>
        <w:numPr>
          <w:ilvl w:val="2"/>
          <w:numId w:val="2"/>
        </w:numPr>
        <w:ind w:leftChars="0"/>
        <w:rPr>
          <w:rFonts w:eastAsiaTheme="minorEastAsia"/>
          <w:b/>
          <w:i/>
          <w:sz w:val="22"/>
          <w:szCs w:val="22"/>
          <w:lang w:eastAsia="ko-KR"/>
        </w:rPr>
      </w:pPr>
      <w:r>
        <w:rPr>
          <w:rFonts w:eastAsiaTheme="minorEastAsia"/>
          <w:b/>
          <w:i/>
          <w:sz w:val="22"/>
          <w:szCs w:val="22"/>
          <w:lang w:eastAsia="ko-KR"/>
        </w:rPr>
        <w:t xml:space="preserve">When sl-PSFCH-Type=’type2’, if </w:t>
      </w:r>
      <w:r>
        <w:rPr>
          <w:rFonts w:eastAsiaTheme="minorEastAsia" w:hint="eastAsia"/>
          <w:b/>
          <w:i/>
          <w:sz w:val="22"/>
          <w:szCs w:val="22"/>
          <w:lang w:eastAsia="ko-KR"/>
        </w:rPr>
        <w:t xml:space="preserve">PRBs </w:t>
      </w:r>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0</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P-1</m:t>
                </m:r>
              </m:sub>
            </m:sSub>
          </m:e>
        </m:d>
      </m:oMath>
      <w:r>
        <w:rPr>
          <w:rFonts w:eastAsiaTheme="minorEastAsia"/>
          <w:b/>
          <w:i/>
          <w:sz w:val="22"/>
          <w:szCs w:val="22"/>
          <w:lang w:eastAsia="ko-KR"/>
        </w:rPr>
        <w:t xml:space="preserve"> are available PRB for interlace l in a RB set,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r>
              <m:rPr>
                <m:nor/>
              </m:rPr>
              <w:rPr>
                <w:rFonts w:ascii="Cambria Math" w:eastAsiaTheme="minorEastAsia"/>
                <w:b/>
                <w:i/>
                <w:sz w:val="22"/>
                <w:szCs w:val="22"/>
                <w:lang w:eastAsia="ko-KR"/>
              </w:rPr>
              <m:t>,l</m:t>
            </m:r>
          </m:sub>
          <m:sup>
            <m:r>
              <m:rPr>
                <m:nor/>
              </m:rPr>
              <w:rPr>
                <w:rFonts w:eastAsiaTheme="minorEastAsia"/>
                <w:b/>
                <w:i/>
                <w:sz w:val="22"/>
                <w:szCs w:val="22"/>
                <w:lang w:eastAsia="ko-KR"/>
              </w:rPr>
              <m:t>PSFCH,n</m:t>
            </m:r>
          </m:sup>
        </m:sSubSup>
        <m:r>
          <m:rPr>
            <m:sty m:val="bi"/>
          </m:rPr>
          <w:rPr>
            <w:rFonts w:ascii="Cambria Math" w:eastAsiaTheme="minorEastAsia" w:hAnsi="Cambria Math"/>
            <w:sz w:val="22"/>
            <w:szCs w:val="22"/>
            <w:lang w:eastAsia="ko-KR"/>
          </w:rPr>
          <m:t>=P/</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oMath>
    </w:p>
    <w:p w:rsidR="00CA48B7" w:rsidRPr="00AF166C" w:rsidRDefault="00CA48B7" w:rsidP="00CA48B7">
      <w:pPr>
        <w:pStyle w:val="a5"/>
        <w:numPr>
          <w:ilvl w:val="3"/>
          <w:numId w:val="2"/>
        </w:numPr>
        <w:ind w:leftChars="0" w:left="1985"/>
        <w:rPr>
          <w:b/>
          <w:i/>
          <w:sz w:val="22"/>
          <w:szCs w:val="22"/>
          <w:lang w:eastAsia="ko-KR"/>
        </w:rPr>
      </w:pPr>
      <w:r>
        <w:rPr>
          <w:rFonts w:eastAsiaTheme="minorEastAsia"/>
          <w:b/>
          <w:i/>
          <w:sz w:val="22"/>
          <w:szCs w:val="22"/>
          <w:lang w:eastAsia="ko-KR"/>
        </w:rPr>
        <w:t xml:space="preserve">For n-th </w:t>
      </w:r>
      <w:r w:rsidRPr="00251A52">
        <w:rPr>
          <w:b/>
          <w:i/>
          <w:sz w:val="22"/>
          <w:szCs w:val="22"/>
          <w:lang w:eastAsia="ko-KR"/>
        </w:rPr>
        <w:t>candidate PSFCH occasion</w:t>
      </w:r>
      <w:r>
        <w:rPr>
          <w:b/>
          <w:i/>
          <w:sz w:val="22"/>
          <w:szCs w:val="22"/>
          <w:lang w:eastAsia="ko-KR"/>
        </w:rPr>
        <w:t xml:space="preserve">, </w:t>
      </w:r>
      <m:oMath>
        <m:sSubSup>
          <m:sSubSupPr>
            <m:ctrlPr>
              <w:rPr>
                <w:rFonts w:ascii="Cambria Math" w:eastAsiaTheme="minorEastAsia" w:hAnsi="Cambria Math"/>
                <w:b/>
                <w:i/>
                <w:sz w:val="22"/>
                <w:szCs w:val="22"/>
                <w:lang w:eastAsia="ko-KR"/>
              </w:rPr>
            </m:ctrlPr>
          </m:sSubSupPr>
          <m:e>
            <m:r>
              <m:rPr>
                <m:sty m:val="bi"/>
              </m:rPr>
              <w:rPr>
                <w:rFonts w:ascii="Cambria Math" w:eastAsiaTheme="minorEastAsia"/>
                <w:sz w:val="22"/>
                <w:szCs w:val="22"/>
                <w:lang w:eastAsia="ko-KR"/>
              </w:rPr>
              <m:t>M</m:t>
            </m:r>
          </m:e>
          <m:sub>
            <m:r>
              <m:rPr>
                <m:nor/>
              </m:rPr>
              <w:rPr>
                <w:rFonts w:ascii="Cambria Math" w:eastAsiaTheme="minorEastAsia"/>
                <w:b/>
                <w:i/>
                <w:sz w:val="22"/>
                <w:szCs w:val="22"/>
                <w:lang w:eastAsia="ko-KR"/>
              </w:rPr>
              <m:t>PRB</m:t>
            </m:r>
            <m:r>
              <m:rPr>
                <m:nor/>
              </m:rPr>
              <w:rPr>
                <w:rFonts w:eastAsiaTheme="minorEastAsia"/>
                <w:b/>
                <w:i/>
                <w:sz w:val="22"/>
                <w:szCs w:val="22"/>
                <w:lang w:eastAsia="ko-KR"/>
              </w:rPr>
              <m:t>,k</m:t>
            </m:r>
          </m:sub>
          <m:sup>
            <m:r>
              <m:rPr>
                <m:nor/>
              </m:rPr>
              <w:rPr>
                <w:rFonts w:eastAsiaTheme="minorEastAsia"/>
                <w:b/>
                <w:i/>
                <w:sz w:val="22"/>
                <w:szCs w:val="22"/>
                <w:lang w:eastAsia="ko-KR"/>
              </w:rPr>
              <m:t>PSFCH,n</m:t>
            </m:r>
          </m:sup>
        </m:sSubSup>
      </m:oMath>
      <w:r>
        <w:rPr>
          <w:rFonts w:eastAsiaTheme="minorEastAsia" w:hint="eastAsia"/>
          <w:b/>
          <w:i/>
          <w:sz w:val="22"/>
          <w:szCs w:val="22"/>
          <w:lang w:eastAsia="ko-KR"/>
        </w:rPr>
        <w:t xml:space="preserve"> </w:t>
      </w:r>
      <w:r>
        <w:rPr>
          <w:rFonts w:eastAsiaTheme="minorEastAsia"/>
          <w:b/>
          <w:i/>
          <w:sz w:val="22"/>
          <w:szCs w:val="22"/>
          <w:lang w:eastAsia="ko-KR"/>
        </w:rPr>
        <w:t>PRBs consists of PRBs</w:t>
      </w:r>
      <w:r w:rsidR="006331D8">
        <w:rPr>
          <w:rFonts w:eastAsiaTheme="minorEastAsia"/>
          <w:b/>
          <w:i/>
          <w:sz w:val="22"/>
          <w:szCs w:val="22"/>
          <w:lang w:eastAsia="ko-KR"/>
        </w:rPr>
        <w:t xml:space="preserve"> with index</w:t>
      </w:r>
    </w:p>
    <w:p w:rsidR="00CA48B7" w:rsidRPr="00AF166C" w:rsidRDefault="001D7A60" w:rsidP="00CA48B7">
      <w:pPr>
        <w:pStyle w:val="a5"/>
        <w:ind w:leftChars="0" w:left="142" w:firstLine="0"/>
        <w:rPr>
          <w:b/>
          <w:i/>
          <w:sz w:val="22"/>
          <w:szCs w:val="22"/>
          <w:lang w:eastAsia="ko-KR"/>
        </w:rPr>
      </w:pPr>
      <m:oMathPara>
        <m:oMath>
          <m:d>
            <m:dPr>
              <m:begChr m:val="{"/>
              <m:endChr m:val="}"/>
              <m:ctrlPr>
                <w:rPr>
                  <w:rFonts w:ascii="Cambria Math" w:eastAsiaTheme="minorEastAsia" w:hAnsi="Cambria Math"/>
                  <w:b/>
                  <w:i/>
                  <w:sz w:val="22"/>
                  <w:szCs w:val="22"/>
                  <w:lang w:eastAsia="ko-KR"/>
                </w:rPr>
              </m:ctrlPr>
            </m:dPr>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hAnsi="Cambria Math"/>
                      <w:sz w:val="22"/>
                      <w:szCs w:val="22"/>
                      <w:lang w:eastAsia="ko-KR"/>
                    </w:rPr>
                    <m:t>(n-1)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r>
                <m:rPr>
                  <m:nor/>
                </m:rPr>
                <w:rPr>
                  <w:rFonts w:eastAsiaTheme="minorEastAsia"/>
                  <w:b/>
                  <w:i/>
                  <w:sz w:val="22"/>
                  <w:szCs w:val="22"/>
                  <w:lang w:eastAsia="ko-KR"/>
                </w:rPr>
                <m:t>,</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2</m:t>
                  </m:r>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m:t>
                  </m:r>
                  <m:d>
                    <m:dPr>
                      <m:ctrlPr>
                        <w:rPr>
                          <w:rFonts w:ascii="Cambria Math" w:hAnsi="Cambria Math"/>
                          <w:b/>
                          <w:i/>
                          <w:sz w:val="22"/>
                          <w:szCs w:val="22"/>
                          <w:lang w:eastAsia="ko-KR"/>
                        </w:rPr>
                      </m:ctrlPr>
                    </m:dPr>
                    <m:e>
                      <m:r>
                        <m:rPr>
                          <m:sty m:val="bi"/>
                        </m:rPr>
                        <w:rPr>
                          <w:rFonts w:ascii="Cambria Math" w:hAnsi="Cambria Math"/>
                          <w:sz w:val="22"/>
                          <w:szCs w:val="22"/>
                          <w:lang w:eastAsia="ko-KR"/>
                        </w:rPr>
                        <m:t>n-1</m:t>
                      </m:r>
                    </m:e>
                  </m:d>
                </m:sub>
              </m:sSub>
              <m:r>
                <m:rPr>
                  <m:sty m:val="bi"/>
                </m:rPr>
                <w:rPr>
                  <w:rFonts w:ascii="Cambria Math" w:eastAsiaTheme="minorEastAsia" w:hAnsi="Cambria Math"/>
                  <w:sz w:val="22"/>
                  <w:szCs w:val="22"/>
                  <w:lang w:eastAsia="ko-KR"/>
                </w:rPr>
                <m:t xml:space="preserve">, …, </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d>
                    <m:dPr>
                      <m:ctrlPr>
                        <w:rPr>
                          <w:rFonts w:ascii="Cambria Math" w:hAnsi="Cambria Math"/>
                          <w:b/>
                          <w:i/>
                          <w:sz w:val="22"/>
                          <w:szCs w:val="22"/>
                          <w:lang w:eastAsia="ko-KR"/>
                        </w:rPr>
                      </m:ctrlPr>
                    </m:dPr>
                    <m:e>
                      <m:f>
                        <m:fPr>
                          <m:ctrlPr>
                            <w:rPr>
                              <w:rFonts w:ascii="Cambria Math" w:hAnsi="Cambria Math"/>
                              <w:b/>
                              <w:i/>
                              <w:sz w:val="22"/>
                              <w:szCs w:val="22"/>
                              <w:lang w:eastAsia="ko-KR"/>
                            </w:rPr>
                          </m:ctrlPr>
                        </m:fPr>
                        <m:num>
                          <m:r>
                            <m:rPr>
                              <m:sty m:val="bi"/>
                            </m:rPr>
                            <w:rPr>
                              <w:rFonts w:ascii="Cambria Math" w:hAnsi="Cambria Math"/>
                              <w:sz w:val="22"/>
                              <w:szCs w:val="22"/>
                              <w:lang w:eastAsia="ko-KR"/>
                            </w:rPr>
                            <m:t>P</m:t>
                          </m:r>
                        </m:num>
                        <m:den>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den>
                      </m:f>
                      <m:r>
                        <m:rPr>
                          <m:sty m:val="bi"/>
                        </m:rPr>
                        <w:rPr>
                          <w:rFonts w:ascii="Cambria Math" w:hAnsi="Cambria Math"/>
                          <w:sz w:val="22"/>
                          <w:szCs w:val="22"/>
                          <w:lang w:eastAsia="ko-KR"/>
                        </w:rPr>
                        <m:t>-1</m:t>
                      </m:r>
                    </m:e>
                  </m:d>
                  <m:sSubSup>
                    <m:sSubSupPr>
                      <m:ctrlPr>
                        <w:rPr>
                          <w:rFonts w:ascii="Cambria Math" w:hAnsi="Cambria Math"/>
                          <w:b/>
                          <w:i/>
                          <w:sz w:val="22"/>
                          <w:szCs w:val="22"/>
                          <w:lang w:eastAsia="ko-KR"/>
                        </w:rPr>
                      </m:ctrlPr>
                    </m:sSubSupPr>
                    <m:e>
                      <m:r>
                        <m:rPr>
                          <m:sty m:val="bi"/>
                        </m:rPr>
                        <w:rPr>
                          <w:rFonts w:ascii="Cambria Math" w:hAnsi="Cambria Math"/>
                          <w:sz w:val="22"/>
                          <w:szCs w:val="22"/>
                          <w:lang w:eastAsia="ko-KR"/>
                        </w:rPr>
                        <m:t>N</m:t>
                      </m:r>
                    </m:e>
                    <m:sub>
                      <m:r>
                        <m:rPr>
                          <m:sty m:val="bi"/>
                        </m:rPr>
                        <w:rPr>
                          <w:rFonts w:ascii="Cambria Math" w:hAnsi="Cambria Math"/>
                          <w:sz w:val="22"/>
                          <w:szCs w:val="22"/>
                          <w:lang w:eastAsia="ko-KR"/>
                        </w:rPr>
                        <m:t>occasion</m:t>
                      </m:r>
                    </m:sub>
                    <m:sup>
                      <m:r>
                        <m:rPr>
                          <m:sty m:val="bi"/>
                        </m:rPr>
                        <w:rPr>
                          <w:rFonts w:ascii="Cambria Math" w:hAnsi="Cambria Math"/>
                          <w:sz w:val="22"/>
                          <w:szCs w:val="22"/>
                          <w:lang w:eastAsia="ko-KR"/>
                        </w:rPr>
                        <m:t>PSFCH</m:t>
                      </m:r>
                    </m:sup>
                  </m:sSubSup>
                  <m:r>
                    <m:rPr>
                      <m:sty m:val="bi"/>
                    </m:rPr>
                    <w:rPr>
                      <w:rFonts w:ascii="Cambria Math" w:hAnsi="Cambria Math"/>
                      <w:sz w:val="22"/>
                      <w:szCs w:val="22"/>
                      <w:lang w:eastAsia="ko-KR"/>
                    </w:rPr>
                    <m:t>+(n-1)</m:t>
                  </m:r>
                </m:sub>
              </m:sSub>
            </m:e>
          </m:d>
        </m:oMath>
      </m:oMathPara>
    </w:p>
    <w:p w:rsidR="00EE5A76" w:rsidRPr="008625E7" w:rsidRDefault="00EE5A76" w:rsidP="00EE5A7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436DD4">
        <w:rPr>
          <w:b/>
          <w:i/>
          <w:sz w:val="22"/>
          <w:szCs w:val="22"/>
          <w:lang w:eastAsia="ko-KR"/>
        </w:rPr>
        <w:t>7</w:t>
      </w:r>
      <w:r w:rsidRPr="008625E7">
        <w:rPr>
          <w:b/>
          <w:i/>
          <w:sz w:val="22"/>
          <w:szCs w:val="22"/>
          <w:lang w:eastAsia="ko-KR"/>
        </w:rPr>
        <w:t xml:space="preserve">: </w:t>
      </w:r>
      <w:r w:rsidRPr="00AA5B33">
        <w:rPr>
          <w:b/>
          <w:i/>
          <w:sz w:val="22"/>
          <w:szCs w:val="22"/>
          <w:lang w:eastAsia="ko-KR"/>
        </w:rPr>
        <w:t>For N associated candidate PSFCH per PSCCH/PSSCH transmission,</w:t>
      </w:r>
    </w:p>
    <w:p w:rsidR="00EE5A76" w:rsidRPr="00AA5B33" w:rsidRDefault="00EE5A76" w:rsidP="00EE5A76">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rsidR="00EE5A76" w:rsidRPr="00AA5B33" w:rsidRDefault="00EE5A76" w:rsidP="00EE5A76">
      <w:pPr>
        <w:pStyle w:val="a5"/>
        <w:numPr>
          <w:ilvl w:val="1"/>
          <w:numId w:val="2"/>
        </w:numPr>
        <w:ind w:leftChars="0"/>
        <w:rPr>
          <w:b/>
          <w:i/>
          <w:sz w:val="22"/>
          <w:szCs w:val="22"/>
          <w:lang w:eastAsia="ko-KR"/>
        </w:rPr>
      </w:pPr>
      <w:r w:rsidRPr="00AA5B33">
        <w:rPr>
          <w:b/>
          <w:i/>
          <w:sz w:val="22"/>
          <w:szCs w:val="22"/>
          <w:lang w:eastAsia="ko-KR"/>
        </w:rPr>
        <w:lastRenderedPageBreak/>
        <w:t>Transmit power of PSFCH transmission within each RB set is determined before LBT operation</w:t>
      </w:r>
    </w:p>
    <w:p w:rsidR="00602D69" w:rsidRPr="008625E7" w:rsidRDefault="00602D69" w:rsidP="00602D69">
      <w:pPr>
        <w:ind w:left="0" w:firstLine="0"/>
        <w:rPr>
          <w:b/>
          <w:i/>
          <w:sz w:val="22"/>
          <w:szCs w:val="22"/>
          <w:lang w:eastAsia="ko-KR"/>
        </w:rPr>
      </w:pPr>
      <w:r w:rsidRPr="008625E7">
        <w:rPr>
          <w:b/>
          <w:i/>
          <w:sz w:val="22"/>
          <w:szCs w:val="22"/>
          <w:lang w:eastAsia="ko-KR"/>
        </w:rPr>
        <w:t>Proposal</w:t>
      </w:r>
      <w:r>
        <w:rPr>
          <w:b/>
          <w:i/>
          <w:sz w:val="22"/>
          <w:szCs w:val="22"/>
          <w:lang w:eastAsia="ko-KR"/>
        </w:rPr>
        <w:t xml:space="preserve"> 8</w:t>
      </w:r>
      <w:r w:rsidRPr="008625E7">
        <w:rPr>
          <w:b/>
          <w:i/>
          <w:sz w:val="22"/>
          <w:szCs w:val="22"/>
          <w:lang w:eastAsia="ko-KR"/>
        </w:rPr>
        <w:t xml:space="preserve">: </w:t>
      </w:r>
      <w:r w:rsidRPr="00AA5B33">
        <w:rPr>
          <w:b/>
          <w:i/>
          <w:sz w:val="22"/>
          <w:szCs w:val="22"/>
          <w:lang w:eastAsia="ko-KR"/>
        </w:rPr>
        <w:t>For N associated candidate PSFCH per PSCCH/PSSCH transmission,</w:t>
      </w:r>
    </w:p>
    <w:p w:rsidR="00602D69" w:rsidRPr="00602D69" w:rsidRDefault="00602D69" w:rsidP="00602D69">
      <w:pPr>
        <w:pStyle w:val="a5"/>
        <w:numPr>
          <w:ilvl w:val="0"/>
          <w:numId w:val="2"/>
        </w:numPr>
        <w:ind w:leftChars="0"/>
        <w:rPr>
          <w:b/>
          <w:i/>
          <w:sz w:val="22"/>
          <w:szCs w:val="22"/>
          <w:lang w:eastAsia="ko-KR"/>
        </w:rPr>
      </w:pPr>
      <w:r>
        <w:rPr>
          <w:rFonts w:eastAsiaTheme="minorEastAsia"/>
          <w:b/>
          <w:i/>
          <w:sz w:val="22"/>
          <w:szCs w:val="22"/>
          <w:lang w:eastAsia="ko-KR"/>
        </w:rPr>
        <w:t>Reference slot for PUCCH transmission conveying SL HARQ-ACK reports is the N-th candidate PSFCH occasion.</w:t>
      </w:r>
    </w:p>
    <w:p w:rsidR="00024494" w:rsidRPr="002706AD" w:rsidRDefault="00024494" w:rsidP="00024494">
      <w:pPr>
        <w:pStyle w:val="a5"/>
        <w:numPr>
          <w:ilvl w:val="0"/>
          <w:numId w:val="2"/>
        </w:numPr>
        <w:ind w:leftChars="0"/>
        <w:rPr>
          <w:b/>
          <w:i/>
          <w:sz w:val="22"/>
          <w:szCs w:val="22"/>
          <w:lang w:eastAsia="ko-KR"/>
        </w:rPr>
      </w:pPr>
      <w:r w:rsidRPr="002706AD">
        <w:rPr>
          <w:b/>
          <w:i/>
          <w:sz w:val="22"/>
          <w:szCs w:val="22"/>
          <w:lang w:eastAsia="ko-KR"/>
        </w:rPr>
        <w:t>For HARQ RTT restriction in SL resource (re)selection, the following applies:</w:t>
      </w:r>
    </w:p>
    <w:p w:rsidR="00024494" w:rsidRPr="002706AD" w:rsidRDefault="00024494" w:rsidP="00024494">
      <w:pPr>
        <w:pStyle w:val="a5"/>
        <w:numPr>
          <w:ilvl w:val="1"/>
          <w:numId w:val="2"/>
        </w:numPr>
        <w:ind w:leftChars="0"/>
        <w:rPr>
          <w:b/>
          <w:i/>
          <w:sz w:val="22"/>
          <w:szCs w:val="22"/>
          <w:lang w:eastAsia="ko-KR"/>
        </w:rPr>
      </w:pPr>
      <w:r>
        <w:rPr>
          <w:b/>
          <w:i/>
          <w:sz w:val="22"/>
          <w:szCs w:val="22"/>
          <w:lang w:eastAsia="ko-KR"/>
        </w:rPr>
        <w:t>A</w:t>
      </w:r>
      <w:r w:rsidRPr="002706AD">
        <w:rPr>
          <w:b/>
          <w:i/>
          <w:sz w:val="22"/>
          <w:szCs w:val="22"/>
          <w:lang w:eastAsia="ko-KR"/>
        </w:rPr>
        <w:t xml:space="preserve"> time gap between the end of the last symbol of a PSSCH transmission of the first resource and the start of the first symbol of the N-th associated candidate PSFCH occasion, and</w:t>
      </w:r>
    </w:p>
    <w:p w:rsidR="00024494" w:rsidRPr="002706AD" w:rsidRDefault="00024494" w:rsidP="00024494">
      <w:pPr>
        <w:pStyle w:val="a5"/>
        <w:numPr>
          <w:ilvl w:val="1"/>
          <w:numId w:val="2"/>
        </w:numPr>
        <w:ind w:leftChars="0"/>
        <w:rPr>
          <w:b/>
          <w:i/>
          <w:sz w:val="22"/>
          <w:szCs w:val="22"/>
          <w:lang w:eastAsia="ko-KR"/>
        </w:rPr>
      </w:pPr>
      <w:r>
        <w:rPr>
          <w:b/>
          <w:i/>
          <w:sz w:val="22"/>
          <w:szCs w:val="22"/>
          <w:lang w:eastAsia="ko-KR"/>
        </w:rPr>
        <w:t>A</w:t>
      </w:r>
      <w:r w:rsidRPr="002706AD">
        <w:rPr>
          <w:b/>
          <w:i/>
          <w:sz w:val="22"/>
          <w:szCs w:val="22"/>
          <w:lang w:eastAsia="ko-KR"/>
        </w:rPr>
        <w:t xml:space="preserve"> time required for the reception </w:t>
      </w:r>
      <w:r>
        <w:rPr>
          <w:b/>
          <w:i/>
          <w:sz w:val="22"/>
          <w:szCs w:val="22"/>
          <w:lang w:eastAsia="ko-KR"/>
        </w:rPr>
        <w:t xml:space="preserve">and processing </w:t>
      </w:r>
      <w:r w:rsidRPr="002706AD">
        <w:rPr>
          <w:b/>
          <w:i/>
          <w:sz w:val="22"/>
          <w:szCs w:val="22"/>
          <w:lang w:eastAsia="ko-KR"/>
        </w:rPr>
        <w:t>of the N-th associated candidate PSFCH occasion plus sidelink retransmission preparation.</w:t>
      </w:r>
    </w:p>
    <w:p w:rsidR="00EE5A76" w:rsidRPr="007F78F4" w:rsidRDefault="00EE5A76" w:rsidP="00EE5A76">
      <w:pPr>
        <w:ind w:left="0" w:firstLine="0"/>
        <w:rPr>
          <w:b/>
          <w:i/>
          <w:sz w:val="22"/>
          <w:szCs w:val="22"/>
          <w:lang w:eastAsia="ko-KR"/>
        </w:rPr>
      </w:pPr>
      <w:r w:rsidRPr="007F78F4">
        <w:rPr>
          <w:rFonts w:hint="eastAsia"/>
          <w:b/>
          <w:i/>
          <w:sz w:val="22"/>
          <w:szCs w:val="22"/>
          <w:lang w:eastAsia="ko-KR"/>
        </w:rPr>
        <w:t>P</w:t>
      </w:r>
      <w:r>
        <w:rPr>
          <w:b/>
          <w:i/>
          <w:sz w:val="22"/>
          <w:szCs w:val="22"/>
          <w:lang w:eastAsia="ko-KR"/>
        </w:rPr>
        <w:t xml:space="preserve">roposal </w:t>
      </w:r>
      <w:r w:rsidR="00602D69">
        <w:rPr>
          <w:b/>
          <w:i/>
          <w:sz w:val="22"/>
          <w:szCs w:val="22"/>
          <w:lang w:eastAsia="ko-KR"/>
        </w:rPr>
        <w:t>9</w:t>
      </w:r>
      <w:r w:rsidRPr="007F78F4">
        <w:rPr>
          <w:b/>
          <w:i/>
          <w:sz w:val="22"/>
          <w:szCs w:val="22"/>
          <w:lang w:eastAsia="ko-KR"/>
        </w:rPr>
        <w:t xml:space="preserve">: When UE attempts to transmit PSFCH </w:t>
      </w:r>
      <w:r>
        <w:rPr>
          <w:b/>
          <w:i/>
          <w:sz w:val="22"/>
          <w:szCs w:val="22"/>
          <w:lang w:eastAsia="ko-KR"/>
        </w:rPr>
        <w:t xml:space="preserve">with </w:t>
      </w:r>
      <w:r w:rsidRPr="007F78F4">
        <w:rPr>
          <w:b/>
          <w:i/>
          <w:sz w:val="22"/>
          <w:szCs w:val="22"/>
          <w:lang w:eastAsia="ko-KR"/>
        </w:rPr>
        <w:t>c</w:t>
      </w:r>
      <w:r w:rsidRPr="007F78F4">
        <w:rPr>
          <w:rFonts w:hint="eastAsia"/>
          <w:b/>
          <w:i/>
          <w:sz w:val="22"/>
          <w:szCs w:val="22"/>
          <w:lang w:eastAsia="ko-KR"/>
        </w:rPr>
        <w:t>ommon interlace</w:t>
      </w:r>
      <w:r w:rsidRPr="007F78F4">
        <w:rPr>
          <w:b/>
          <w:i/>
          <w:sz w:val="22"/>
          <w:szCs w:val="22"/>
          <w:lang w:eastAsia="ko-KR"/>
        </w:rPr>
        <w:t xml:space="preserve">, </w:t>
      </w:r>
    </w:p>
    <w:p w:rsidR="00EE5A76" w:rsidRPr="007F78F4" w:rsidRDefault="00EE5A76" w:rsidP="00EE5A76">
      <w:pPr>
        <w:pStyle w:val="a5"/>
        <w:numPr>
          <w:ilvl w:val="0"/>
          <w:numId w:val="2"/>
        </w:numPr>
        <w:ind w:leftChars="0"/>
        <w:rPr>
          <w:b/>
          <w:i/>
          <w:sz w:val="22"/>
          <w:szCs w:val="22"/>
          <w:lang w:eastAsia="ko-KR"/>
        </w:rPr>
      </w:pPr>
      <w:r w:rsidRPr="007F78F4">
        <w:rPr>
          <w:b/>
          <w:i/>
          <w:sz w:val="22"/>
          <w:szCs w:val="22"/>
          <w:lang w:eastAsia="ko-KR"/>
        </w:rPr>
        <w:t>UE allocates the transmit power to the PRBs of common interlace first, then the UE allocates the transmit power to the dedicated PRBs</w:t>
      </w:r>
    </w:p>
    <w:p w:rsidR="00EE5A76" w:rsidRDefault="00EE5A76" w:rsidP="00EE5A76">
      <w:pPr>
        <w:pStyle w:val="a5"/>
        <w:numPr>
          <w:ilvl w:val="0"/>
          <w:numId w:val="2"/>
        </w:numPr>
        <w:ind w:leftChars="0"/>
        <w:rPr>
          <w:b/>
          <w:i/>
          <w:sz w:val="22"/>
          <w:szCs w:val="22"/>
          <w:lang w:eastAsia="ko-KR"/>
        </w:rPr>
      </w:pPr>
      <w:r w:rsidRPr="007F78F4">
        <w:rPr>
          <w:b/>
          <w:i/>
          <w:sz w:val="22"/>
          <w:szCs w:val="22"/>
          <w:lang w:eastAsia="ko-KR"/>
        </w:rPr>
        <w:t>For the common interlace, the minimum PSD is pre-defined or (pre)configured</w:t>
      </w:r>
    </w:p>
    <w:p w:rsidR="00EE5A76" w:rsidRPr="007F78F4" w:rsidRDefault="00EE5A76" w:rsidP="00EE5A76">
      <w:pPr>
        <w:pStyle w:val="a5"/>
        <w:numPr>
          <w:ilvl w:val="0"/>
          <w:numId w:val="2"/>
        </w:numPr>
        <w:ind w:leftChars="0"/>
        <w:rPr>
          <w:b/>
          <w:i/>
          <w:sz w:val="22"/>
          <w:szCs w:val="22"/>
          <w:lang w:eastAsia="ko-KR"/>
        </w:rPr>
      </w:pPr>
      <w:r>
        <w:rPr>
          <w:b/>
          <w:i/>
          <w:sz w:val="22"/>
          <w:szCs w:val="22"/>
          <w:lang w:eastAsia="ko-KR"/>
        </w:rPr>
        <w:t xml:space="preserve">After UE determines all the PSFCH resources to be transmitted in the same time, the UE exclude PRBs of common interlace which locate within 1MHz bandwidth gap from at least one dedicated PRB subject to meeting OCB requirement. </w:t>
      </w:r>
    </w:p>
    <w:p w:rsidR="006B0C75" w:rsidRDefault="006B0C75" w:rsidP="006B0C7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602D69">
        <w:rPr>
          <w:rFonts w:eastAsiaTheme="minorEastAsia"/>
          <w:b/>
          <w:i/>
          <w:sz w:val="22"/>
          <w:lang w:eastAsia="ko-KR"/>
        </w:rPr>
        <w:t>10</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6B0C75" w:rsidRPr="00B677C8" w:rsidTr="00456CDC">
        <w:tc>
          <w:tcPr>
            <w:tcW w:w="9633" w:type="dxa"/>
          </w:tcPr>
          <w:p w:rsidR="006B0C75" w:rsidRPr="00B677C8" w:rsidRDefault="006B0C75" w:rsidP="00456CDC">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Power control for interlaced RB-based PSFCH transmission is not specified.</w:t>
            </w:r>
          </w:p>
        </w:tc>
      </w:tr>
      <w:tr w:rsidR="006B0C75" w:rsidRPr="00B677C8" w:rsidTr="00456CDC">
        <w:tc>
          <w:tcPr>
            <w:tcW w:w="9633" w:type="dxa"/>
          </w:tcPr>
          <w:p w:rsidR="006B0C75" w:rsidRDefault="006B0C75" w:rsidP="00456CD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p>
          <w:p w:rsidR="006B0C75" w:rsidRDefault="006B0C75" w:rsidP="00456CDC">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For one PSFCH transmission power, the number of dedicated PRBs is taken into account. </w:t>
            </w:r>
          </w:p>
          <w:p w:rsidR="006B0C75" w:rsidRDefault="006B0C75" w:rsidP="00456CDC">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Specify how to allocate power on PRBs of a common interlace and how to determine P_CMAX considering the PRBs of a common interlace further. </w:t>
            </w:r>
          </w:p>
          <w:p w:rsidR="006B0C75" w:rsidRPr="006B0C75" w:rsidRDefault="006B0C75" w:rsidP="00456CDC">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Move the paragraph to exclude PRB(s) of the common interlace when the PRB and the dedicated PRB for any PSFCH transmissions are located within 1MHz bandwidth. </w:t>
            </w:r>
          </w:p>
        </w:tc>
      </w:tr>
      <w:tr w:rsidR="006B0C75" w:rsidRPr="00B677C8" w:rsidTr="00456CDC">
        <w:tc>
          <w:tcPr>
            <w:tcW w:w="9633" w:type="dxa"/>
          </w:tcPr>
          <w:p w:rsidR="006B0C75" w:rsidRDefault="006B0C75" w:rsidP="00456CD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p>
          <w:p w:rsidR="006B0C75" w:rsidRDefault="006B0C75" w:rsidP="00456CDC">
            <w:pPr>
              <w:pStyle w:val="a5"/>
              <w:numPr>
                <w:ilvl w:val="0"/>
                <w:numId w:val="9"/>
              </w:numPr>
              <w:spacing w:before="0" w:line="240" w:lineRule="auto"/>
              <w:ind w:leftChars="0"/>
              <w:jc w:val="left"/>
              <w:rPr>
                <w:rFonts w:eastAsiaTheme="minorEastAsia"/>
                <w:lang w:val="en-GB" w:eastAsia="ko-KR"/>
              </w:rPr>
            </w:pPr>
            <w:r>
              <w:rPr>
                <w:rFonts w:eastAsiaTheme="minorEastAsia" w:hint="eastAsia"/>
                <w:lang w:val="en-GB" w:eastAsia="ko-KR"/>
              </w:rPr>
              <w:t xml:space="preserve">Coverage of a PSFCH is not extended regardless of the number of dedicated PRBs for a PSFCH transmission. </w:t>
            </w:r>
          </w:p>
          <w:p w:rsidR="006B0C75" w:rsidRDefault="006B0C75" w:rsidP="00456CDC">
            <w:pPr>
              <w:pStyle w:val="a5"/>
              <w:numPr>
                <w:ilvl w:val="0"/>
                <w:numId w:val="9"/>
              </w:numPr>
              <w:spacing w:before="0" w:line="240" w:lineRule="auto"/>
              <w:ind w:leftChars="0"/>
              <w:jc w:val="left"/>
              <w:rPr>
                <w:rFonts w:eastAsiaTheme="minorEastAsia"/>
                <w:lang w:val="en-GB" w:eastAsia="ko-KR"/>
              </w:rPr>
            </w:pPr>
            <w:r>
              <w:rPr>
                <w:rFonts w:eastAsiaTheme="minorEastAsia"/>
                <w:lang w:val="en-GB" w:eastAsia="ko-KR"/>
              </w:rPr>
              <w:t>How to allocate power for the PRBs in the common interlace is unclear.</w:t>
            </w:r>
          </w:p>
          <w:p w:rsidR="006B0C75" w:rsidRPr="006B0C75" w:rsidRDefault="006B0C75" w:rsidP="00456CDC">
            <w:pPr>
              <w:pStyle w:val="a5"/>
              <w:numPr>
                <w:ilvl w:val="0"/>
                <w:numId w:val="9"/>
              </w:numPr>
              <w:spacing w:before="0" w:line="240" w:lineRule="auto"/>
              <w:ind w:leftChars="0"/>
              <w:jc w:val="left"/>
              <w:rPr>
                <w:rFonts w:eastAsiaTheme="minorEastAsia"/>
                <w:lang w:val="en-GB" w:eastAsia="ko-KR"/>
              </w:rPr>
            </w:pPr>
            <w:r>
              <w:rPr>
                <w:rFonts w:eastAsiaTheme="minorEastAsia"/>
                <w:lang w:val="en-GB" w:eastAsia="ko-KR"/>
              </w:rPr>
              <w:lastRenderedPageBreak/>
              <w:t xml:space="preserve">For multiple PSFCH transmissions, some dropped PRB of a common interlace can be used for PSFCH transmission, and it will reduce the PSFCH power due to PSD requirement. </w:t>
            </w:r>
          </w:p>
        </w:tc>
      </w:tr>
      <w:tr w:rsidR="006B0C75" w:rsidTr="00456CDC">
        <w:tc>
          <w:tcPr>
            <w:tcW w:w="9633" w:type="dxa"/>
          </w:tcPr>
          <w:p w:rsidR="006B0C75" w:rsidRPr="00170F24" w:rsidRDefault="006B0C75" w:rsidP="00456CDC">
            <w:pPr>
              <w:keepNext/>
              <w:keepLines/>
              <w:spacing w:before="0" w:line="240" w:lineRule="auto"/>
              <w:ind w:left="1134" w:hanging="1134"/>
              <w:jc w:val="left"/>
              <w:outlineLvl w:val="2"/>
              <w:rPr>
                <w:rFonts w:ascii="Arial" w:eastAsia="SimSun" w:hAnsi="Arial"/>
                <w:sz w:val="28"/>
                <w:lang w:val="en-GB"/>
              </w:rPr>
            </w:pPr>
            <w:r w:rsidRPr="00170F24">
              <w:rPr>
                <w:rFonts w:ascii="Arial" w:eastAsia="SimSun" w:hAnsi="Arial"/>
                <w:sz w:val="28"/>
                <w:lang w:val="en-GB"/>
              </w:rPr>
              <w:lastRenderedPageBreak/>
              <w:t>16.2.3</w:t>
            </w:r>
            <w:r w:rsidRPr="00170F24">
              <w:rPr>
                <w:rFonts w:ascii="Arial" w:eastAsia="SimSun" w:hAnsi="Arial"/>
                <w:sz w:val="28"/>
                <w:lang w:val="en-GB"/>
              </w:rPr>
              <w:tab/>
              <w:t>PSFCH</w:t>
            </w:r>
          </w:p>
          <w:p w:rsidR="006B0C75" w:rsidRPr="00170F24" w:rsidRDefault="006B0C75" w:rsidP="00456CDC">
            <w:pPr>
              <w:spacing w:before="0" w:line="240" w:lineRule="auto"/>
              <w:ind w:left="0" w:firstLine="0"/>
              <w:jc w:val="left"/>
              <w:rPr>
                <w:rFonts w:eastAsia="SimSun"/>
                <w:lang w:val="en-GB"/>
              </w:rPr>
            </w:pPr>
            <w:r w:rsidRPr="00170F24">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hint="eastAsia"/>
                <w:szCs w:val="22"/>
                <w:lang w:val="en-GB"/>
              </w:rPr>
              <w:t xml:space="preserve"> </w:t>
            </w:r>
            <w:r w:rsidRPr="00170F24">
              <w:rPr>
                <w:rFonts w:eastAsia="맑은 고딕"/>
                <w:szCs w:val="22"/>
                <w:lang w:val="en-GB"/>
              </w:rPr>
              <w:t xml:space="preserve">scheduled </w:t>
            </w:r>
            <w:r w:rsidRPr="00170F24">
              <w:rPr>
                <w:rFonts w:eastAsia="맑은 고딕" w:hint="eastAsia"/>
                <w:szCs w:val="22"/>
                <w:lang w:val="en-GB"/>
              </w:rPr>
              <w:t>PSFCH transmissions</w:t>
            </w:r>
            <w:r w:rsidRPr="00170F24">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szCs w:val="22"/>
                <w:lang w:val="en-GB"/>
              </w:rPr>
              <w:t xml:space="preserve"> PSFCH</w:t>
            </w:r>
            <w:r w:rsidRPr="00170F24">
              <w:rPr>
                <w:rFonts w:eastAsia="맑은 고딕"/>
                <w:szCs w:val="22"/>
                <w:lang w:val="en-GB"/>
              </w:rPr>
              <w:t xml:space="preserve">s, </w:t>
            </w:r>
            <w:r w:rsidRPr="00170F24">
              <w:rPr>
                <w:rFonts w:eastAsia="SimSun"/>
                <w:lang w:val="en-GB"/>
              </w:rPr>
              <w:t xml:space="preserve">determines a </w:t>
            </w:r>
            <w:r w:rsidRPr="00170F24">
              <w:rPr>
                <w:rFonts w:eastAsia="맑은 고딕"/>
                <w:szCs w:val="22"/>
                <w:lang w:val="en-GB"/>
              </w:rPr>
              <w:t>number</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of simultaneous PSFCH transmissions </w:t>
            </w:r>
            <w:r w:rsidRPr="00170F24">
              <w:rPr>
                <w:rFonts w:eastAsia="맑은 고딕"/>
                <w:szCs w:val="22"/>
                <w:lang w:val="en-GB"/>
              </w:rPr>
              <w:t xml:space="preserve">and </w:t>
            </w:r>
            <w:r w:rsidRPr="00170F24">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170F24">
              <w:rPr>
                <w:rFonts w:eastAsia="SimSun"/>
                <w:iCs/>
                <w:lang w:val="en-GB"/>
              </w:rPr>
              <w:t xml:space="preserve"> </w:t>
            </w:r>
            <w:r w:rsidRPr="00170F24">
              <w:rPr>
                <w:rFonts w:eastAsia="SimSun"/>
                <w:lang w:val="en-GB"/>
              </w:rPr>
              <w:t xml:space="preserve">for a PSFCH transmission </w:t>
            </w:r>
            <m:oMath>
              <m:r>
                <w:rPr>
                  <w:rFonts w:ascii="Cambria Math" w:eastAsia="SimSun" w:hAnsi="Cambria Math"/>
                  <w:lang w:val="en-GB"/>
                </w:rPr>
                <m:t>k</m:t>
              </m:r>
            </m:oMath>
            <w:r w:rsidRPr="00170F24">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SimSun"/>
              </w:rPr>
              <w:t>,</w:t>
            </w:r>
            <w:r w:rsidRPr="00170F24">
              <w:rPr>
                <w:rFonts w:eastAsia="SimSun"/>
                <w:lang w:val="en-GB"/>
              </w:rPr>
              <w:t xml:space="preserve"> on all the resource pools</w:t>
            </w:r>
            <w:r w:rsidRPr="00170F24">
              <w:rPr>
                <w:rFonts w:eastAsia="SimSun"/>
                <w:iCs/>
                <w:lang w:val="en-GB"/>
              </w:rPr>
              <w:t xml:space="preserve"> </w:t>
            </w:r>
            <w:r w:rsidRPr="00170F24">
              <w:rPr>
                <w:rFonts w:eastAsia="SimSun"/>
                <w:lang w:val="en-GB"/>
              </w:rPr>
              <w:t xml:space="preserve">in PSFCH transmission occasion </w:t>
            </w:r>
            <m:oMath>
              <m:r>
                <w:rPr>
                  <w:rFonts w:ascii="Cambria Math" w:eastAsia="SimSun" w:hAnsi="Cambria Math"/>
                  <w:lang w:val="en-GB"/>
                </w:rPr>
                <m:t>i</m:t>
              </m:r>
            </m:oMath>
            <w:r w:rsidRPr="00170F24">
              <w:rPr>
                <w:rFonts w:eastAsia="SimSun"/>
                <w:iCs/>
                <w:lang w:val="en-GB"/>
              </w:rPr>
              <w:t xml:space="preserve"> </w:t>
            </w:r>
            <w:r w:rsidRPr="00170F24">
              <w:rPr>
                <w:rFonts w:eastAsia="SimSun"/>
                <w:szCs w:val="18"/>
                <w:lang w:val="en-GB"/>
              </w:rPr>
              <w:t xml:space="preserve">on active SL BWP </w:t>
            </w:r>
            <m:oMath>
              <m:r>
                <w:rPr>
                  <w:rFonts w:ascii="Cambria Math" w:eastAsia="SimSun" w:hAnsi="Cambria Math"/>
                  <w:szCs w:val="18"/>
                  <w:lang w:val="en-GB"/>
                </w:rPr>
                <m:t>b</m:t>
              </m:r>
            </m:oMath>
            <w:r w:rsidRPr="00170F24">
              <w:rPr>
                <w:rFonts w:eastAsia="SimSun"/>
                <w:szCs w:val="18"/>
                <w:lang w:val="en-GB"/>
              </w:rPr>
              <w:t xml:space="preserve"> of carrier </w:t>
            </w:r>
            <m:oMath>
              <m:r>
                <w:rPr>
                  <w:rFonts w:ascii="Cambria Math" w:eastAsia="SimSun" w:hAnsi="Cambria Math"/>
                  <w:szCs w:val="18"/>
                  <w:lang w:val="en-GB"/>
                </w:rPr>
                <m:t>f</m:t>
              </m:r>
            </m:oMath>
            <w:r w:rsidRPr="00170F24">
              <w:rPr>
                <w:rFonts w:eastAsia="SimSun"/>
                <w:i/>
                <w:szCs w:val="18"/>
                <w:lang w:val="en-GB"/>
              </w:rPr>
              <w:t xml:space="preserve"> </w:t>
            </w:r>
            <w:r w:rsidRPr="006A58F7">
              <w:rPr>
                <w:rFonts w:eastAsia="SimSun"/>
                <w:color w:val="FF0000"/>
                <w:szCs w:val="18"/>
                <w:lang w:val="en-GB"/>
              </w:rPr>
              <w:t xml:space="preserve">and PRBs in a first interlace and a power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Pr>
                <w:rFonts w:eastAsiaTheme="minorEastAsia" w:hint="eastAsia"/>
                <w:color w:val="FF0000"/>
                <w:lang w:val="en-GB" w:eastAsia="ko-KR"/>
              </w:rPr>
              <w:t xml:space="preserve"> for the PRBs in the first interlace if</w:t>
            </w:r>
            <w:r>
              <w:rPr>
                <w:rFonts w:eastAsiaTheme="minorEastAsia"/>
                <w:color w:val="FF0000"/>
                <w:lang w:val="en-GB" w:eastAsia="ko-KR"/>
              </w:rPr>
              <w:t xml:space="preserve"> </w:t>
            </w:r>
            <w:r w:rsidRPr="006A58F7">
              <w:rPr>
                <w:rFonts w:eastAsiaTheme="minorEastAsia"/>
                <w:i/>
                <w:color w:val="FF0000"/>
                <w:lang w:val="en-GB" w:eastAsia="ko-KR"/>
              </w:rPr>
              <w:t>sl-PSFCH-Type = ‘type2’</w:t>
            </w:r>
            <w:r>
              <w:rPr>
                <w:rFonts w:eastAsiaTheme="minorEastAsia" w:hint="eastAsia"/>
                <w:color w:val="FF0000"/>
                <w:lang w:val="en-GB" w:eastAsia="ko-KR"/>
              </w:rPr>
              <w:t xml:space="preserve"> </w:t>
            </w:r>
            <w:r w:rsidRPr="00170F24">
              <w:rPr>
                <w:rFonts w:eastAsia="SimSun"/>
                <w:lang w:val="en-GB"/>
              </w:rPr>
              <w:t>as</w:t>
            </w:r>
          </w:p>
          <w:p w:rsidR="006B0C75" w:rsidRPr="00170F24" w:rsidRDefault="006B0C75" w:rsidP="00456CDC">
            <w:pPr>
              <w:spacing w:before="0" w:line="240" w:lineRule="auto"/>
              <w:ind w:left="568"/>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rPr>
              <w:t>if</w:t>
            </w:r>
            <w:r w:rsidRPr="00170F24">
              <w:rPr>
                <w:rFonts w:eastAsia="맑은 고딕"/>
                <w:lang w:val="x-none"/>
              </w:rPr>
              <w:t xml:space="preserve"> </w:t>
            </w:r>
            <w:r w:rsidRPr="00170F24">
              <w:rPr>
                <w:rFonts w:eastAsia="SimSun"/>
                <w:i/>
                <w:iCs/>
                <w:lang w:val="x-none"/>
              </w:rPr>
              <w:t>dl-P0-PSFCH</w:t>
            </w:r>
            <w:r w:rsidRPr="00170F24">
              <w:rPr>
                <w:rFonts w:eastAsia="맑은 고딕"/>
                <w:i/>
                <w:lang w:val="x-none"/>
              </w:rPr>
              <w:t xml:space="preserve"> </w:t>
            </w:r>
            <w:r w:rsidRPr="00170F24">
              <w:rPr>
                <w:rFonts w:eastAsia="맑은 고딕"/>
                <w:lang w:val="x-none"/>
              </w:rPr>
              <w:t>is provided,</w:t>
            </w:r>
          </w:p>
          <w:p w:rsidR="006B0C75" w:rsidRPr="00170F24" w:rsidRDefault="006B0C75" w:rsidP="00456CDC">
            <w:pPr>
              <w:keepLines/>
              <w:tabs>
                <w:tab w:val="center" w:pos="4536"/>
                <w:tab w:val="right" w:pos="9072"/>
              </w:tabs>
              <w:spacing w:before="0" w:line="240" w:lineRule="auto"/>
              <w:ind w:left="0" w:firstLine="0"/>
              <w:jc w:val="left"/>
              <w:rPr>
                <w:rFonts w:eastAsia="SimSun"/>
                <w:noProof/>
                <w:lang w:val="en-GB"/>
              </w:rPr>
            </w:pPr>
            <w:r w:rsidRPr="00170F24">
              <w:rPr>
                <w:rFonts w:eastAsia="맑은 고딕"/>
                <w:lang w:val="en-GB"/>
              </w:rPr>
              <w:tab/>
            </w:r>
            <m:oMath>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m:t>
                  </m:r>
                  <m:r>
                    <m:rPr>
                      <m:nor/>
                    </m:rPr>
                    <w:rPr>
                      <w:rFonts w:ascii="Cambria Math" w:eastAsia="SimSun"/>
                      <w:iCs/>
                      <w:noProof/>
                      <w:lang w:val="en-GB"/>
                    </w:rPr>
                    <m:t>,one</m:t>
                  </m:r>
                  <m:ctrlPr>
                    <w:rPr>
                      <w:rFonts w:ascii="Cambria Math" w:eastAsia="SimSun" w:hAnsi="Cambria Math"/>
                      <w:iCs/>
                      <w:noProof/>
                      <w:lang w:val="en-GB"/>
                    </w:rPr>
                  </m:ctrlPr>
                </m:sub>
              </m:sSub>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n-GB"/>
                    </w:rPr>
                    <m:t>O</m:t>
                  </m:r>
                  <m:r>
                    <m:rPr>
                      <m:sty m:val="p"/>
                    </m:rPr>
                    <w:rPr>
                      <w:rFonts w:ascii="Cambria Math" w:eastAsia="SimSun" w:hAnsi="Cambria Math"/>
                      <w:noProof/>
                      <w:lang w:val="en-GB"/>
                    </w:rPr>
                    <m:t>,</m:t>
                  </m:r>
                  <m:r>
                    <w:rPr>
                      <w:rFonts w:ascii="Cambria Math" w:eastAsia="SimSun" w:hAnsi="Cambria Math"/>
                      <w:noProof/>
                      <w:lang w:val="en-GB"/>
                    </w:rPr>
                    <m:t>PSFCH</m:t>
                  </m:r>
                </m:sub>
              </m:sSub>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x-none"/>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PSFCH</m:t>
                  </m:r>
                </m:sub>
              </m:sSub>
              <m:r>
                <m:rPr>
                  <m:sty m:val="p"/>
                </m:rPr>
                <w:rPr>
                  <w:rFonts w:ascii="Cambria Math" w:eastAsia="SimSun" w:hAnsi="Cambria Math"/>
                  <w:noProof/>
                  <w:lang w:val="en-GB"/>
                </w:rPr>
                <m:t>⋅</m:t>
              </m:r>
              <m:r>
                <w:rPr>
                  <w:rFonts w:ascii="Cambria Math" w:eastAsia="SimSun" w:hAnsi="Cambria Math"/>
                  <w:noProof/>
                  <w:lang w:val="en-GB"/>
                </w:rPr>
                <m:t>PL</m:t>
              </m:r>
              <m:r>
                <m:rPr>
                  <m:sty m:val="p"/>
                </m:rPr>
                <w:rPr>
                  <w:rFonts w:ascii="Cambria Math" w:hAnsi="Cambria Math"/>
                  <w:color w:val="FF0000"/>
                </w:rPr>
                <m:t>+10</m:t>
              </m:r>
              <m:func>
                <m:funcPr>
                  <m:ctrlPr>
                    <w:rPr>
                      <w:rFonts w:ascii="Cambria Math" w:hAnsi="Cambria Math"/>
                      <w:color w:val="FF0000"/>
                    </w:rPr>
                  </m:ctrlPr>
                </m:funcPr>
                <m:fName>
                  <m:sSub>
                    <m:sSubPr>
                      <m:ctrlPr>
                        <w:rPr>
                          <w:rFonts w:ascii="Cambria Math" w:hAnsi="Cambria Math"/>
                          <w:color w:val="FF0000"/>
                        </w:rPr>
                      </m:ctrlPr>
                    </m:sSubPr>
                    <m:e>
                      <m:r>
                        <w:rPr>
                          <w:rFonts w:ascii="Cambria Math" w:hAnsi="Cambria Math"/>
                          <w:color w:val="FF0000"/>
                        </w:rPr>
                        <m:t>log</m:t>
                      </m:r>
                    </m:e>
                    <m:sub>
                      <m:r>
                        <m:rPr>
                          <m:sty m:val="p"/>
                        </m:rPr>
                        <w:rPr>
                          <w:rFonts w:ascii="Cambria Math" w:hAnsi="Cambria Math"/>
                          <w:color w:val="FF0000"/>
                        </w:rPr>
                        <m:t>10</m:t>
                      </m:r>
                    </m:sub>
                  </m:sSub>
                </m:fName>
                <m:e>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M</m:t>
                          </m:r>
                        </m:e>
                        <m:sub>
                          <m:r>
                            <m:rPr>
                              <m:nor/>
                            </m:rPr>
                            <w:rPr>
                              <w:color w:val="FF0000"/>
                            </w:rPr>
                            <m:t>RB</m:t>
                          </m:r>
                        </m:sub>
                        <m:sup>
                          <m:r>
                            <m:rPr>
                              <m:nor/>
                            </m:rPr>
                            <w:rPr>
                              <w:color w:val="FF0000"/>
                            </w:rPr>
                            <m:t>PSFCH</m:t>
                          </m:r>
                        </m:sup>
                      </m:sSubSup>
                      <m:d>
                        <m:dPr>
                          <m:ctrlPr>
                            <w:rPr>
                              <w:rFonts w:ascii="Cambria Math" w:hAnsi="Cambria Math"/>
                              <w:color w:val="FF0000"/>
                            </w:rPr>
                          </m:ctrlPr>
                        </m:dPr>
                        <m:e>
                          <m:r>
                            <w:rPr>
                              <w:rFonts w:ascii="Cambria Math" w:hAnsi="Cambria Math"/>
                              <w:color w:val="FF0000"/>
                            </w:rPr>
                            <m:t>i</m:t>
                          </m:r>
                        </m:e>
                      </m:d>
                    </m:e>
                  </m:d>
                </m:e>
              </m:func>
            </m:oMath>
            <w:r w:rsidRPr="00170F24">
              <w:rPr>
                <w:rFonts w:eastAsia="SimSun"/>
                <w:noProof/>
                <w:color w:val="FF0000"/>
                <w:lang w:val="en-GB"/>
              </w:rPr>
              <w:t xml:space="preserve"> </w:t>
            </w:r>
            <w:r w:rsidRPr="00170F24">
              <w:rPr>
                <w:rFonts w:eastAsia="SimSun"/>
                <w:noProof/>
                <w:lang w:val="en-GB"/>
              </w:rPr>
              <w:t>[dBm]</w:t>
            </w:r>
          </w:p>
          <w:p w:rsidR="006B0C75" w:rsidRPr="00170F24" w:rsidRDefault="006B0C75" w:rsidP="00456CDC">
            <w:pPr>
              <w:spacing w:before="0" w:line="240" w:lineRule="auto"/>
              <w:jc w:val="left"/>
              <w:rPr>
                <w:rFonts w:eastAsia="맑은 고딕"/>
                <w:lang w:val="x-none" w:eastAsia="ko-KR"/>
              </w:rPr>
            </w:pPr>
            <w:r w:rsidRPr="00170F24">
              <w:rPr>
                <w:rFonts w:eastAsia="SimSun"/>
                <w:lang w:val="x-none"/>
              </w:rPr>
              <w:t>w</w:t>
            </w:r>
            <w:r w:rsidRPr="00170F24">
              <w:rPr>
                <w:rFonts w:eastAsia="맑은 고딕"/>
                <w:lang w:val="x-none" w:eastAsia="ko-KR"/>
              </w:rPr>
              <w:t>here</w:t>
            </w:r>
          </w:p>
          <w:p w:rsidR="006B0C75" w:rsidRPr="00170F24" w:rsidRDefault="006B0C75" w:rsidP="00456CDC">
            <w:pPr>
              <w:spacing w:before="0" w:line="240" w:lineRule="auto"/>
              <w:jc w:val="left"/>
              <w:rPr>
                <w:rFonts w:eastAsia="맑은 고딕"/>
                <w:iCs/>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170F24">
              <w:rPr>
                <w:rFonts w:eastAsia="SimSun"/>
              </w:rPr>
              <w:t xml:space="preserve"> </w:t>
            </w:r>
            <w:r w:rsidRPr="00170F24">
              <w:rPr>
                <w:rFonts w:eastAsia="SimSun"/>
                <w:lang w:val="x-none"/>
              </w:rPr>
              <w:t xml:space="preserve">is a value of </w:t>
            </w:r>
            <w:r w:rsidRPr="00170F24">
              <w:rPr>
                <w:rFonts w:eastAsia="SimSun"/>
                <w:i/>
                <w:iCs/>
                <w:lang w:val="x-none"/>
              </w:rPr>
              <w:t>dl-P0-PSFCH</w:t>
            </w:r>
            <w:r w:rsidRPr="00170F24">
              <w:rPr>
                <w:rFonts w:eastAsia="맑은 고딕"/>
                <w:i/>
                <w:iCs/>
                <w:color w:val="000000"/>
                <w:lang w:val="x-none"/>
              </w:rPr>
              <w:t xml:space="preserve">-r17, </w:t>
            </w:r>
            <w:r w:rsidRPr="00170F24">
              <w:rPr>
                <w:rFonts w:eastAsia="맑은 고딕"/>
                <w:iCs/>
                <w:color w:val="000000"/>
                <w:lang w:val="x-none"/>
              </w:rPr>
              <w:t xml:space="preserve">if </w:t>
            </w:r>
            <w:r w:rsidRPr="00170F24">
              <w:rPr>
                <w:rFonts w:eastAsia="맑은 고딕"/>
                <w:lang w:val="x-none"/>
              </w:rPr>
              <w:t xml:space="preserve">using the parameter is supported by the UE and the parameter is </w:t>
            </w:r>
            <w:r w:rsidRPr="00170F24">
              <w:rPr>
                <w:rFonts w:eastAsia="맑은 고딕"/>
                <w:iCs/>
                <w:color w:val="000000"/>
                <w:lang w:val="x-none"/>
              </w:rPr>
              <w:t>provided;</w:t>
            </w:r>
            <w:r w:rsidRPr="00170F24">
              <w:rPr>
                <w:rFonts w:eastAsia="맑은 고딕"/>
                <w:lang w:val="x-none"/>
              </w:rPr>
              <w:t xml:space="preserve">else </w:t>
            </w:r>
            <w:r w:rsidRPr="00170F24">
              <w:rPr>
                <w:rFonts w:eastAsia="맑은 고딕"/>
                <w:i/>
                <w:iCs/>
                <w:lang w:val="x-none"/>
              </w:rPr>
              <w:t>dl-P0-PSFCH</w:t>
            </w:r>
            <w:r w:rsidRPr="00170F24">
              <w:rPr>
                <w:rFonts w:eastAsia="맑은 고딕"/>
                <w:i/>
                <w:iCs/>
                <w:color w:val="000000"/>
                <w:lang w:val="x-none"/>
              </w:rPr>
              <w:t>-r16</w:t>
            </w:r>
            <w:r w:rsidRPr="00170F24">
              <w:rPr>
                <w:rFonts w:eastAsia="맑은 고딕"/>
                <w:iCs/>
                <w:color w:val="000000"/>
                <w:lang w:val="x-none"/>
              </w:rPr>
              <w:t xml:space="preserve"> if provided</w:t>
            </w:r>
            <w:r w:rsidRPr="00170F24">
              <w:rPr>
                <w:rFonts w:eastAsia="SimSun"/>
                <w:lang w:val="x-none"/>
              </w:rPr>
              <w:t xml:space="preserve"> </w:t>
            </w:r>
          </w:p>
          <w:p w:rsidR="006B0C75" w:rsidRPr="00170F24" w:rsidRDefault="006B0C75" w:rsidP="00456CDC">
            <w:pPr>
              <w:spacing w:before="0" w:line="240" w:lineRule="auto"/>
              <w:jc w:val="left"/>
              <w:rPr>
                <w:rFonts w:eastAsia="SimSun"/>
                <w:lang w:val="x-none"/>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170F24">
              <w:rPr>
                <w:rFonts w:eastAsia="SimSun"/>
                <w:lang w:val="x-none"/>
              </w:rPr>
              <w:t xml:space="preserve"> is a value of </w:t>
            </w:r>
            <w:r w:rsidRPr="00170F24">
              <w:rPr>
                <w:rFonts w:eastAsia="SimSun"/>
                <w:i/>
                <w:iCs/>
                <w:lang w:val="x-none"/>
              </w:rPr>
              <w:t>dl-</w:t>
            </w:r>
            <w:r w:rsidRPr="00170F24">
              <w:rPr>
                <w:rFonts w:eastAsia="SimSun"/>
                <w:i/>
                <w:iCs/>
              </w:rPr>
              <w:t>Alpha</w:t>
            </w:r>
            <w:r w:rsidRPr="00170F24">
              <w:rPr>
                <w:rFonts w:eastAsia="SimSun"/>
                <w:i/>
                <w:iCs/>
                <w:lang w:val="x-none"/>
              </w:rPr>
              <w:t>-PSFCH</w:t>
            </w:r>
            <w:r w:rsidRPr="00170F24">
              <w:rPr>
                <w:rFonts w:eastAsia="SimSun"/>
                <w:iCs/>
              </w:rPr>
              <w:t xml:space="preserve">, if </w:t>
            </w:r>
            <w:r w:rsidRPr="00170F24">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170F24">
              <w:rPr>
                <w:rFonts w:eastAsia="SimSun"/>
                <w:lang w:val="x-none"/>
              </w:rPr>
              <w:t xml:space="preserve"> </w:t>
            </w:r>
          </w:p>
          <w:p w:rsidR="006B0C75" w:rsidRPr="00170F24" w:rsidRDefault="006B0C75" w:rsidP="00456CDC">
            <w:pPr>
              <w:spacing w:before="0" w:line="240" w:lineRule="auto"/>
              <w:ind w:left="1135"/>
              <w:jc w:val="left"/>
              <w:rPr>
                <w:rFonts w:eastAsia="SimSun"/>
                <w:lang w:val="en-GB"/>
              </w:rPr>
            </w:pPr>
            <w:r w:rsidRPr="00170F24">
              <w:rPr>
                <w:rFonts w:eastAsia="SimSun"/>
                <w:lang w:val="en-GB"/>
              </w:rPr>
              <w:t>-</w:t>
            </w:r>
            <w:r w:rsidRPr="00170F24">
              <w:rPr>
                <w:rFonts w:eastAsia="SimSun"/>
                <w:lang w:val="en-GB"/>
              </w:rPr>
              <w:tab/>
            </w:r>
            <m:oMath>
              <m:r>
                <w:rPr>
                  <w:rFonts w:ascii="Cambria Math" w:eastAsia="SimSun" w:hAnsi="Cambria Math"/>
                  <w:lang w:val="en-GB"/>
                </w:rPr>
                <m:t>PL=P</m:t>
              </m:r>
              <m:sSub>
                <m:sSubPr>
                  <m:ctrlPr>
                    <w:rPr>
                      <w:rFonts w:ascii="Cambria Math" w:eastAsia="SimSun" w:hAnsi="Cambria Math"/>
                      <w:i/>
                      <w:lang w:val="en-GB"/>
                    </w:rPr>
                  </m:ctrlPr>
                </m:sSubPr>
                <m:e>
                  <m:r>
                    <w:rPr>
                      <w:rFonts w:ascii="Cambria Math" w:eastAsia="SimSun" w:hAnsi="Cambria Math"/>
                      <w:lang w:val="en-GB"/>
                    </w:rPr>
                    <m:t>L</m:t>
                  </m:r>
                </m:e>
                <m:sub>
                  <m:r>
                    <w:rPr>
                      <w:rFonts w:ascii="Cambria Math" w:eastAsia="SimSun" w:hAnsi="Cambria Math"/>
                      <w:lang w:val="en-GB"/>
                    </w:rPr>
                    <m:t>b,f,c</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q</m:t>
                  </m:r>
                </m:e>
                <m:sub>
                  <m:r>
                    <w:rPr>
                      <w:rFonts w:ascii="Cambria Math" w:eastAsia="SimSun" w:hAnsi="Cambria Math"/>
                      <w:lang w:val="en-GB"/>
                    </w:rPr>
                    <m:t>d</m:t>
                  </m:r>
                </m:sub>
              </m:sSub>
              <m:r>
                <w:rPr>
                  <w:rFonts w:ascii="Cambria Math" w:eastAsia="SimSun" w:hAnsi="Cambria Math"/>
                  <w:lang w:val="en-GB"/>
                </w:rPr>
                <m:t>)</m:t>
              </m:r>
            </m:oMath>
            <w:r w:rsidRPr="00170F24">
              <w:rPr>
                <w:rFonts w:eastAsia="SimSun"/>
                <w:lang w:val="en-GB"/>
              </w:rPr>
              <w:t xml:space="preserve"> when the active SL BWP is on a serving cell </w:t>
            </w:r>
            <m:oMath>
              <m:r>
                <w:rPr>
                  <w:rFonts w:ascii="Cambria Math" w:eastAsia="SimSun" w:hAnsi="Cambria Math"/>
                  <w:szCs w:val="18"/>
                  <w:lang w:val="en-GB"/>
                </w:rPr>
                <m:t>c</m:t>
              </m:r>
            </m:oMath>
            <w:r w:rsidRPr="00170F24">
              <w:rPr>
                <w:rFonts w:eastAsia="SimSun"/>
                <w:lang w:val="en-GB"/>
              </w:rPr>
              <w:t>, as described in clause 7.1.1 except that</w:t>
            </w:r>
          </w:p>
          <w:p w:rsidR="006B0C75" w:rsidRPr="00170F24" w:rsidRDefault="006B0C75" w:rsidP="00456CDC">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the UE uses for determining a power of a PUSCH transmission scheduled by a DCI format 0_0 </w:t>
            </w:r>
            <w:r w:rsidRPr="00170F24">
              <w:rPr>
                <w:rFonts w:eastAsia="SimSun"/>
                <w:lang w:val="x-none" w:eastAsia="zh-CN"/>
              </w:rPr>
              <w:t xml:space="preserve">in serving cell </w:t>
            </w:r>
            <m:oMath>
              <m:r>
                <w:rPr>
                  <w:rFonts w:ascii="Cambria Math" w:eastAsia="SimSun" w:hAnsi="Cambria Math"/>
                  <w:szCs w:val="18"/>
                  <w:lang w:val="en-GB"/>
                </w:rPr>
                <m:t>c</m:t>
              </m:r>
            </m:oMath>
            <w:r w:rsidRPr="00170F24">
              <w:rPr>
                <w:rFonts w:eastAsia="맑은 고딕"/>
                <w:lang w:val="en-GB"/>
              </w:rPr>
              <w:t xml:space="preserve"> when the UE is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rsidR="006B0C75" w:rsidRPr="00170F24" w:rsidRDefault="006B0C75" w:rsidP="00456CDC">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corresponding to the SS/PBCH block the UE uses to obtain MIB when the UE is not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rsidR="006B0C75" w:rsidRPr="00293803" w:rsidRDefault="006B0C75" w:rsidP="00456CDC">
            <w:pPr>
              <w:pStyle w:val="B3"/>
              <w:ind w:left="885"/>
              <w:rPr>
                <w:color w:val="FF0000"/>
              </w:rPr>
            </w:pPr>
            <w:r w:rsidRPr="00293803">
              <w:rPr>
                <w:color w:val="FF0000"/>
              </w:rPr>
              <w:t>-</w:t>
            </w:r>
            <w:r w:rsidRPr="00293803">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RB</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color w:val="FF0000"/>
                </w:rPr>
                <m:t>(i)</m:t>
              </m:r>
            </m:oMath>
            <w:r w:rsidRPr="00293803">
              <w:rPr>
                <w:rFonts w:eastAsia="맑은 고딕"/>
                <w:color w:val="FF0000"/>
                <w:lang w:val="en-US"/>
              </w:rPr>
              <w:t xml:space="preserve"> is a number of </w:t>
            </w:r>
            <w:r w:rsidRPr="00293803">
              <w:rPr>
                <w:color w:val="FF0000"/>
              </w:rPr>
              <w:t xml:space="preserve">resource blocks for </w:t>
            </w:r>
            <w:r>
              <w:rPr>
                <w:color w:val="FF0000"/>
                <w:lang w:val="en-US"/>
              </w:rPr>
              <w:t>one</w:t>
            </w:r>
            <w:r w:rsidRPr="00293803">
              <w:rPr>
                <w:color w:val="FF0000"/>
                <w:lang w:val="en-US"/>
              </w:rPr>
              <w:t xml:space="preserve"> PSFCH transmission </w:t>
            </w:r>
            <w:r>
              <w:rPr>
                <w:color w:val="FF0000"/>
                <w:lang w:val="en-US"/>
              </w:rPr>
              <w:t xml:space="preserve">for HARQ-ACK information in the PSFCH transmission </w:t>
            </w:r>
            <w:r w:rsidRPr="00293803">
              <w:rPr>
                <w:color w:val="FF0000"/>
                <w:lang w:val="en-US"/>
              </w:rPr>
              <w:t>occasion</w:t>
            </w:r>
            <w:r w:rsidRPr="00293803">
              <w:rPr>
                <w:color w:val="FF0000"/>
              </w:rPr>
              <w:t xml:space="preserve"> </w:t>
            </w:r>
            <m:oMath>
              <m:r>
                <w:rPr>
                  <w:rFonts w:ascii="Cambria Math"/>
                  <w:color w:val="FF0000"/>
                </w:rPr>
                <m:t>i</m:t>
              </m:r>
            </m:oMath>
          </w:p>
          <w:p w:rsidR="006B0C75" w:rsidRPr="00170F24" w:rsidRDefault="006B0C75" w:rsidP="00456CDC">
            <w:pPr>
              <w:spacing w:before="0" w:line="240" w:lineRule="auto"/>
              <w:jc w:val="left"/>
              <w:rPr>
                <w:rFonts w:eastAsia="맑은 고딕"/>
                <w:lang w:val="en-GB"/>
              </w:rPr>
            </w:pPr>
            <w:r w:rsidRPr="00170F24">
              <w:rPr>
                <w:rFonts w:eastAsia="SimSun"/>
                <w:lang w:val="x-none"/>
              </w:rPr>
              <w:t>-</w:t>
            </w:r>
            <w:r w:rsidRPr="00170F24">
              <w:rPr>
                <w:rFonts w:eastAsia="SimSun"/>
                <w:lang w:val="x-none"/>
              </w:rPr>
              <w:tab/>
            </w:r>
            <w:r w:rsidRPr="00170F24">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lang w:val="en-GB"/>
                </w:rPr>
                <m:t>≤</m:t>
              </m:r>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p>
          <w:p w:rsidR="006B0C75" w:rsidRDefault="006B0C75" w:rsidP="00456CDC">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rPr>
              <w:t>,</w:t>
            </w:r>
            <w:r w:rsidRPr="00170F24">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w:t>
            </w:r>
            <w:r w:rsidRPr="00170F24">
              <w:rPr>
                <w:rFonts w:eastAsia="맑은 고딕"/>
              </w:rPr>
              <w:t>is</w:t>
            </w:r>
            <w:r w:rsidRPr="00170F24">
              <w:rPr>
                <w:rFonts w:eastAsia="맑은 고딕"/>
                <w:lang w:val="en-GB"/>
              </w:rPr>
              <w:t xml:space="preserve"> determined for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sch,Tx,PSFCH</m:t>
                  </m:r>
                </m:sub>
              </m:sSub>
            </m:oMath>
            <w:r w:rsidRPr="00170F24">
              <w:rPr>
                <w:rFonts w:eastAsia="맑은 고딕"/>
                <w:lang w:val="en-GB"/>
              </w:rPr>
              <w:t xml:space="preserve"> PSFCH transmissions</w:t>
            </w:r>
            <w:r>
              <w:rPr>
                <w:rFonts w:eastAsia="맑은 고딕"/>
                <w:lang w:val="en-GB"/>
              </w:rPr>
              <w:t xml:space="preserve"> </w:t>
            </w:r>
            <w:r w:rsidRPr="00E758BC">
              <w:rPr>
                <w:rFonts w:eastAsia="맑은 고딕"/>
                <w:color w:val="FF0000"/>
                <w:lang w:val="en-GB"/>
              </w:rPr>
              <w:t xml:space="preserve">and PRBs in the first interlace, if any, </w:t>
            </w:r>
            <w:r w:rsidRPr="00170F24">
              <w:rPr>
                <w:rFonts w:eastAsia="맑은 고딕"/>
                <w:lang w:val="en-GB"/>
              </w:rPr>
              <w:t>according to [8-1, TS 38.101-1]</w:t>
            </w:r>
          </w:p>
          <w:p w:rsidR="006B0C75" w:rsidRPr="00170F24" w:rsidRDefault="006B0C75" w:rsidP="00456CDC">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lang w:val="en-GB"/>
              </w:rPr>
              <w:t xml:space="preserve"> and</w:t>
            </w:r>
            <w:r w:rsidRPr="00170F24">
              <w:rPr>
                <w:rFonts w:eastAsia="맑은 고딕"/>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lang w:val="en-GB"/>
              </w:rPr>
              <w:t xml:space="preserve"> [dBm] </w:t>
            </w:r>
          </w:p>
          <w:p w:rsidR="006B0C75" w:rsidRPr="00170F24" w:rsidRDefault="006B0C75" w:rsidP="00456CDC">
            <w:pPr>
              <w:spacing w:before="0" w:line="240" w:lineRule="auto"/>
              <w:ind w:left="1135"/>
              <w:jc w:val="left"/>
              <w:rPr>
                <w:rFonts w:eastAsia="맑은 고딕"/>
              </w:rPr>
            </w:pPr>
            <w:r w:rsidRPr="00170F24">
              <w:rPr>
                <w:rFonts w:eastAsia="SimSun"/>
                <w:lang w:val="en-GB"/>
              </w:rPr>
              <w:t>-</w:t>
            </w:r>
            <w:r w:rsidRPr="00170F24">
              <w:rPr>
                <w:rFonts w:eastAsia="SimSun"/>
                <w:lang w:val="en-GB"/>
              </w:rPr>
              <w:tab/>
            </w:r>
            <w:r w:rsidRPr="00170F24">
              <w:rPr>
                <w:rFonts w:eastAsia="맑은 고딕"/>
              </w:rPr>
              <w:t>else</w:t>
            </w:r>
          </w:p>
          <w:p w:rsidR="006B0C75" w:rsidRPr="00170F24" w:rsidRDefault="006B0C75" w:rsidP="00456CDC">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UE </w:t>
            </w:r>
            <w:r w:rsidRPr="00170F24">
              <w:rPr>
                <w:rFonts w:eastAsia="맑은 고딕"/>
              </w:rPr>
              <w:t xml:space="preserve">autonomously </w:t>
            </w:r>
            <w:r w:rsidRPr="00170F24">
              <w:rPr>
                <w:rFonts w:eastAsia="맑은 고딕"/>
                <w:lang w:val="en-GB"/>
              </w:rPr>
              <w:t xml:space="preserve">determines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1≤i≤ 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w:t>
            </w:r>
            <w:r w:rsidRPr="00170F24">
              <w:rPr>
                <w:rFonts w:eastAsia="맑은 고딕"/>
                <w:lang w:val="en-GB"/>
              </w:rPr>
              <w:lastRenderedPageBreak/>
              <w:t xml:space="preserve">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i&gt;8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rsidR="006B0C75" w:rsidRPr="00170F24" w:rsidRDefault="006B0C75" w:rsidP="00456CDC">
            <w:pPr>
              <w:spacing w:before="0" w:line="240" w:lineRule="auto"/>
              <w:ind w:left="1702"/>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r w:rsidRPr="00E758BC">
              <w:rPr>
                <w:rFonts w:eastAsia="맑은 고딕"/>
                <w:iCs/>
                <w:color w:val="FF0000"/>
              </w:rPr>
              <w:t>,</w:t>
            </w:r>
            <w:r>
              <w:rPr>
                <w:rFonts w:eastAsia="맑은 고딕"/>
                <w:iCs/>
              </w:rPr>
              <w:t xml:space="preserve"> </w:t>
            </w:r>
            <w:r w:rsidRPr="00E758BC">
              <w:rPr>
                <w:rFonts w:eastAsia="맑은 고딕"/>
                <w:color w:val="FF0000"/>
                <w:lang w:val="en-GB"/>
              </w:rPr>
              <w:t xml:space="preserve">and PRBs in the first interlace, if any </w:t>
            </w:r>
            <w:r w:rsidRPr="006A58F7">
              <w:rPr>
                <w:rFonts w:eastAsia="맑은 고딕"/>
                <w:iCs/>
                <w:color w:val="FF0000"/>
              </w:rPr>
              <w:t xml:space="preserve">where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Pr>
                <w:rFonts w:eastAsiaTheme="minorEastAsia" w:hint="eastAsia"/>
                <w:color w:val="FF0000"/>
                <w:lang w:val="en-GB" w:eastAsia="ko-KR"/>
              </w:rPr>
              <w:t xml:space="preserve"> i</w:t>
            </w:r>
            <w:r>
              <w:rPr>
                <w:rFonts w:eastAsiaTheme="minorEastAsia"/>
                <w:color w:val="FF0000"/>
                <w:lang w:val="en-GB" w:eastAsia="ko-KR"/>
              </w:rPr>
              <w:t xml:space="preserve">s a value of </w:t>
            </w:r>
            <w:r w:rsidRPr="006A58F7">
              <w:rPr>
                <w:rFonts w:eastAsiaTheme="minorEastAsia"/>
                <w:i/>
                <w:color w:val="FF0000"/>
                <w:lang w:val="en-GB" w:eastAsia="ko-KR"/>
              </w:rPr>
              <w:t>sl-P-firstInterlace-r18</w:t>
            </w:r>
            <w:r>
              <w:rPr>
                <w:rFonts w:eastAsiaTheme="minorEastAsia"/>
                <w:color w:val="FF0000"/>
                <w:lang w:val="en-GB" w:eastAsia="ko-KR"/>
              </w:rPr>
              <w:t xml:space="preserve">, if </w:t>
            </w:r>
            <w:r w:rsidRPr="006A58F7">
              <w:rPr>
                <w:rFonts w:eastAsiaTheme="minorEastAsia"/>
                <w:i/>
                <w:color w:val="FF0000"/>
                <w:lang w:val="en-GB" w:eastAsia="ko-KR"/>
              </w:rPr>
              <w:t>sl-PSFCH-Type = ‘type2’</w:t>
            </w:r>
            <w:r>
              <w:rPr>
                <w:rFonts w:eastAsiaTheme="minorEastAsia"/>
                <w:color w:val="FF0000"/>
                <w:lang w:val="en-GB" w:eastAsia="ko-KR"/>
              </w:rPr>
              <w:t xml:space="preserve">; else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color w:val="FF0000"/>
                  <w:lang w:val="en-GB"/>
                </w:rPr>
                <m:t>=0</m:t>
              </m:r>
            </m:oMath>
          </w:p>
          <w:p w:rsidR="006B0C75" w:rsidRPr="00170F24" w:rsidRDefault="006B0C75" w:rsidP="00456CDC">
            <w:pPr>
              <w:spacing w:before="0" w:line="240" w:lineRule="auto"/>
              <w:ind w:left="1702"/>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rsidR="006B0C75" w:rsidRPr="00170F24" w:rsidRDefault="006B0C75" w:rsidP="00456CDC">
            <w:pPr>
              <w:spacing w:before="0" w:line="240" w:lineRule="auto"/>
              <w:ind w:left="1702"/>
              <w:jc w:val="left"/>
              <w:rPr>
                <w:rFonts w:eastAsia="맑은 고딕"/>
                <w:lang w:val="en-GB"/>
              </w:rPr>
            </w:pPr>
            <w:r w:rsidRPr="00170F24">
              <w:rPr>
                <w:rFonts w:eastAsia="맑은 고딕"/>
                <w:lang w:val="en-GB"/>
              </w:rPr>
              <w:t>and</w:t>
            </w:r>
          </w:p>
          <w:p w:rsidR="006B0C75" w:rsidRPr="00170F24" w:rsidRDefault="006B0C75" w:rsidP="00456CDC">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e>
              </m:d>
            </m:oMath>
            <w:r w:rsidRPr="00170F24">
              <w:rPr>
                <w:rFonts w:eastAsia="맑은 고딕"/>
                <w:noProof/>
                <w:lang w:val="en-GB"/>
              </w:rPr>
              <w:t xml:space="preserve"> [dBm]</w:t>
            </w:r>
          </w:p>
          <w:p w:rsidR="006B0C75" w:rsidRPr="00170F24" w:rsidRDefault="006B0C75" w:rsidP="00456CDC">
            <w:pPr>
              <w:spacing w:before="0" w:line="240" w:lineRule="auto"/>
              <w:ind w:left="1418" w:firstLine="0"/>
              <w:jc w:val="left"/>
              <w:rPr>
                <w:rFonts w:eastAsia="맑은 고딕"/>
                <w:lang w:val="en-GB"/>
              </w:rPr>
            </w:pP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ab/>
              <w:t xml:space="preserve">is defined in [8-1, TS 38.101-1] </w:t>
            </w:r>
            <w:r w:rsidRPr="00170F24">
              <w:rPr>
                <w:rFonts w:eastAsia="맑은 고딕"/>
              </w:rPr>
              <w:t xml:space="preserve">and is </w:t>
            </w:r>
            <w:r w:rsidRPr="00170F24">
              <w:rPr>
                <w:rFonts w:eastAsia="맑은 고딕"/>
                <w:lang w:val="en-GB"/>
              </w:rPr>
              <w:t xml:space="preserve">determined for the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w:t>
            </w:r>
            <w:r>
              <w:rPr>
                <w:rFonts w:eastAsia="맑은 고딕"/>
                <w:lang w:val="en-GB"/>
              </w:rPr>
              <w:t xml:space="preserve"> </w:t>
            </w:r>
            <w:r w:rsidRPr="00E758BC">
              <w:rPr>
                <w:rFonts w:eastAsia="맑은 고딕"/>
                <w:color w:val="FF0000"/>
                <w:lang w:val="en-GB"/>
              </w:rPr>
              <w:t xml:space="preserve">and PRBs in the first interlace, </w:t>
            </w:r>
            <w:r>
              <w:rPr>
                <w:rFonts w:eastAsia="맑은 고딕"/>
                <w:color w:val="FF0000"/>
                <w:lang w:val="en-GB"/>
              </w:rPr>
              <w:t>if any</w:t>
            </w:r>
          </w:p>
          <w:p w:rsidR="006B0C75" w:rsidRPr="00170F24" w:rsidRDefault="006B0C75" w:rsidP="00456CDC">
            <w:pPr>
              <w:spacing w:before="0" w:line="240" w:lineRule="auto"/>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lang w:val="x-none"/>
              </w:rPr>
              <w:t>else</w:t>
            </w:r>
          </w:p>
          <w:p w:rsidR="006B0C75" w:rsidRPr="00170F24" w:rsidRDefault="006B0C75" w:rsidP="00456CDC">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SimSun"/>
              </w:rPr>
              <w:t xml:space="preserve">the </w:t>
            </w:r>
            <w:r w:rsidRPr="00170F24">
              <w:rPr>
                <w:rFonts w:eastAsia="맑은 고딕"/>
                <w:iCs/>
                <w:lang w:val="en-GB"/>
              </w:rPr>
              <w:t xml:space="preserve">UE </w:t>
            </w:r>
            <w:r w:rsidRPr="00170F24">
              <w:rPr>
                <w:rFonts w:eastAsia="맑은 고딕"/>
                <w:iCs/>
              </w:rPr>
              <w:t>autonomously selects</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lang w:val="en-GB"/>
              </w:rPr>
              <w:t xml:space="preserve"> PSFCH transmissions with ascending order of corresponding priority field values as described in clause 16.2.4.2</w:t>
            </w:r>
          </w:p>
          <w:p w:rsidR="006B0C75" w:rsidRPr="00170F24" w:rsidRDefault="006B0C75" w:rsidP="00456CDC">
            <w:pPr>
              <w:spacing w:before="0" w:line="240" w:lineRule="auto"/>
              <w:ind w:left="1418"/>
              <w:jc w:val="left"/>
              <w:rPr>
                <w:rFonts w:eastAsia="맑은 고딕"/>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rPr>
              <w:t>, where</w:t>
            </w:r>
            <w:r w:rsidRPr="00170F24">
              <w:rPr>
                <w:rFonts w:eastAsia="맑은 고딕"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hint="eastAsia"/>
                <w:lang w:val="en-GB"/>
              </w:rPr>
              <w:t xml:space="preserve"> </w:t>
            </w:r>
            <w:r w:rsidRPr="00170F24">
              <w:rPr>
                <w:rFonts w:eastAsia="맑은 고딕"/>
              </w:rPr>
              <w:t xml:space="preserve">is </w:t>
            </w:r>
            <w:r w:rsidRPr="00170F24">
              <w:rPr>
                <w:rFonts w:eastAsia="맑은 고딕"/>
                <w:lang w:val="en-GB"/>
              </w:rPr>
              <w:t>determined for</w:t>
            </w:r>
            <w:r w:rsidRPr="00170F24">
              <w:rPr>
                <w:rFonts w:eastAsia="맑은 고딕"/>
              </w:rPr>
              <w:t xml:space="preserve"> the</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hint="eastAsia"/>
                <w:lang w:val="en-GB"/>
              </w:rPr>
              <w:t xml:space="preserve"> </w:t>
            </w:r>
            <w:r w:rsidRPr="00170F24">
              <w:rPr>
                <w:rFonts w:eastAsia="맑은 고딕"/>
                <w:lang w:val="en-GB"/>
              </w:rPr>
              <w:t xml:space="preserve">PSFCH transmissions </w:t>
            </w:r>
            <w:r w:rsidRPr="00E758BC">
              <w:rPr>
                <w:rFonts w:eastAsia="맑은 고딕"/>
                <w:color w:val="FF0000"/>
                <w:lang w:val="en-GB"/>
              </w:rPr>
              <w:t xml:space="preserve">and PRBs in the first interlace, if any, </w:t>
            </w:r>
            <w:r w:rsidRPr="00170F24">
              <w:rPr>
                <w:rFonts w:eastAsia="맑은 고딕"/>
                <w:lang w:val="en-GB"/>
              </w:rPr>
              <w:t>according to [8-1, TS 38.101-1]</w:t>
            </w:r>
          </w:p>
          <w:p w:rsidR="006B0C75" w:rsidRPr="00170F24" w:rsidRDefault="006B0C75" w:rsidP="00456CDC">
            <w:pPr>
              <w:spacing w:before="0" w:line="240" w:lineRule="auto"/>
              <w:ind w:left="1702"/>
              <w:jc w:val="left"/>
              <w:rPr>
                <w:rFonts w:eastAsia="맑은 고딕"/>
                <w:lang w:val="en-GB"/>
              </w:rPr>
            </w:pPr>
            <w:r w:rsidRPr="00170F24">
              <w:rPr>
                <w:rFonts w:eastAsia="맑은 고딕"/>
                <w:lang w:val="x-none"/>
              </w:rPr>
              <w:t>-</w:t>
            </w:r>
            <w:r w:rsidRPr="00170F24">
              <w:rPr>
                <w:rFonts w:eastAsia="맑은 고딕"/>
                <w:lang w:val="x-none"/>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x-none"/>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lang w:val="en-GB"/>
              </w:rPr>
              <w:t xml:space="preserve"> and</w:t>
            </w:r>
            <w:r w:rsidRPr="00170F24">
              <w:rPr>
                <w:rFonts w:eastAsia="맑은 고딕"/>
                <w:lang w:val="en-GB"/>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hint="eastAsia"/>
                <w:lang w:val="en-GB"/>
              </w:rPr>
              <w:t xml:space="preserve"> [dBm]</w:t>
            </w:r>
            <w:r w:rsidRPr="00170F24">
              <w:rPr>
                <w:rFonts w:eastAsia="맑은 고딕"/>
                <w:lang w:val="en-GB"/>
              </w:rPr>
              <w:t xml:space="preserve"> </w:t>
            </w:r>
          </w:p>
          <w:p w:rsidR="006B0C75" w:rsidRPr="00170F24" w:rsidRDefault="006B0C75" w:rsidP="00456CDC">
            <w:pPr>
              <w:spacing w:before="0" w:line="240" w:lineRule="auto"/>
              <w:ind w:left="1418"/>
              <w:jc w:val="left"/>
              <w:rPr>
                <w:rFonts w:eastAsia="맑은 고딕"/>
                <w:lang w:val="en-GB"/>
              </w:rPr>
            </w:pPr>
            <w:r w:rsidRPr="00170F24">
              <w:rPr>
                <w:rFonts w:eastAsia="맑은 고딕" w:hint="eastAsia"/>
                <w:lang w:val="en-GB"/>
              </w:rPr>
              <w:t>-</w:t>
            </w:r>
            <w:r w:rsidRPr="00170F24">
              <w:rPr>
                <w:rFonts w:eastAsia="맑은 고딕"/>
                <w:lang w:val="en-GB"/>
              </w:rPr>
              <w:tab/>
              <w:t>else</w:t>
            </w:r>
          </w:p>
          <w:p w:rsidR="006B0C75" w:rsidRPr="00170F24" w:rsidRDefault="006B0C75" w:rsidP="00456CDC">
            <w:pPr>
              <w:spacing w:before="0" w:line="240" w:lineRule="auto"/>
              <w:ind w:left="1702"/>
              <w:jc w:val="left"/>
              <w:rPr>
                <w:rFonts w:eastAsia="맑은 고딕"/>
                <w:lang w:val="en-GB"/>
              </w:rPr>
            </w:pPr>
            <w:r w:rsidRPr="00170F24">
              <w:rPr>
                <w:rFonts w:eastAsia="맑은 고딕"/>
                <w:szCs w:val="22"/>
                <w:lang w:val="en-GB"/>
              </w:rPr>
              <w:t>-</w:t>
            </w:r>
            <w:r w:rsidRPr="00170F24">
              <w:rPr>
                <w:rFonts w:eastAsia="맑은 고딕"/>
                <w:szCs w:val="22"/>
                <w:lang w:val="en-GB"/>
              </w:rPr>
              <w:tab/>
              <w:t xml:space="preserve">the </w:t>
            </w:r>
            <w:r w:rsidRPr="00170F24">
              <w:rPr>
                <w:rFonts w:eastAsia="맑은 고딕"/>
                <w:lang w:val="en-GB"/>
              </w:rPr>
              <w:t xml:space="preserve">UE autonomously </w:t>
            </w:r>
            <w:r w:rsidRPr="00170F24">
              <w:rPr>
                <w:rFonts w:eastAsia="맑은 고딕"/>
              </w:rPr>
              <w:t>selects</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hint="eastAsia"/>
                <w:lang w:val="en-GB"/>
              </w:rPr>
              <w:t xml:space="preserve"> </w:t>
            </w:r>
            <w:r w:rsidRPr="00170F24">
              <w:rPr>
                <w:rFonts w:eastAsia="맑은 고딕"/>
                <w:lang w:val="en-GB"/>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170F24">
              <w:rPr>
                <w:rFonts w:eastAsia="맑은 고딕" w:hint="eastAsia"/>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hint="eastAsia"/>
                <w:lang w:val="en-GB"/>
              </w:rPr>
              <w:t>where</w:t>
            </w:r>
            <w:r w:rsidRPr="00170F24">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1≤i≤8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i&gt;8,</m:t>
              </m:r>
            </m:oMath>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rsidR="006B0C75" w:rsidRPr="00170F24" w:rsidRDefault="006B0C75" w:rsidP="00456CDC">
            <w:pPr>
              <w:spacing w:before="0" w:line="240" w:lineRule="auto"/>
              <w:ind w:left="1986"/>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r w:rsidRPr="00E758BC">
              <w:rPr>
                <w:rFonts w:eastAsia="맑은 고딕"/>
                <w:iCs/>
                <w:color w:val="FF0000"/>
              </w:rPr>
              <w:t xml:space="preserve">, </w:t>
            </w:r>
            <w:r w:rsidRPr="00E758BC">
              <w:rPr>
                <w:rFonts w:eastAsia="맑은 고딕"/>
                <w:color w:val="FF0000"/>
                <w:lang w:val="en-GB"/>
              </w:rPr>
              <w:t xml:space="preserve">and PRBs in the first interlace, </w:t>
            </w:r>
            <w:r>
              <w:rPr>
                <w:rFonts w:eastAsia="맑은 고딕"/>
                <w:color w:val="FF0000"/>
                <w:lang w:val="en-GB"/>
              </w:rPr>
              <w:t>if any</w:t>
            </w:r>
          </w:p>
          <w:p w:rsidR="006B0C75" w:rsidRPr="00170F24" w:rsidRDefault="006B0C75" w:rsidP="00456CDC">
            <w:pPr>
              <w:spacing w:before="0" w:line="240" w:lineRule="auto"/>
              <w:ind w:left="1986"/>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rsidR="006B0C75" w:rsidRPr="00170F24" w:rsidRDefault="006B0C75" w:rsidP="00456CDC">
            <w:pPr>
              <w:spacing w:before="0" w:line="240" w:lineRule="auto"/>
              <w:ind w:left="1702"/>
              <w:jc w:val="left"/>
              <w:rPr>
                <w:rFonts w:eastAsia="맑은 고딕"/>
                <w:lang w:val="en-GB"/>
              </w:rPr>
            </w:pPr>
            <w:r w:rsidRPr="00170F24">
              <w:rPr>
                <w:rFonts w:eastAsia="맑은 고딕"/>
                <w:lang w:val="en-GB"/>
              </w:rPr>
              <w:tab/>
              <w:t>and</w:t>
            </w:r>
          </w:p>
          <w:p w:rsidR="006B0C75" w:rsidRPr="00170F24" w:rsidRDefault="006B0C75" w:rsidP="00456CDC">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lastRenderedPageBreak/>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e>
              </m:d>
            </m:oMath>
            <w:r w:rsidRPr="00170F24">
              <w:rPr>
                <w:rFonts w:eastAsia="맑은 고딕" w:hint="eastAsia"/>
                <w:noProof/>
                <w:lang w:val="en-GB"/>
              </w:rPr>
              <w:t xml:space="preserve"> [dBm]</w:t>
            </w:r>
          </w:p>
          <w:p w:rsidR="006B0C75" w:rsidRPr="00170F24" w:rsidRDefault="006B0C75" w:rsidP="00456CDC">
            <w:pPr>
              <w:spacing w:before="0" w:line="240" w:lineRule="auto"/>
              <w:ind w:left="1702"/>
              <w:jc w:val="left"/>
              <w:rPr>
                <w:rFonts w:eastAsia="맑은 고딕"/>
                <w:lang w:val="en-GB"/>
              </w:rPr>
            </w:pPr>
            <w:r w:rsidRPr="00170F24">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rPr>
              <w:t xml:space="preserve"> </w:t>
            </w:r>
            <w:r w:rsidRPr="00170F24">
              <w:rPr>
                <w:rFonts w:eastAsia="맑은 고딕"/>
                <w:lang w:val="en-GB"/>
              </w:rPr>
              <w:t>is determined for the</w:t>
            </w:r>
            <w:r w:rsidRPr="00170F24">
              <w:rPr>
                <w:rFonts w:eastAsia="맑은 고딕" w:hint="eastAsia"/>
                <w:lang w:val="en-GB"/>
              </w:rPr>
              <w:t xml:space="preserve"> </w:t>
            </w:r>
            <m:oMath>
              <m:r>
                <w:rPr>
                  <w:rFonts w:ascii="Cambria Math" w:eastAsia="맑은 고딕" w:hAnsi="Cambria Math"/>
                  <w:lang w:val="en-GB"/>
                </w:rPr>
                <m:t xml:space="preserve"> </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simultaneous PSFCH transmissions </w:t>
            </w:r>
            <w:r w:rsidRPr="00E758BC">
              <w:rPr>
                <w:rFonts w:eastAsia="맑은 고딕"/>
                <w:color w:val="FF0000"/>
                <w:lang w:val="en-GB"/>
              </w:rPr>
              <w:t xml:space="preserve">and PRBs in the first interlace, if any, </w:t>
            </w:r>
            <w:r w:rsidRPr="00170F24">
              <w:rPr>
                <w:rFonts w:eastAsia="맑은 고딕"/>
              </w:rPr>
              <w:t>according to</w:t>
            </w:r>
            <w:r w:rsidRPr="00170F24">
              <w:rPr>
                <w:rFonts w:eastAsia="맑은 고딕"/>
                <w:lang w:val="en-GB"/>
              </w:rPr>
              <w:t xml:space="preserve"> [8-1, TS 38.101-1] </w:t>
            </w:r>
          </w:p>
          <w:p w:rsidR="006B0C75" w:rsidRPr="00170F24" w:rsidRDefault="006B0C75" w:rsidP="00456CDC">
            <w:pPr>
              <w:spacing w:before="0" w:line="240" w:lineRule="auto"/>
              <w:ind w:left="568"/>
              <w:jc w:val="left"/>
              <w:rPr>
                <w:rFonts w:eastAsia="맑은 고딕"/>
                <w:iCs/>
                <w:lang w:val="x-none"/>
              </w:rPr>
            </w:pPr>
            <w:r w:rsidRPr="00170F24">
              <w:rPr>
                <w:rFonts w:eastAsia="맑은 고딕"/>
                <w:lang w:val="x-none"/>
              </w:rPr>
              <w:t>-</w:t>
            </w:r>
            <w:r w:rsidRPr="00170F24">
              <w:rPr>
                <w:rFonts w:eastAsia="맑은 고딕"/>
                <w:lang w:val="x-none"/>
              </w:rPr>
              <w:tab/>
              <w:t>else</w:t>
            </w:r>
          </w:p>
          <w:p w:rsidR="006B0C75" w:rsidRPr="00170F24" w:rsidRDefault="006B0C75" w:rsidP="00456CDC">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iCs/>
                <w:noProof/>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d>
                <m:dPr>
                  <m:ctrlPr>
                    <w:rPr>
                      <w:rFonts w:ascii="Cambria Math" w:eastAsia="맑은 고딕" w:hAnsi="Cambria Math"/>
                      <w:noProof/>
                      <w:lang w:val="en-GB"/>
                    </w:rPr>
                  </m:ctrlPr>
                </m:dPr>
                <m:e>
                  <m:r>
                    <w:rPr>
                      <w:rFonts w:ascii="Cambria Math" w:eastAsia="맑은 고딕" w:hAnsi="Cambria Math"/>
                      <w:noProof/>
                      <w:lang w:val="en-GB"/>
                    </w:rPr>
                    <m:t>i</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e>
              </m:d>
              <m:r>
                <w:rPr>
                  <w:rFonts w:ascii="Cambria Math" w:eastAsia="맑은 고딕" w:hAnsi="Cambria Math"/>
                  <w:noProof/>
                  <w:color w:val="FF0000"/>
                  <w:lang w:val="en-GB"/>
                </w:rPr>
                <m:t>-</m:t>
              </m:r>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Pr="00170F24">
              <w:rPr>
                <w:rFonts w:eastAsia="맑은 고딕"/>
                <w:noProof/>
                <w:lang w:val="en-GB"/>
              </w:rPr>
              <w:t xml:space="preserve"> [dBm]</w:t>
            </w:r>
          </w:p>
          <w:p w:rsidR="006B0C75" w:rsidRDefault="006B0C75" w:rsidP="00456CDC">
            <w:pPr>
              <w:spacing w:before="0" w:line="240" w:lineRule="auto"/>
              <w:ind w:left="568"/>
              <w:jc w:val="left"/>
              <w:rPr>
                <w:rFonts w:eastAsia="맑은 고딕"/>
                <w:lang w:val="en-GB"/>
              </w:rPr>
            </w:pPr>
            <w:r w:rsidRPr="00170F24">
              <w:rPr>
                <w:rFonts w:eastAsia="맑은 고딕"/>
                <w:lang w:val="x-none"/>
              </w:rPr>
              <w:tab/>
              <w:t xml:space="preserve">where the </w:t>
            </w:r>
            <w:r w:rsidRPr="00170F24">
              <w:rPr>
                <w:rFonts w:eastAsia="맑은 고딕"/>
                <w:iCs/>
                <w:lang w:val="x-none"/>
              </w:rPr>
              <w:t>UE autonomously determines</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iCs/>
                <w:lang w:val="x-none"/>
              </w:rPr>
              <w:t xml:space="preserve"> PSFCH transmissions with ascending order </w:t>
            </w:r>
            <w:r w:rsidRPr="00170F24">
              <w:rPr>
                <w:rFonts w:eastAsia="맑은 고딕"/>
                <w:lang w:val="x-none"/>
              </w:rPr>
              <w:t xml:space="preserve">of corresponding priority field values </w:t>
            </w:r>
            <w:r w:rsidRPr="00170F24">
              <w:rPr>
                <w:rFonts w:eastAsia="맑은 고딕"/>
                <w:iCs/>
                <w:lang w:val="x-none"/>
              </w:rPr>
              <w:t>as described in clause 16.2.4.2</w:t>
            </w:r>
            <w:r w:rsidRPr="00170F24">
              <w:rPr>
                <w:rFonts w:eastAsia="맑은 고딕"/>
                <w:lang w:val="x-none"/>
              </w:rPr>
              <w:t xml:space="preserve"> over the PSFCH transmissions with HARQ-ACK information, if any, and then with ascending order of priority value over the PSFCH transmissions with conflict information, if any,</w:t>
            </w:r>
            <w:r w:rsidRPr="00170F24">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170F24">
              <w:rPr>
                <w:rFonts w:eastAsia="맑은 고딕"/>
              </w:rPr>
              <w:t xml:space="preserve"> and where</w:t>
            </w:r>
            <w:r w:rsidRPr="00170F24">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170F24">
              <w:rPr>
                <w:rFonts w:eastAsia="맑은 고딕" w:hint="eastAsia"/>
                <w:lang w:val="x-none"/>
              </w:rPr>
              <w:t xml:space="preserve"> </w:t>
            </w:r>
            <w:r w:rsidRPr="00170F24">
              <w:rPr>
                <w:rFonts w:eastAsia="맑은 고딕"/>
              </w:rPr>
              <w:t xml:space="preserve">is </w:t>
            </w:r>
            <w:r w:rsidRPr="00170F24">
              <w:rPr>
                <w:rFonts w:eastAsia="맑은 고딕"/>
                <w:lang w:val="x-none"/>
              </w:rPr>
              <w:t>determined for</w:t>
            </w:r>
            <w:r w:rsidRPr="00170F24">
              <w:rPr>
                <w:rFonts w:eastAsia="맑은 고딕"/>
              </w:rPr>
              <w:t xml:space="preserve"> the</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hint="eastAsia"/>
                <w:lang w:val="x-none"/>
              </w:rPr>
              <w:t xml:space="preserve"> </w:t>
            </w:r>
            <w:r w:rsidRPr="00170F24">
              <w:rPr>
                <w:rFonts w:eastAsia="맑은 고딕"/>
                <w:lang w:val="x-none"/>
              </w:rPr>
              <w:t xml:space="preserve">PSFCH transmissions </w:t>
            </w:r>
            <w:r w:rsidRPr="00E758BC">
              <w:rPr>
                <w:rFonts w:eastAsia="맑은 고딕"/>
                <w:color w:val="FF0000"/>
                <w:lang w:val="en-GB"/>
              </w:rPr>
              <w:t xml:space="preserve">and PRBs in the first interlace, if any, </w:t>
            </w:r>
            <w:r w:rsidRPr="00170F24">
              <w:rPr>
                <w:rFonts w:eastAsia="맑은 고딕"/>
                <w:lang w:val="x-none"/>
              </w:rPr>
              <w:t>according to [8-1, TS 38.101-1]</w:t>
            </w:r>
            <w:r w:rsidRPr="00170F24">
              <w:rPr>
                <w:rFonts w:eastAsia="맑은 고딕"/>
                <w:lang w:val="en-GB"/>
              </w:rPr>
              <w:t>.</w:t>
            </w:r>
          </w:p>
          <w:p w:rsidR="006B0C75" w:rsidRPr="006A58F7" w:rsidRDefault="006B0C75" w:rsidP="00456CDC">
            <w:pPr>
              <w:spacing w:before="0" w:line="240" w:lineRule="auto"/>
              <w:ind w:left="601"/>
              <w:jc w:val="left"/>
              <w:rPr>
                <w:rFonts w:eastAsia="맑은 고딕"/>
                <w:color w:val="FF0000"/>
                <w:lang w:val="en-GB"/>
              </w:rPr>
            </w:pPr>
            <w:r w:rsidRPr="006A58F7">
              <w:rPr>
                <w:rFonts w:eastAsia="맑은 고딕"/>
                <w:color w:val="FF0000"/>
                <w:lang w:val="en-GB"/>
              </w:rPr>
              <w:t>where</w:t>
            </w:r>
          </w:p>
          <w:p w:rsidR="006B0C75" w:rsidRDefault="006B0C75" w:rsidP="00456CDC">
            <w:pPr>
              <w:spacing w:before="0" w:line="240" w:lineRule="auto"/>
              <w:ind w:left="601"/>
              <w:jc w:val="left"/>
              <w:rPr>
                <w:rFonts w:eastAsiaTheme="minorEastAsia"/>
                <w:color w:val="FF0000"/>
                <w:lang w:val="en-GB"/>
              </w:rPr>
            </w:pPr>
            <w:r w:rsidRPr="006A58F7">
              <w:rPr>
                <w:rFonts w:eastAsia="SimSun"/>
                <w:color w:val="FF0000"/>
                <w:lang w:val="en-GB"/>
              </w:rPr>
              <w:t>-</w:t>
            </w:r>
            <w:r w:rsidRPr="006A58F7">
              <w:rPr>
                <w:rFonts w:eastAsia="SimSun"/>
                <w:color w:val="FF0000"/>
                <w:lang w:val="en-GB"/>
              </w:rPr>
              <w:tab/>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oMath>
            <w:r w:rsidRPr="006A58F7">
              <w:rPr>
                <w:rFonts w:eastAsiaTheme="minorEastAsia" w:hint="eastAsia"/>
                <w:color w:val="FF0000"/>
                <w:lang w:val="en-GB" w:eastAsia="ko-KR"/>
              </w:rPr>
              <w:t xml:space="preserve"> i</w:t>
            </w:r>
            <w:r w:rsidRPr="006A58F7">
              <w:rPr>
                <w:rFonts w:eastAsiaTheme="minorEastAsia"/>
                <w:color w:val="FF0000"/>
                <w:lang w:val="en-GB" w:eastAsia="ko-KR"/>
              </w:rPr>
              <w:t xml:space="preserve">s a value of </w:t>
            </w:r>
            <w:r w:rsidRPr="006A58F7">
              <w:rPr>
                <w:rFonts w:eastAsiaTheme="minorEastAsia"/>
                <w:i/>
                <w:color w:val="FF0000"/>
                <w:lang w:val="en-GB" w:eastAsia="ko-KR"/>
              </w:rPr>
              <w:t>sl-P-firstInterlace-r18</w:t>
            </w:r>
            <w:r w:rsidRPr="006A58F7">
              <w:rPr>
                <w:rFonts w:eastAsiaTheme="minorEastAsia"/>
                <w:color w:val="FF0000"/>
                <w:lang w:val="en-GB" w:eastAsia="ko-KR"/>
              </w:rPr>
              <w:t xml:space="preserve">, if </w:t>
            </w:r>
            <w:r w:rsidRPr="006A58F7">
              <w:rPr>
                <w:rFonts w:eastAsiaTheme="minorEastAsia"/>
                <w:i/>
                <w:color w:val="FF0000"/>
                <w:lang w:val="en-GB" w:eastAsia="ko-KR"/>
              </w:rPr>
              <w:t>sl-PSFCH-Type = ‘type2’</w:t>
            </w:r>
            <w:r w:rsidRPr="006A58F7">
              <w:rPr>
                <w:rFonts w:eastAsiaTheme="minorEastAsia"/>
                <w:color w:val="FF0000"/>
                <w:lang w:val="en-GB" w:eastAsia="ko-KR"/>
              </w:rPr>
              <w:t xml:space="preserve">; else </w:t>
            </w:r>
            <m:oMath>
              <m:sSub>
                <m:sSubPr>
                  <m:ctrlPr>
                    <w:rPr>
                      <w:rFonts w:ascii="Cambria Math" w:eastAsia="맑은 고딕" w:hAnsi="Cambria Math"/>
                      <w:i/>
                      <w:noProof/>
                      <w:color w:val="FF0000"/>
                      <w:lang w:val="en-GB"/>
                    </w:rPr>
                  </m:ctrlPr>
                </m:sSubPr>
                <m:e>
                  <m:r>
                    <w:rPr>
                      <w:rFonts w:ascii="Cambria Math" w:eastAsia="맑은 고딕" w:hAnsi="Cambria Math"/>
                      <w:noProof/>
                      <w:color w:val="FF0000"/>
                      <w:lang w:val="en-GB"/>
                    </w:rPr>
                    <m:t>P</m:t>
                  </m:r>
                </m:e>
                <m:sub>
                  <m:r>
                    <w:rPr>
                      <w:rFonts w:ascii="Cambria Math" w:eastAsia="맑은 고딕" w:hAnsi="Cambria Math"/>
                      <w:noProof/>
                      <w:color w:val="FF0000"/>
                      <w:lang w:val="en-GB"/>
                    </w:rPr>
                    <m:t>common</m:t>
                  </m:r>
                </m:sub>
              </m:sSub>
              <m:r>
                <w:rPr>
                  <w:rFonts w:ascii="Cambria Math" w:eastAsia="맑은 고딕" w:hAnsi="Cambria Math"/>
                  <w:noProof/>
                  <w:color w:val="FF0000"/>
                  <w:lang w:val="en-GB"/>
                </w:rPr>
                <m:t>=0.</m:t>
              </m:r>
            </m:oMath>
          </w:p>
          <w:p w:rsidR="006B0C75" w:rsidRPr="00E758BC" w:rsidRDefault="006B0C75" w:rsidP="00456CDC">
            <w:pPr>
              <w:spacing w:before="0" w:line="240" w:lineRule="auto"/>
              <w:ind w:left="601"/>
              <w:jc w:val="left"/>
              <w:rPr>
                <w:rFonts w:eastAsia="SimSun"/>
                <w:color w:val="FF0000"/>
                <w:lang w:val="en-GB"/>
              </w:rPr>
            </w:pPr>
            <w:r w:rsidRPr="00E758BC">
              <w:rPr>
                <w:rFonts w:eastAsia="SimSun" w:hint="eastAsia"/>
                <w:color w:val="FF0000"/>
                <w:lang w:val="en-GB"/>
              </w:rPr>
              <w:t xml:space="preserve">- </w:t>
            </w:r>
            <w:r>
              <w:rPr>
                <w:rFonts w:eastAsia="SimSun"/>
                <w:color w:val="FF0000"/>
                <w:lang w:val="en-GB"/>
              </w:rPr>
              <w:t xml:space="preserve"> </w:t>
            </w:r>
            <w:r w:rsidRPr="00E758BC">
              <w:rPr>
                <w:rFonts w:eastAsia="SimSun"/>
                <w:color w:val="FF0000"/>
                <w:lang w:val="en-GB"/>
              </w:rPr>
              <w:t xml:space="preserve">For operation with shared spectrum channel access, when </w:t>
            </w:r>
            <w:r w:rsidRPr="00E758BC">
              <w:rPr>
                <w:rFonts w:eastAsia="SimSun"/>
                <w:i/>
                <w:color w:val="FF0000"/>
                <w:lang w:val="en-GB"/>
              </w:rPr>
              <w:t>sl-PSFCH-Type = ‘type2’</w:t>
            </w:r>
            <w:r w:rsidRPr="00E758BC">
              <w:rPr>
                <w:rFonts w:eastAsia="SimSun"/>
                <w:color w:val="FF0000"/>
                <w:lang w:val="en-GB"/>
              </w:rPr>
              <w:t xml:space="preserve">, a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1</m:t>
                  </m:r>
                </m:sub>
              </m:sSub>
            </m:oMath>
            <w:r w:rsidRPr="00E758BC">
              <w:rPr>
                <w:rFonts w:eastAsia="SimSun"/>
                <w:color w:val="FF0000"/>
                <w:lang w:val="en-GB"/>
              </w:rPr>
              <w:t xml:space="preserve"> in the first interlace is excluded from the resources for PSFCH transmission</w:t>
            </w:r>
            <w:r>
              <w:rPr>
                <w:rFonts w:eastAsia="SimSun"/>
                <w:color w:val="FF0000"/>
                <w:lang w:val="en-GB"/>
              </w:rPr>
              <w:t>s</w:t>
            </w:r>
            <w:r w:rsidRPr="00E758BC">
              <w:rPr>
                <w:rFonts w:eastAsia="SimSun"/>
                <w:color w:val="FF0000"/>
                <w:lang w:val="en-GB"/>
              </w:rPr>
              <w:t xml:space="preserve">, if </w:t>
            </w:r>
            <m:oMath>
              <m:sSub>
                <m:sSubPr>
                  <m:ctrlPr>
                    <w:rPr>
                      <w:rFonts w:ascii="Cambria Math" w:eastAsia="SimSun" w:hAnsi="Cambria Math"/>
                      <w:color w:val="FF0000"/>
                      <w:lang w:val="en-GB"/>
                    </w:rPr>
                  </m:ctrlPr>
                </m:sSubPr>
                <m:e>
                  <m:r>
                    <m:rPr>
                      <m:sty m:val="p"/>
                    </m:rPr>
                    <w:rPr>
                      <w:rFonts w:ascii="Cambria Math" w:eastAsia="SimSun" w:hAnsi="Cambria Math"/>
                      <w:color w:val="FF0000"/>
                      <w:lang w:val="en-GB"/>
                    </w:rPr>
                    <m:t>|</m:t>
                  </m:r>
                  <m:r>
                    <w:rPr>
                      <w:rFonts w:ascii="Cambria Math" w:eastAsia="SimSun" w:hAnsi="Cambria Math"/>
                      <w:color w:val="FF0000"/>
                      <w:lang w:val="en-GB"/>
                    </w:rPr>
                    <m:t>s</m:t>
                  </m:r>
                </m:e>
                <m:sub>
                  <m:r>
                    <m:rPr>
                      <m:sty m:val="p"/>
                    </m:rPr>
                    <w:rPr>
                      <w:rFonts w:ascii="Cambria Math" w:eastAsia="SimSun" w:hAnsi="Cambria Math"/>
                      <w:color w:val="FF0000"/>
                      <w:lang w:val="en-GB"/>
                    </w:rPr>
                    <m:t>1</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r>
                <m:rPr>
                  <m:sty m:val="p"/>
                </m:rPr>
                <w:rPr>
                  <w:rFonts w:ascii="Cambria Math" w:eastAsia="SimSun" w:hAnsi="Cambria Math"/>
                  <w:color w:val="FF0000"/>
                  <w:lang w:val="en-GB"/>
                </w:rPr>
                <m:t>|≤5</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=0</m:t>
              </m:r>
            </m:oMath>
            <w:r w:rsidRPr="00E758BC">
              <w:rPr>
                <w:rFonts w:eastAsia="SimSun"/>
                <w:color w:val="FF0000"/>
                <w:lang w:val="en-GB"/>
              </w:rPr>
              <w:t xml:space="preserve"> or </w:t>
            </w:r>
            <m:oMath>
              <m:sSub>
                <m:sSubPr>
                  <m:ctrlPr>
                    <w:rPr>
                      <w:rFonts w:ascii="Cambria Math" w:eastAsia="SimSun" w:hAnsi="Cambria Math"/>
                      <w:color w:val="FF0000"/>
                      <w:lang w:val="en-GB"/>
                    </w:rPr>
                  </m:ctrlPr>
                </m:sSubPr>
                <m:e>
                  <m:r>
                    <m:rPr>
                      <m:sty m:val="p"/>
                    </m:rPr>
                    <w:rPr>
                      <w:rFonts w:ascii="Cambria Math" w:eastAsia="SimSun" w:hAnsi="Cambria Math"/>
                      <w:color w:val="FF0000"/>
                      <w:lang w:val="en-GB"/>
                    </w:rPr>
                    <m:t>|</m:t>
                  </m:r>
                  <m:r>
                    <w:rPr>
                      <w:rFonts w:ascii="Cambria Math" w:eastAsia="SimSun" w:hAnsi="Cambria Math"/>
                      <w:color w:val="FF0000"/>
                      <w:lang w:val="en-GB"/>
                    </w:rPr>
                    <m:t>s</m:t>
                  </m:r>
                </m:e>
                <m:sub>
                  <m:r>
                    <m:rPr>
                      <m:sty m:val="p"/>
                    </m:rPr>
                    <w:rPr>
                      <w:rFonts w:ascii="Cambria Math" w:eastAsia="SimSun" w:hAnsi="Cambria Math"/>
                      <w:color w:val="FF0000"/>
                      <w:lang w:val="en-GB"/>
                    </w:rPr>
                    <m:t>1</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r>
                <m:rPr>
                  <m:sty m:val="p"/>
                </m:rPr>
                <w:rPr>
                  <w:rFonts w:ascii="Cambria Math" w:eastAsia="SimSun" w:hAnsi="Cambria Math"/>
                  <w:color w:val="FF0000"/>
                  <w:lang w:val="en-GB"/>
                </w:rPr>
                <m:t>|≤2</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=1</m:t>
              </m:r>
            </m:oMath>
            <w:r w:rsidRPr="00E758BC">
              <w:rPr>
                <w:rFonts w:eastAsia="SimSun"/>
                <w:color w:val="FF0000"/>
                <w:lang w:val="en-GB"/>
              </w:rPr>
              <w:t xml:space="preserve"> for any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2</m:t>
                  </m:r>
                </m:sub>
              </m:sSub>
            </m:oMath>
            <w:r w:rsidRPr="00E758BC">
              <w:rPr>
                <w:rFonts w:eastAsia="SimSun"/>
                <w:color w:val="FF0000"/>
                <w:lang w:val="en-GB"/>
              </w:rPr>
              <w:t xml:space="preserve"> in the PRB subset</w:t>
            </w:r>
            <w:r w:rsidRPr="00E758BC">
              <w:rPr>
                <w:rFonts w:eastAsia="SimSun" w:hint="eastAsia"/>
                <w:color w:val="FF0000"/>
                <w:lang w:val="en-GB"/>
              </w:rPr>
              <w:t xml:space="preserve"> when</w:t>
            </w:r>
            <w:r w:rsidRPr="00E758BC">
              <w:rPr>
                <w:rFonts w:eastAsia="SimSun"/>
                <w:color w:val="FF0000"/>
                <w:lang w:val="en-GB"/>
              </w:rPr>
              <w:t xml:space="preserve"> the PRB subset is selected for PSFCH transmission</w:t>
            </w:r>
            <w:r>
              <w:rPr>
                <w:rFonts w:eastAsia="SimSun"/>
                <w:color w:val="FF0000"/>
                <w:lang w:val="en-GB"/>
              </w:rPr>
              <w:t>s</w:t>
            </w:r>
            <w:r w:rsidRPr="00E758BC">
              <w:rPr>
                <w:rFonts w:eastAsia="SimSun"/>
                <w:color w:val="FF0000"/>
                <w:lang w:val="en-GB"/>
              </w:rPr>
              <w:t xml:space="preserve">, and </w:t>
            </w:r>
            <m:oMath>
              <m:d>
                <m:dPr>
                  <m:ctrlPr>
                    <w:rPr>
                      <w:rFonts w:ascii="Cambria Math" w:eastAsia="SimSun" w:hAnsi="Cambria Math"/>
                      <w:color w:val="FF0000"/>
                      <w:lang w:val="en-GB"/>
                    </w:rPr>
                  </m:ctrlPr>
                </m:dPr>
                <m:e>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e>
              </m:d>
              <m:r>
                <m:rPr>
                  <m:sty m:val="p"/>
                </m:rPr>
                <w:rPr>
                  <w:rFonts w:ascii="Cambria Math" w:eastAsia="SimSun" w:hAnsi="Cambria Math"/>
                  <w:color w:val="FF0000"/>
                  <w:lang w:val="en-GB"/>
                </w:rPr>
                <m:t>≥88</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=0</m:t>
              </m:r>
            </m:oMath>
            <w:r w:rsidRPr="00E758BC">
              <w:rPr>
                <w:rFonts w:eastAsia="SimSun"/>
                <w:color w:val="FF0000"/>
                <w:lang w:val="en-GB"/>
              </w:rPr>
              <w:t xml:space="preserve"> or </w:t>
            </w:r>
            <m:oMath>
              <m:d>
                <m:dPr>
                  <m:ctrlPr>
                    <w:rPr>
                      <w:rFonts w:ascii="Cambria Math" w:eastAsia="SimSun" w:hAnsi="Cambria Math"/>
                      <w:color w:val="FF0000"/>
                      <w:lang w:val="en-GB"/>
                    </w:rPr>
                  </m:ctrlPr>
                </m:dPr>
                <m:e>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r>
                    <m:rPr>
                      <m:sty m:val="p"/>
                    </m:rPr>
                    <w:rPr>
                      <w:rFonts w:ascii="Cambria Math" w:eastAsia="SimSun" w:hAnsi="Cambria Math"/>
                      <w:color w:val="FF0000"/>
                      <w:lang w:val="en-GB"/>
                    </w:rPr>
                    <m:t>-</m:t>
                  </m:r>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e>
              </m:d>
              <m:r>
                <m:rPr>
                  <m:sty m:val="p"/>
                </m:rPr>
                <w:rPr>
                  <w:rFonts w:ascii="Cambria Math" w:eastAsia="SimSun" w:hAnsi="Cambria Math"/>
                  <w:color w:val="FF0000"/>
                  <w:lang w:val="en-GB"/>
                </w:rPr>
                <m:t>≥44</m:t>
              </m:r>
            </m:oMath>
            <w:r w:rsidRPr="00E758BC">
              <w:rPr>
                <w:rFonts w:eastAsia="SimSun"/>
                <w:color w:val="FF0000"/>
                <w:lang w:val="en-GB"/>
              </w:rPr>
              <w:t xml:space="preserve"> for </w:t>
            </w:r>
            <m:oMath>
              <m:r>
                <w:rPr>
                  <w:rFonts w:ascii="Cambria Math" w:eastAsia="SimSun" w:hAnsi="Cambria Math"/>
                  <w:color w:val="FF0000"/>
                  <w:lang w:val="en-GB"/>
                </w:rPr>
                <m:t>μ</m:t>
              </m:r>
              <m:r>
                <m:rPr>
                  <m:sty m:val="p"/>
                </m:rPr>
                <w:rPr>
                  <w:rFonts w:ascii="Cambria Math" w:eastAsia="SimSun" w:hAnsi="Cambria Math"/>
                  <w:color w:val="FF0000"/>
                  <w:lang w:val="en-GB"/>
                </w:rPr>
                <m:t>=1</m:t>
              </m:r>
            </m:oMath>
            <w:r w:rsidRPr="00E758BC">
              <w:rPr>
                <w:rFonts w:eastAsia="SimSun"/>
                <w:color w:val="FF0000"/>
                <w:lang w:val="en-GB"/>
              </w:rPr>
              <w:t xml:space="preserve">, where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high</m:t>
                  </m:r>
                </m:sub>
              </m:sSub>
            </m:oMath>
            <w:r w:rsidRPr="00E758BC">
              <w:rPr>
                <w:rFonts w:eastAsia="SimSun"/>
                <w:color w:val="FF0000"/>
                <w:lang w:val="en-GB"/>
              </w:rPr>
              <w:t xml:space="preserve"> and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low</m:t>
                  </m:r>
                </m:sub>
              </m:sSub>
            </m:oMath>
            <w:r w:rsidRPr="00E758BC">
              <w:rPr>
                <w:rFonts w:eastAsia="SimSun"/>
                <w:color w:val="FF0000"/>
                <w:lang w:val="en-GB"/>
              </w:rPr>
              <w:t xml:space="preserve"> are the largest and smallest PRB indexes, respectively, in the resources for the PSFCH transmission</w:t>
            </w:r>
            <w:r>
              <w:rPr>
                <w:rFonts w:eastAsia="SimSun"/>
                <w:color w:val="FF0000"/>
                <w:lang w:val="en-GB"/>
              </w:rPr>
              <w:t>s</w:t>
            </w:r>
            <w:r w:rsidRPr="00E758BC">
              <w:rPr>
                <w:rFonts w:eastAsia="SimSun"/>
                <w:color w:val="FF0000"/>
                <w:lang w:val="en-GB"/>
              </w:rPr>
              <w:t xml:space="preserve"> assuming PRB </w:t>
            </w:r>
            <m:oMath>
              <m:sSub>
                <m:sSubPr>
                  <m:ctrlPr>
                    <w:rPr>
                      <w:rFonts w:ascii="Cambria Math" w:eastAsia="SimSun" w:hAnsi="Cambria Math"/>
                      <w:color w:val="FF0000"/>
                      <w:lang w:val="en-GB"/>
                    </w:rPr>
                  </m:ctrlPr>
                </m:sSubPr>
                <m:e>
                  <m:r>
                    <w:rPr>
                      <w:rFonts w:ascii="Cambria Math" w:eastAsia="SimSun" w:hAnsi="Cambria Math"/>
                      <w:color w:val="FF0000"/>
                      <w:lang w:val="en-GB"/>
                    </w:rPr>
                    <m:t>s</m:t>
                  </m:r>
                </m:e>
                <m:sub>
                  <m:r>
                    <m:rPr>
                      <m:sty m:val="p"/>
                    </m:rPr>
                    <w:rPr>
                      <w:rFonts w:ascii="Cambria Math" w:eastAsia="SimSun" w:hAnsi="Cambria Math"/>
                      <w:color w:val="FF0000"/>
                      <w:lang w:val="en-GB"/>
                    </w:rPr>
                    <m:t>1</m:t>
                  </m:r>
                </m:sub>
              </m:sSub>
            </m:oMath>
            <w:r w:rsidRPr="00E758BC">
              <w:rPr>
                <w:rFonts w:eastAsia="SimSun"/>
                <w:color w:val="FF0000"/>
                <w:lang w:val="en-GB"/>
              </w:rPr>
              <w:t xml:space="preserve"> is excluded. </w:t>
            </w:r>
          </w:p>
          <w:p w:rsidR="006B0C75" w:rsidRDefault="006B0C75" w:rsidP="00456CDC">
            <w:pPr>
              <w:spacing w:before="0" w:line="240" w:lineRule="auto"/>
              <w:ind w:left="0" w:firstLine="0"/>
              <w:jc w:val="left"/>
              <w:rPr>
                <w:rFonts w:eastAsia="SimSun"/>
                <w:szCs w:val="22"/>
                <w:lang w:val="en-GB" w:eastAsia="ko-KR"/>
              </w:rPr>
            </w:pPr>
            <w:r w:rsidRPr="00170F24">
              <w:rPr>
                <w:rFonts w:eastAsia="SimSun"/>
                <w:szCs w:val="22"/>
                <w:lang w:val="en-GB" w:eastAsia="ko-KR"/>
              </w:rPr>
              <w:t xml:space="preserve">For resource pools configured with PSFCH resources overlapping in time, the UE either expects not to be provided with </w:t>
            </w:r>
            <w:r w:rsidRPr="00170F24">
              <w:rPr>
                <w:rFonts w:eastAsia="SimSun"/>
                <w:i/>
                <w:szCs w:val="22"/>
                <w:lang w:val="en-GB" w:eastAsia="ko-KR"/>
              </w:rPr>
              <w:t>dl-P0-PSFCH</w:t>
            </w:r>
            <w:r w:rsidRPr="00170F24">
              <w:rPr>
                <w:rFonts w:eastAsia="SimSun"/>
                <w:szCs w:val="22"/>
                <w:lang w:val="en-GB" w:eastAsia="ko-KR"/>
              </w:rPr>
              <w:t xml:space="preserve"> or </w:t>
            </w:r>
            <w:r w:rsidRPr="00170F24">
              <w:rPr>
                <w:rFonts w:eastAsia="SimSun"/>
                <w:i/>
                <w:szCs w:val="22"/>
                <w:lang w:val="en-GB" w:eastAsia="ko-KR"/>
              </w:rPr>
              <w:t>dl-Alpha-PSFCH</w:t>
            </w:r>
            <w:r w:rsidRPr="00170F24">
              <w:rPr>
                <w:rFonts w:eastAsia="SimSun"/>
                <w:szCs w:val="22"/>
                <w:lang w:val="en-GB" w:eastAsia="ko-KR"/>
              </w:rPr>
              <w:t xml:space="preserve"> in any of the resource pools, or expects to be provided with the same values of </w:t>
            </w:r>
            <w:r w:rsidRPr="00170F24">
              <w:rPr>
                <w:rFonts w:eastAsia="SimSun"/>
                <w:i/>
                <w:szCs w:val="22"/>
                <w:lang w:val="en-GB" w:eastAsia="ko-KR"/>
              </w:rPr>
              <w:t xml:space="preserve">dl-P0-PSFCH </w:t>
            </w:r>
            <w:r w:rsidRPr="00170F24">
              <w:rPr>
                <w:rFonts w:eastAsia="SimSun"/>
                <w:szCs w:val="22"/>
                <w:lang w:val="en-GB" w:eastAsia="ko-KR"/>
              </w:rPr>
              <w:t xml:space="preserve">and the same values of </w:t>
            </w:r>
            <w:r w:rsidRPr="00170F24">
              <w:rPr>
                <w:rFonts w:eastAsia="SimSun"/>
                <w:i/>
                <w:szCs w:val="22"/>
                <w:lang w:val="en-GB" w:eastAsia="ko-KR"/>
              </w:rPr>
              <w:t>dl-Alpha-PSFCH</w:t>
            </w:r>
            <w:r w:rsidRPr="00170F24">
              <w:rPr>
                <w:rFonts w:eastAsia="SimSun"/>
                <w:szCs w:val="22"/>
                <w:lang w:val="en-GB" w:eastAsia="ko-KR"/>
              </w:rPr>
              <w:t xml:space="preserve"> for all the resource pools.</w:t>
            </w:r>
          </w:p>
          <w:p w:rsidR="006B0C75" w:rsidRPr="00F1659A" w:rsidRDefault="006B0C75" w:rsidP="00456CDC">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6B0C75" w:rsidRPr="00E758BC" w:rsidRDefault="006B0C75" w:rsidP="00456CDC">
            <w:pPr>
              <w:keepNext/>
              <w:keepLines/>
              <w:spacing w:before="120" w:line="240" w:lineRule="auto"/>
              <w:ind w:left="1134" w:hanging="1134"/>
              <w:jc w:val="left"/>
              <w:outlineLvl w:val="2"/>
              <w:rPr>
                <w:rFonts w:ascii="Arial" w:eastAsia="SimSun" w:hAnsi="Arial"/>
                <w:sz w:val="28"/>
                <w:lang w:val="en-GB"/>
              </w:rPr>
            </w:pPr>
            <w:r w:rsidRPr="00E758BC">
              <w:rPr>
                <w:rFonts w:ascii="Arial" w:eastAsia="SimSun" w:hAnsi="Arial"/>
                <w:sz w:val="28"/>
                <w:lang w:val="en-GB"/>
              </w:rPr>
              <w:t>16.3.0</w:t>
            </w:r>
            <w:r w:rsidRPr="00E758BC">
              <w:rPr>
                <w:rFonts w:ascii="Arial" w:eastAsia="SimSun" w:hAnsi="Arial"/>
                <w:sz w:val="28"/>
                <w:lang w:val="en-GB"/>
              </w:rPr>
              <w:tab/>
              <w:t>UE procedure for transmitting PSFCH with control information</w:t>
            </w:r>
          </w:p>
          <w:p w:rsidR="006B0C75" w:rsidRPr="00F1659A" w:rsidRDefault="006B0C75" w:rsidP="00456CDC">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rsidR="006B0C75" w:rsidRPr="00E758BC" w:rsidRDefault="006B0C75" w:rsidP="00456CDC">
            <w:pPr>
              <w:spacing w:before="0" w:line="240" w:lineRule="auto"/>
              <w:ind w:left="0" w:firstLine="0"/>
              <w:jc w:val="left"/>
              <w:rPr>
                <w:rFonts w:eastAsia="SimSun"/>
                <w:strike/>
                <w:color w:val="FF0000"/>
                <w:lang w:val="en-GB"/>
              </w:rPr>
            </w:pPr>
            <w:r w:rsidRPr="00E758BC">
              <w:rPr>
                <w:rFonts w:eastAsia="SimSun"/>
                <w:strike/>
                <w:color w:val="FF0000"/>
                <w:lang w:val="en-GB"/>
              </w:rPr>
              <w:t xml:space="preserve">For operation with shared spectrum channel access, when </w:t>
            </w:r>
            <w:r w:rsidRPr="00E758BC">
              <w:rPr>
                <w:rFonts w:eastAsia="SimSun"/>
                <w:i/>
                <w:strike/>
                <w:color w:val="FF0000"/>
                <w:lang w:val="en-GB"/>
              </w:rPr>
              <w:t>sl-PSFCH-Type = ‘type2’</w:t>
            </w:r>
            <w:r w:rsidRPr="00E758BC">
              <w:rPr>
                <w:rFonts w:eastAsia="SimSun"/>
                <w:iCs/>
                <w:strike/>
                <w:color w:val="FF0000"/>
                <w:lang w:val="en-GB"/>
              </w:rPr>
              <w:t>, a</w:t>
            </w:r>
            <w:r w:rsidRPr="00E758BC">
              <w:rPr>
                <w:rFonts w:eastAsia="SimSun"/>
                <w:strike/>
                <w:color w:val="FF0000"/>
                <w:lang w:val="en-GB"/>
              </w:rPr>
              <w:t xml:space="preserve">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oMath>
            <w:r w:rsidRPr="00E758BC">
              <w:rPr>
                <w:rFonts w:eastAsia="SimSun"/>
                <w:strike/>
                <w:color w:val="FF0000"/>
                <w:lang w:val="en-GB"/>
              </w:rPr>
              <w:t xml:space="preserve"> in the first interlace is excluded from the resources for a PSFCH transmission, if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r>
                <w:rPr>
                  <w:rFonts w:ascii="Cambria Math" w:eastAsia="SimSun" w:hAnsi="Cambria Math"/>
                  <w:strike/>
                  <w:color w:val="FF0000"/>
                  <w:lang w:val="en-GB"/>
                </w:rPr>
                <m:t>|≤5</m:t>
              </m:r>
            </m:oMath>
            <w:r w:rsidRPr="00E758BC">
              <w:rPr>
                <w:rFonts w:eastAsia="SimSun"/>
                <w:strike/>
                <w:color w:val="FF0000"/>
                <w:lang w:val="en-GB"/>
              </w:rPr>
              <w:t xml:space="preserve"> for </w:t>
            </w:r>
            <m:oMath>
              <m:r>
                <w:rPr>
                  <w:rFonts w:ascii="Cambria Math" w:eastAsia="SimSun" w:hAnsi="Cambria Math"/>
                  <w:strike/>
                  <w:color w:val="FF0000"/>
                  <w:lang w:val="en-GB"/>
                </w:rPr>
                <m:t>μ=0</m:t>
              </m:r>
            </m:oMath>
            <w:r w:rsidRPr="00E758BC">
              <w:rPr>
                <w:rFonts w:eastAsia="SimSun"/>
                <w:strike/>
                <w:color w:val="FF0000"/>
                <w:lang w:val="en-GB"/>
              </w:rPr>
              <w:t xml:space="preserve"> or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r>
                <w:rPr>
                  <w:rFonts w:ascii="Cambria Math" w:eastAsia="SimSun" w:hAnsi="Cambria Math"/>
                  <w:strike/>
                  <w:color w:val="FF0000"/>
                  <w:lang w:val="en-GB"/>
                </w:rPr>
                <m:t>|≤2</m:t>
              </m:r>
            </m:oMath>
            <w:r w:rsidRPr="00E758BC">
              <w:rPr>
                <w:rFonts w:eastAsia="SimSun"/>
                <w:strike/>
                <w:color w:val="FF0000"/>
                <w:lang w:val="en-GB"/>
              </w:rPr>
              <w:t xml:space="preserve"> for </w:t>
            </w:r>
            <m:oMath>
              <m:r>
                <w:rPr>
                  <w:rFonts w:ascii="Cambria Math" w:eastAsia="SimSun" w:hAnsi="Cambria Math"/>
                  <w:strike/>
                  <w:color w:val="FF0000"/>
                  <w:lang w:val="en-GB"/>
                </w:rPr>
                <m:t>μ=1</m:t>
              </m:r>
            </m:oMath>
            <w:r w:rsidRPr="00E758BC">
              <w:rPr>
                <w:rFonts w:eastAsia="SimSun"/>
                <w:strike/>
                <w:color w:val="FF0000"/>
                <w:lang w:val="en-GB"/>
              </w:rPr>
              <w:t xml:space="preserve"> for any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2</m:t>
                  </m:r>
                </m:sub>
              </m:sSub>
            </m:oMath>
            <w:r w:rsidRPr="00E758BC">
              <w:rPr>
                <w:rFonts w:eastAsia="SimSun"/>
                <w:strike/>
                <w:color w:val="FF0000"/>
                <w:lang w:val="en-GB"/>
              </w:rPr>
              <w:t xml:space="preserve"> in the PRB subset</w:t>
            </w:r>
            <w:r w:rsidRPr="00E758BC">
              <w:rPr>
                <w:rFonts w:eastAsia="SimSun" w:hint="eastAsia"/>
                <w:strike/>
                <w:color w:val="FF0000"/>
                <w:lang w:val="en-GB" w:eastAsia="zh-CN"/>
              </w:rPr>
              <w:t xml:space="preserve"> when</w:t>
            </w:r>
            <w:r w:rsidRPr="00E758BC">
              <w:rPr>
                <w:rFonts w:eastAsia="SimSun"/>
                <w:strike/>
                <w:color w:val="FF0000"/>
                <w:lang w:val="en-GB"/>
              </w:rPr>
              <w:t xml:space="preserve"> the PRB subset is selected for PSFCH transmission, and </w:t>
            </w:r>
            <m:oMath>
              <m:d>
                <m:dPr>
                  <m:ctrlPr>
                    <w:rPr>
                      <w:rFonts w:ascii="Cambria Math" w:eastAsia="SimSun" w:hAnsi="Cambria Math"/>
                      <w:i/>
                      <w:strike/>
                      <w:color w:val="FF0000"/>
                      <w:lang w:val="en-GB"/>
                    </w:rPr>
                  </m:ctrlPr>
                </m:dPr>
                <m:e>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e>
              </m:d>
              <m:r>
                <w:rPr>
                  <w:rFonts w:ascii="Cambria Math" w:eastAsia="SimSun" w:hAnsi="Cambria Math"/>
                  <w:strike/>
                  <w:color w:val="FF0000"/>
                  <w:lang w:val="en-GB"/>
                </w:rPr>
                <m:t>≥88</m:t>
              </m:r>
            </m:oMath>
            <w:r w:rsidRPr="00E758BC">
              <w:rPr>
                <w:rFonts w:eastAsia="SimSun"/>
                <w:strike/>
                <w:color w:val="FF0000"/>
                <w:lang w:val="en-GB"/>
              </w:rPr>
              <w:t xml:space="preserve"> for </w:t>
            </w:r>
            <m:oMath>
              <m:r>
                <w:rPr>
                  <w:rFonts w:ascii="Cambria Math" w:eastAsia="SimSun" w:hAnsi="Cambria Math"/>
                  <w:strike/>
                  <w:color w:val="FF0000"/>
                  <w:lang w:val="en-GB"/>
                </w:rPr>
                <m:t>μ=0</m:t>
              </m:r>
            </m:oMath>
            <w:r w:rsidRPr="00E758BC">
              <w:rPr>
                <w:rFonts w:eastAsia="SimSun"/>
                <w:strike/>
                <w:color w:val="FF0000"/>
                <w:lang w:val="en-GB"/>
              </w:rPr>
              <w:t xml:space="preserve"> or </w:t>
            </w:r>
            <m:oMath>
              <m:d>
                <m:dPr>
                  <m:ctrlPr>
                    <w:rPr>
                      <w:rFonts w:ascii="Cambria Math" w:eastAsia="SimSun" w:hAnsi="Cambria Math"/>
                      <w:i/>
                      <w:strike/>
                      <w:color w:val="FF0000"/>
                      <w:lang w:val="en-GB"/>
                    </w:rPr>
                  </m:ctrlPr>
                </m:dPr>
                <m:e>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r>
                    <w:rPr>
                      <w:rFonts w:ascii="Cambria Math" w:eastAsia="SimSun" w:hAnsi="Cambria Math"/>
                      <w:strike/>
                      <w:color w:val="FF0000"/>
                      <w:lang w:val="en-GB"/>
                    </w:rPr>
                    <m:t>-</m:t>
                  </m:r>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e>
              </m:d>
              <m:r>
                <w:rPr>
                  <w:rFonts w:ascii="Cambria Math" w:eastAsia="SimSun" w:hAnsi="Cambria Math"/>
                  <w:strike/>
                  <w:color w:val="FF0000"/>
                  <w:lang w:val="en-GB"/>
                </w:rPr>
                <m:t>≥44</m:t>
              </m:r>
            </m:oMath>
            <w:r w:rsidRPr="00E758BC">
              <w:rPr>
                <w:rFonts w:eastAsia="SimSun"/>
                <w:strike/>
                <w:color w:val="FF0000"/>
                <w:lang w:val="en-GB"/>
              </w:rPr>
              <w:t xml:space="preserve"> for </w:t>
            </w:r>
            <m:oMath>
              <m:r>
                <w:rPr>
                  <w:rFonts w:ascii="Cambria Math" w:eastAsia="SimSun" w:hAnsi="Cambria Math"/>
                  <w:strike/>
                  <w:color w:val="FF0000"/>
                  <w:lang w:val="en-GB"/>
                </w:rPr>
                <m:t>μ=1</m:t>
              </m:r>
            </m:oMath>
            <w:r w:rsidRPr="00E758BC">
              <w:rPr>
                <w:rFonts w:eastAsia="SimSun"/>
                <w:strike/>
                <w:color w:val="FF0000"/>
                <w:lang w:val="en-GB"/>
              </w:rPr>
              <w:t xml:space="preserve">, where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high</m:t>
                  </m:r>
                </m:sub>
              </m:sSub>
            </m:oMath>
            <w:r w:rsidRPr="00E758BC">
              <w:rPr>
                <w:rFonts w:eastAsia="SimSun"/>
                <w:strike/>
                <w:color w:val="FF0000"/>
                <w:lang w:val="en-GB"/>
              </w:rPr>
              <w:t xml:space="preserve"> and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m:rPr>
                      <m:sty m:val="p"/>
                    </m:rPr>
                    <w:rPr>
                      <w:rFonts w:ascii="Cambria Math" w:eastAsia="SimSun" w:hAnsi="Cambria Math"/>
                      <w:strike/>
                      <w:color w:val="FF0000"/>
                      <w:lang w:val="en-GB"/>
                    </w:rPr>
                    <m:t>low</m:t>
                  </m:r>
                </m:sub>
              </m:sSub>
            </m:oMath>
            <w:r w:rsidRPr="00E758BC">
              <w:rPr>
                <w:rFonts w:eastAsia="SimSun"/>
                <w:strike/>
                <w:color w:val="FF0000"/>
                <w:lang w:val="en-GB"/>
              </w:rPr>
              <w:t xml:space="preserve"> are the largest and smallest PRB indexes, respectively, in the resources for the PSFCH transmission assuming PRB </w:t>
            </w:r>
            <m:oMath>
              <m:sSub>
                <m:sSubPr>
                  <m:ctrlPr>
                    <w:rPr>
                      <w:rFonts w:ascii="Cambria Math" w:eastAsia="SimSun" w:hAnsi="Cambria Math"/>
                      <w:i/>
                      <w:strike/>
                      <w:color w:val="FF0000"/>
                      <w:lang w:val="en-GB"/>
                    </w:rPr>
                  </m:ctrlPr>
                </m:sSubPr>
                <m:e>
                  <m:r>
                    <w:rPr>
                      <w:rFonts w:ascii="Cambria Math" w:eastAsia="SimSun" w:hAnsi="Cambria Math"/>
                      <w:strike/>
                      <w:color w:val="FF0000"/>
                      <w:lang w:val="en-GB"/>
                    </w:rPr>
                    <m:t>s</m:t>
                  </m:r>
                </m:e>
                <m:sub>
                  <m:r>
                    <w:rPr>
                      <w:rFonts w:ascii="Cambria Math" w:eastAsia="SimSun" w:hAnsi="Cambria Math"/>
                      <w:strike/>
                      <w:color w:val="FF0000"/>
                      <w:lang w:val="en-GB"/>
                    </w:rPr>
                    <m:t>1</m:t>
                  </m:r>
                </m:sub>
              </m:sSub>
            </m:oMath>
            <w:r w:rsidRPr="00E758BC">
              <w:rPr>
                <w:rFonts w:eastAsia="SimSun"/>
                <w:strike/>
                <w:color w:val="FF0000"/>
                <w:lang w:val="en-GB"/>
              </w:rPr>
              <w:t xml:space="preserve"> is excluded. </w:t>
            </w:r>
          </w:p>
        </w:tc>
      </w:tr>
    </w:tbl>
    <w:p w:rsidR="00EE5A76" w:rsidRPr="00B1404B" w:rsidRDefault="00EE5A76" w:rsidP="00EE5A76">
      <w:pPr>
        <w:ind w:left="0" w:firstLine="0"/>
        <w:rPr>
          <w:rFonts w:eastAsiaTheme="minorEastAsia"/>
          <w:b/>
          <w:i/>
          <w:sz w:val="22"/>
          <w:szCs w:val="22"/>
          <w:lang w:eastAsia="ko-KR"/>
        </w:rPr>
      </w:pPr>
      <w:r w:rsidRPr="00FA3695">
        <w:rPr>
          <w:rFonts w:eastAsiaTheme="minorEastAsia"/>
          <w:b/>
          <w:i/>
          <w:sz w:val="22"/>
          <w:szCs w:val="22"/>
          <w:lang w:eastAsia="ko-KR"/>
        </w:rPr>
        <w:lastRenderedPageBreak/>
        <w:t>P</w:t>
      </w:r>
      <w:r>
        <w:rPr>
          <w:rFonts w:eastAsiaTheme="minorEastAsia"/>
          <w:b/>
          <w:i/>
          <w:sz w:val="22"/>
          <w:szCs w:val="22"/>
          <w:lang w:eastAsia="ko-KR"/>
        </w:rPr>
        <w:t xml:space="preserve">roposal </w:t>
      </w:r>
      <w:r w:rsidR="00436DD4">
        <w:rPr>
          <w:rFonts w:eastAsiaTheme="minorEastAsia"/>
          <w:b/>
          <w:i/>
          <w:sz w:val="22"/>
          <w:szCs w:val="22"/>
          <w:lang w:eastAsia="ko-KR"/>
        </w:rPr>
        <w:t>1</w:t>
      </w:r>
      <w:r w:rsidR="00602D69">
        <w:rPr>
          <w:rFonts w:eastAsiaTheme="minorEastAsia"/>
          <w:b/>
          <w:i/>
          <w:sz w:val="22"/>
          <w:szCs w:val="22"/>
          <w:lang w:eastAsia="ko-KR"/>
        </w:rPr>
        <w:t>1</w:t>
      </w:r>
      <w:r w:rsidRPr="00FA3695">
        <w:rPr>
          <w:rFonts w:eastAsiaTheme="minorEastAsia"/>
          <w:b/>
          <w:i/>
          <w:sz w:val="22"/>
          <w:szCs w:val="22"/>
          <w:lang w:eastAsia="ko-KR"/>
        </w:rPr>
        <w:t xml:space="preserve">: For S-SSB repetition(s) for each RB set to meet OCB requirement, </w:t>
      </w:r>
      <w:r>
        <w:rPr>
          <w:rFonts w:eastAsiaTheme="minorEastAsia"/>
          <w:b/>
          <w:i/>
          <w:sz w:val="22"/>
          <w:szCs w:val="22"/>
          <w:lang w:eastAsia="ko-KR"/>
        </w:rPr>
        <w:t xml:space="preserve">the frequency </w:t>
      </w:r>
      <w:r w:rsidRPr="00B1404B">
        <w:rPr>
          <w:rFonts w:eastAsiaTheme="minorEastAsia"/>
          <w:b/>
          <w:i/>
          <w:sz w:val="22"/>
          <w:szCs w:val="22"/>
          <w:lang w:eastAsia="ko-KR"/>
        </w:rPr>
        <w:t xml:space="preserve">gap </w:t>
      </w:r>
      <w:r>
        <w:rPr>
          <w:rFonts w:eastAsiaTheme="minorEastAsia"/>
          <w:b/>
          <w:i/>
          <w:sz w:val="22"/>
          <w:szCs w:val="22"/>
          <w:lang w:eastAsia="ko-KR"/>
        </w:rPr>
        <w:t>of 0 is supported</w:t>
      </w:r>
    </w:p>
    <w:p w:rsidR="00EE5A76" w:rsidRPr="00424FA5" w:rsidRDefault="00EE5A76" w:rsidP="00EE5A76">
      <w:pPr>
        <w:ind w:left="0" w:firstLine="0"/>
        <w:rPr>
          <w:rFonts w:eastAsiaTheme="minorEastAsia"/>
          <w:b/>
          <w:i/>
          <w:sz w:val="22"/>
          <w:szCs w:val="22"/>
          <w:lang w:eastAsia="ko-KR"/>
        </w:rPr>
      </w:pPr>
      <w:r w:rsidRPr="00424FA5">
        <w:rPr>
          <w:rFonts w:eastAsiaTheme="minorEastAsia"/>
          <w:b/>
          <w:i/>
          <w:sz w:val="22"/>
          <w:szCs w:val="22"/>
          <w:lang w:eastAsia="ko-KR"/>
        </w:rPr>
        <w:lastRenderedPageBreak/>
        <w:t xml:space="preserve">Proposal </w:t>
      </w:r>
      <w:r w:rsidR="006B0C75">
        <w:rPr>
          <w:rFonts w:eastAsiaTheme="minorEastAsia"/>
          <w:b/>
          <w:i/>
          <w:sz w:val="22"/>
          <w:szCs w:val="22"/>
          <w:lang w:eastAsia="ko-KR"/>
        </w:rPr>
        <w:t>1</w:t>
      </w:r>
      <w:r w:rsidR="00602D69">
        <w:rPr>
          <w:rFonts w:eastAsiaTheme="minorEastAsia"/>
          <w:b/>
          <w:i/>
          <w:sz w:val="22"/>
          <w:szCs w:val="22"/>
          <w:lang w:eastAsia="ko-KR"/>
        </w:rPr>
        <w:t>2</w:t>
      </w:r>
      <w:r w:rsidRPr="00424FA5">
        <w:rPr>
          <w:rFonts w:eastAsiaTheme="minorEastAsia"/>
          <w:b/>
          <w:i/>
          <w:sz w:val="22"/>
          <w:szCs w:val="22"/>
          <w:lang w:eastAsia="ko-KR"/>
        </w:rPr>
        <w:t xml:space="preserve">: For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repetition,</m:t>
            </m:r>
            <m:r>
              <m:rPr>
                <m:sty m:val="bi"/>
              </m:rPr>
              <w:rPr>
                <w:rFonts w:ascii="Cambria Math" w:hAnsi="Cambria Math"/>
                <w:sz w:val="22"/>
                <w:szCs w:val="22"/>
              </w:rPr>
              <m:t>j</m:t>
            </m:r>
          </m:sub>
          <m:sup>
            <m:r>
              <m:rPr>
                <m:sty m:val="b"/>
              </m:rPr>
              <w:rPr>
                <w:rFonts w:ascii="Cambria Math" w:hAnsi="Cambria Math"/>
                <w:sz w:val="22"/>
                <w:szCs w:val="22"/>
              </w:rPr>
              <m:t>S-SSB</m:t>
            </m:r>
          </m:sup>
        </m:sSubSup>
      </m:oMath>
      <w:r w:rsidRPr="00424FA5">
        <w:rPr>
          <w:rFonts w:eastAsiaTheme="minorEastAsia"/>
          <w:b/>
          <w:i/>
          <w:sz w:val="22"/>
          <w:szCs w:val="22"/>
          <w:lang w:eastAsia="ko-KR"/>
        </w:rPr>
        <w:t xml:space="preserve"> S-SSB repetitions in a RB set, the frequency locations corresponding to the subcarrier with index 66 in the S-SSB repetition is provided by </w:t>
      </w:r>
    </w:p>
    <w:p w:rsidR="00EE5A76" w:rsidRPr="008C42EB" w:rsidRDefault="001D7A60" w:rsidP="00EE5A76">
      <w:pPr>
        <w:pStyle w:val="a5"/>
        <w:numPr>
          <w:ilvl w:val="0"/>
          <w:numId w:val="2"/>
        </w:numPr>
        <w:ind w:leftChars="0"/>
        <w:rPr>
          <w:b/>
          <w:i/>
          <w:sz w:val="22"/>
          <w:szCs w:val="22"/>
          <w:lang w:eastAsia="ko-KR"/>
        </w:rPr>
      </w:pP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EE5A76" w:rsidRPr="008C42EB">
        <w:rPr>
          <w:rFonts w:eastAsiaTheme="minorEastAsia" w:hint="eastAsia"/>
          <w:b/>
          <w:i/>
          <w:sz w:val="22"/>
          <w:szCs w:val="22"/>
          <w:lang w:eastAsia="ko-KR"/>
        </w:rPr>
        <w:t xml:space="preserve"> </w:t>
      </w:r>
      <w:r w:rsidR="00EE5A76" w:rsidRPr="008C42EB">
        <w:rPr>
          <w:rFonts w:eastAsiaTheme="minorEastAsia"/>
          <w:b/>
          <w:i/>
          <w:sz w:val="22"/>
          <w:szCs w:val="22"/>
          <w:lang w:eastAsia="ko-KR"/>
        </w:rPr>
        <w:t xml:space="preserve">for </w:t>
      </w:r>
      <m:oMath>
        <m:r>
          <m:rPr>
            <m:sty m:val="bi"/>
          </m:rPr>
          <w:rPr>
            <w:rFonts w:ascii="Cambria Math" w:eastAsiaTheme="minorEastAsia" w:hAnsi="Cambria Math"/>
            <w:sz w:val="22"/>
            <w:szCs w:val="22"/>
            <w:lang w:eastAsia="ko-KR"/>
          </w:rPr>
          <m:t>0≤</m:t>
        </m:r>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EE5A76" w:rsidRPr="008C42EB">
        <w:rPr>
          <w:rFonts w:eastAsiaTheme="minorEastAsia" w:hint="eastAsia"/>
          <w:b/>
          <w:i/>
          <w:sz w:val="22"/>
          <w:szCs w:val="22"/>
          <w:lang w:eastAsia="ko-KR"/>
        </w:rPr>
        <w:t xml:space="preserve">, where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00EE5A76" w:rsidRPr="008C42EB">
        <w:rPr>
          <w:rFonts w:eastAsiaTheme="minorEastAsia" w:hint="eastAsia"/>
          <w:b/>
          <w:i/>
          <w:sz w:val="22"/>
          <w:szCs w:val="22"/>
          <w:lang w:eastAsia="ko-KR"/>
        </w:rPr>
        <w:t xml:space="preserve"> is selected so that </w:t>
      </w: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oMath>
      <w:r w:rsidR="00EE5A76" w:rsidRPr="008C42EB">
        <w:rPr>
          <w:b/>
          <w:i/>
          <w:sz w:val="22"/>
          <w:szCs w:val="22"/>
        </w:rPr>
        <w:t>+</w:t>
      </w:r>
      <m:oMath>
        <m:r>
          <m:rPr>
            <m:sty m:val="bi"/>
          </m:rPr>
          <w:rPr>
            <w:rFonts w:ascii="Cambria Math" w:hAnsi="Cambria Math"/>
            <w:sz w:val="22"/>
            <w:szCs w:val="22"/>
          </w:rPr>
          <m:t xml:space="preserve"> </m:t>
        </m:r>
        <m:d>
          <m:dPr>
            <m:begChr m:val="{"/>
            <m:endChr m:val="}"/>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+65</m:t>
            </m:r>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EE5A76" w:rsidRPr="008C42EB">
        <w:rPr>
          <w:rFonts w:eastAsiaTheme="minorEastAsia" w:hint="eastAsia"/>
          <w:b/>
          <w:i/>
          <w:sz w:val="22"/>
          <w:szCs w:val="22"/>
          <w:lang w:eastAsia="ko-KR"/>
        </w:rPr>
        <w:t xml:space="preserve"> is inside the RB set.</w:t>
      </w:r>
    </w:p>
    <w:p w:rsidR="00EE5A76" w:rsidRPr="008C42EB" w:rsidRDefault="001D7A60" w:rsidP="00EE5A76">
      <w:pPr>
        <w:pStyle w:val="a5"/>
        <w:numPr>
          <w:ilvl w:val="0"/>
          <w:numId w:val="2"/>
        </w:numPr>
        <w:ind w:leftChars="0"/>
        <w:rPr>
          <w:b/>
          <w:i/>
          <w:sz w:val="22"/>
          <w:szCs w:val="22"/>
          <w:lang w:eastAsia="ko-KR"/>
        </w:rPr>
      </w:pPr>
      <m:oMath>
        <m:sSubSup>
          <m:sSubSupPr>
            <m:ctrlPr>
              <w:rPr>
                <w:rFonts w:ascii="Cambria Math" w:hAnsi="Cambria Math"/>
                <w:b/>
                <w:i/>
                <w:sz w:val="22"/>
                <w:szCs w:val="22"/>
              </w:rPr>
            </m:ctrlPr>
          </m:sSubSupPr>
          <m:e>
            <m:r>
              <m:rPr>
                <m:sty m:val="bi"/>
              </m:rPr>
              <w:rPr>
                <w:rFonts w:ascii="Cambria Math" w:hAnsi="Cambria Math"/>
                <w:sz w:val="22"/>
                <w:szCs w:val="22"/>
              </w:rPr>
              <m:t>f</m:t>
            </m:r>
          </m:e>
          <m:sub>
            <m:r>
              <m:rPr>
                <m:sty m:val="bi"/>
              </m:rPr>
              <w:rPr>
                <w:rFonts w:ascii="Cambria Math" w:hAnsi="Cambria Math"/>
                <w:sz w:val="22"/>
                <w:szCs w:val="22"/>
              </w:rPr>
              <m:t>start,j</m:t>
            </m:r>
          </m:sub>
          <m:sup>
            <m:r>
              <m:rPr>
                <m:sty m:val="bi"/>
              </m:rPr>
              <w:rPr>
                <w:rFonts w:ascii="Cambria Math" w:hAnsi="Cambria Math"/>
                <w:sz w:val="22"/>
                <w:szCs w:val="22"/>
              </w:rPr>
              <m:t>S-SSB</m:t>
            </m:r>
          </m:sup>
        </m:sSubSup>
        <m:r>
          <m:rPr>
            <m:sty m:val="bi"/>
          </m:rPr>
          <w:rPr>
            <w:rFonts w:ascii="Cambria Math" w:hAnsi="Cambria Math"/>
            <w:sz w:val="22"/>
            <w:szCs w:val="22"/>
          </w:rPr>
          <m:t>-</m:t>
        </m:r>
        <m:d>
          <m:dPr>
            <m:ctrlPr>
              <w:rPr>
                <w:rFonts w:ascii="Cambria Math" w:hAnsi="Cambria Math"/>
                <w:b/>
                <w:i/>
                <w:sz w:val="22"/>
                <w:szCs w:val="22"/>
              </w:rPr>
            </m:ctrlPr>
          </m:dPr>
          <m:e>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e>
        </m:d>
        <m:r>
          <m:rPr>
            <m:sty m:val="bi"/>
          </m:rPr>
          <w:rPr>
            <w:rFonts w:ascii="Cambria Math" w:hAnsi="Cambria Math"/>
            <w:sz w:val="22"/>
            <w:szCs w:val="22"/>
          </w:rPr>
          <m:t>⋅</m:t>
        </m:r>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gap,j</m:t>
                </m:r>
              </m:sub>
              <m:sup>
                <m:r>
                  <m:rPr>
                    <m:sty m:val="bi"/>
                  </m:rPr>
                  <w:rPr>
                    <w:rFonts w:ascii="Cambria Math" w:hAnsi="Cambria Math"/>
                    <w:sz w:val="22"/>
                    <w:szCs w:val="22"/>
                  </w:rPr>
                  <m:t>S-SSB</m:t>
                </m:r>
              </m:sup>
            </m:sSubSup>
            <m:r>
              <m:rPr>
                <m:sty m:val="bi"/>
              </m:rPr>
              <w:rPr>
                <w:rFonts w:ascii="Cambria Math" w:hAnsi="Cambria Math"/>
                <w:sz w:val="22"/>
                <w:szCs w:val="22"/>
              </w:rPr>
              <m:t>+</m:t>
            </m:r>
            <m:sSubSup>
              <m:sSubSupPr>
                <m:ctrlPr>
                  <w:rPr>
                    <w:rFonts w:ascii="Cambria Math" w:hAnsi="Cambria Math" w:cs="Calibri"/>
                    <w:b/>
                    <w:i/>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RB</m:t>
                </m:r>
              </m:sub>
              <m:sup>
                <m:r>
                  <m:rPr>
                    <m:sty m:val="bi"/>
                  </m:rPr>
                  <w:rPr>
                    <w:rFonts w:ascii="Cambria Math" w:hAnsi="Cambria Math"/>
                    <w:sz w:val="22"/>
                    <w:szCs w:val="22"/>
                  </w:rPr>
                  <m:t>S-SSB</m:t>
                </m:r>
              </m:sup>
            </m:sSubSup>
          </m:e>
        </m:d>
        <m:r>
          <m:rPr>
            <m:sty m:val="bi"/>
          </m:rPr>
          <w:rPr>
            <w:rFonts w:ascii="Cambria Math" w:hAnsi="Cambria Math"/>
            <w:sz w:val="22"/>
            <w:szCs w:val="22"/>
          </w:rPr>
          <m:t>⋅12⋅</m:t>
        </m:r>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hAnsi="Cambria Math"/>
            <w:sz w:val="22"/>
            <w:szCs w:val="22"/>
          </w:rPr>
          <m:t>∙15 kHz</m:t>
        </m:r>
      </m:oMath>
      <w:r w:rsidR="00EE5A76" w:rsidRPr="008C42EB">
        <w:rPr>
          <w:rFonts w:eastAsiaTheme="minorEastAsia" w:hint="eastAsia"/>
          <w:b/>
          <w:i/>
          <w:sz w:val="22"/>
          <w:szCs w:val="22"/>
          <w:lang w:eastAsia="ko-KR"/>
        </w:rPr>
        <w:t xml:space="preserve"> </w:t>
      </w:r>
      <w:r w:rsidR="00EE5A76" w:rsidRPr="008C42EB">
        <w:rPr>
          <w:rFonts w:eastAsiaTheme="minorEastAsia"/>
          <w:b/>
          <w:i/>
          <w:sz w:val="22"/>
          <w:szCs w:val="22"/>
          <w:lang w:eastAsia="ko-KR"/>
        </w:rPr>
        <w:t xml:space="preserve">for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eastAsiaTheme="minorEastAsia" w:hAnsi="Cambria Math"/>
            <w:sz w:val="22"/>
            <w:szCs w:val="22"/>
            <w:lang w:eastAsia="ko-KR"/>
          </w:rPr>
          <m:t>+1≤</m:t>
        </m:r>
        <m:r>
          <m:rPr>
            <m:sty m:val="bi"/>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S-SSB,j</m:t>
            </m:r>
          </m:sub>
        </m:sSub>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repetition,</m:t>
            </m:r>
            <m:r>
              <m:rPr>
                <m:sty m:val="bi"/>
              </m:rPr>
              <w:rPr>
                <w:rFonts w:ascii="Cambria Math" w:hAnsi="Cambria Math"/>
                <w:sz w:val="22"/>
                <w:szCs w:val="22"/>
              </w:rPr>
              <m:t>j</m:t>
            </m:r>
          </m:sub>
          <m:sup>
            <m:r>
              <m:rPr>
                <m:sty m:val="b"/>
              </m:rPr>
              <w:rPr>
                <w:rFonts w:ascii="Cambria Math" w:hAnsi="Cambria Math"/>
                <w:sz w:val="22"/>
                <w:szCs w:val="22"/>
              </w:rPr>
              <m:t>S-SSB</m:t>
            </m:r>
          </m:sup>
        </m:sSubSup>
        <m:r>
          <m:rPr>
            <m:sty m:val="bi"/>
          </m:rPr>
          <w:rPr>
            <w:rFonts w:ascii="Cambria Math" w:hAnsi="Cambria Math"/>
            <w:sz w:val="22"/>
            <w:szCs w:val="22"/>
          </w:rPr>
          <m:t>-1</m:t>
        </m:r>
      </m:oMath>
      <w:r w:rsidR="00EE5A76" w:rsidRPr="008C42EB">
        <w:rPr>
          <w:rFonts w:eastAsiaTheme="minorEastAsia" w:hint="eastAsia"/>
          <w:b/>
          <w:i/>
          <w:sz w:val="22"/>
          <w:szCs w:val="22"/>
          <w:lang w:eastAsia="ko-KR"/>
        </w:rPr>
        <w:t>,</w:t>
      </w:r>
    </w:p>
    <w:p w:rsidR="00EE5A76" w:rsidRPr="008C42EB" w:rsidRDefault="001D7A60" w:rsidP="00EE5A76">
      <w:pPr>
        <w:pStyle w:val="a5"/>
        <w:numPr>
          <w:ilvl w:val="0"/>
          <w:numId w:val="2"/>
        </w:numPr>
        <w:ind w:leftChars="0"/>
        <w:rPr>
          <w:b/>
          <w:i/>
          <w:sz w:val="22"/>
          <w:szCs w:val="22"/>
          <w:lang w:eastAsia="ko-KR"/>
        </w:rPr>
      </w:pPr>
      <m:oMath>
        <m:sSubSup>
          <m:sSubSupPr>
            <m:ctrlPr>
              <w:rPr>
                <w:rFonts w:ascii="Cambria Math" w:eastAsia="SimSun" w:hAnsi="Cambria Math"/>
                <w:b/>
                <w:i/>
                <w:sz w:val="22"/>
                <w:szCs w:val="22"/>
                <w:lang w:val="en-GB"/>
              </w:rPr>
            </m:ctrlPr>
          </m:sSubSupPr>
          <m:e>
            <m:r>
              <m:rPr>
                <m:sty m:val="bi"/>
              </m:rPr>
              <w:rPr>
                <w:rFonts w:ascii="Cambria Math" w:eastAsia="SimSun" w:hAnsi="Cambria Math"/>
                <w:sz w:val="22"/>
                <w:szCs w:val="22"/>
                <w:lang w:val="en-GB"/>
              </w:rPr>
              <m:t>f</m:t>
            </m:r>
          </m:e>
          <m:sub>
            <m:r>
              <m:rPr>
                <m:sty m:val="bi"/>
              </m:rPr>
              <w:rPr>
                <w:rFonts w:ascii="Cambria Math" w:eastAsia="SimSun" w:hAnsi="Cambria Math"/>
                <w:sz w:val="22"/>
                <w:szCs w:val="22"/>
                <w:lang w:val="en-GB"/>
              </w:rPr>
              <m:t>start, j</m:t>
            </m:r>
          </m:sub>
          <m:sup>
            <m:r>
              <m:rPr>
                <m:sty m:val="bi"/>
              </m:rPr>
              <w:rPr>
                <w:rFonts w:ascii="Cambria Math" w:eastAsia="SimSun" w:hAnsi="Cambria Math"/>
                <w:sz w:val="22"/>
                <w:szCs w:val="22"/>
                <w:lang w:val="en-GB"/>
              </w:rPr>
              <m:t>S-SSB</m:t>
            </m:r>
          </m:sup>
        </m:sSubSup>
      </m:oMath>
      <w:r w:rsidR="00EE5A76" w:rsidRPr="008C42EB">
        <w:rPr>
          <w:rFonts w:eastAsia="SimSun"/>
          <w:b/>
          <w:i/>
          <w:sz w:val="22"/>
          <w:szCs w:val="22"/>
          <w:lang w:val="en-GB"/>
        </w:rPr>
        <w:t xml:space="preserve"> is a frequency location of a S-SS/PSBCH block in RB-set </w:t>
      </w:r>
      <m:oMath>
        <m:r>
          <m:rPr>
            <m:sty m:val="bi"/>
          </m:rPr>
          <w:rPr>
            <w:rFonts w:ascii="Cambria Math" w:eastAsia="SimSun" w:hAnsi="Cambria Math"/>
            <w:sz w:val="22"/>
            <w:szCs w:val="22"/>
            <w:lang w:val="en-GB" w:eastAsia="ja-JP"/>
          </w:rPr>
          <m:t>j</m:t>
        </m:r>
      </m:oMath>
      <w:r w:rsidR="00EE5A76" w:rsidRPr="008C42EB">
        <w:rPr>
          <w:rFonts w:eastAsia="SimSun"/>
          <w:b/>
          <w:i/>
          <w:sz w:val="22"/>
          <w:szCs w:val="22"/>
          <w:lang w:val="en-GB" w:eastAsia="ja-JP"/>
        </w:rPr>
        <w:t xml:space="preserve">, where </w:t>
      </w:r>
      <m:oMath>
        <m:sSubSup>
          <m:sSubSupPr>
            <m:ctrlPr>
              <w:rPr>
                <w:rFonts w:ascii="Cambria Math" w:eastAsia="SimSun" w:hAnsi="Cambria Math"/>
                <w:b/>
                <w:i/>
                <w:sz w:val="22"/>
                <w:szCs w:val="22"/>
                <w:lang w:val="en-GB"/>
              </w:rPr>
            </m:ctrlPr>
          </m:sSubSupPr>
          <m:e>
            <m:r>
              <m:rPr>
                <m:sty m:val="bi"/>
              </m:rPr>
              <w:rPr>
                <w:rFonts w:ascii="Cambria Math" w:eastAsia="SimSun" w:hAnsi="Cambria Math"/>
                <w:sz w:val="22"/>
                <w:szCs w:val="22"/>
                <w:lang w:val="en-GB"/>
              </w:rPr>
              <m:t>f</m:t>
            </m:r>
          </m:e>
          <m:sub>
            <m:r>
              <m:rPr>
                <m:sty m:val="bi"/>
              </m:rPr>
              <w:rPr>
                <w:rFonts w:ascii="Cambria Math" w:eastAsia="SimSun" w:hAnsi="Cambria Math"/>
                <w:sz w:val="22"/>
                <w:szCs w:val="22"/>
                <w:lang w:val="en-GB"/>
              </w:rPr>
              <m:t>start, j</m:t>
            </m:r>
          </m:sub>
          <m:sup>
            <m:r>
              <m:rPr>
                <m:sty m:val="bi"/>
              </m:rPr>
              <w:rPr>
                <w:rFonts w:ascii="Cambria Math" w:eastAsia="SimSun" w:hAnsi="Cambria Math"/>
                <w:sz w:val="22"/>
                <w:szCs w:val="22"/>
                <w:lang w:val="en-GB"/>
              </w:rPr>
              <m:t>S-SSB</m:t>
            </m:r>
          </m:sup>
        </m:sSubSup>
      </m:oMath>
      <w:r w:rsidR="00EE5A76" w:rsidRPr="008C42EB">
        <w:rPr>
          <w:rFonts w:eastAsia="SimSun"/>
          <w:b/>
          <w:i/>
          <w:sz w:val="22"/>
          <w:szCs w:val="22"/>
          <w:lang w:val="en-GB"/>
        </w:rPr>
        <w:t xml:space="preserve"> is provided by</w:t>
      </w:r>
      <w:r w:rsidR="00EE5A76">
        <w:rPr>
          <w:rFonts w:eastAsia="SimSun"/>
          <w:b/>
          <w:i/>
          <w:sz w:val="22"/>
          <w:szCs w:val="22"/>
          <w:lang w:val="en-GB"/>
        </w:rPr>
        <w:t xml:space="preserve"> </w:t>
      </w:r>
      <w:r w:rsidR="00EE5A76" w:rsidRPr="008C42EB">
        <w:rPr>
          <w:rFonts w:eastAsia="SimSun"/>
          <w:b/>
          <w:i/>
          <w:sz w:val="22"/>
          <w:szCs w:val="22"/>
          <w:lang w:val="en-GB"/>
        </w:rPr>
        <w:t>sl-AbsoluteFrequencySSB</w:t>
      </w:r>
      <w:r w:rsidR="00EE5A76">
        <w:rPr>
          <w:rFonts w:eastAsia="SimSun"/>
          <w:b/>
          <w:i/>
          <w:sz w:val="22"/>
          <w:szCs w:val="22"/>
          <w:lang w:val="en-GB"/>
        </w:rPr>
        <w:t xml:space="preserve"> or </w:t>
      </w:r>
      <w:r w:rsidR="00EE5A76" w:rsidRPr="008C42EB">
        <w:rPr>
          <w:rFonts w:eastAsia="SimSun"/>
          <w:b/>
          <w:i/>
          <w:sz w:val="22"/>
          <w:szCs w:val="22"/>
          <w:lang w:val="en-GB"/>
        </w:rPr>
        <w:t>sl-AbsoluteFrequencySSB</w:t>
      </w:r>
      <w:r w:rsidR="00EE5A76">
        <w:rPr>
          <w:rFonts w:eastAsia="SimSun"/>
          <w:b/>
          <w:i/>
          <w:sz w:val="22"/>
          <w:szCs w:val="22"/>
          <w:lang w:val="en-GB"/>
        </w:rPr>
        <w:t>-r18</w:t>
      </w:r>
    </w:p>
    <w:p w:rsidR="00801EB5" w:rsidRPr="00EE5A76" w:rsidRDefault="00801EB5"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D062BC">
        <w:rPr>
          <w:szCs w:val="22"/>
          <w:lang w:eastAsia="ko-KR"/>
        </w:rPr>
        <w:t>3</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C522B" w:rsidRDefault="005C522B" w:rsidP="005C522B">
      <w:pPr>
        <w:pStyle w:val="LGTdoc"/>
        <w:spacing w:before="100" w:beforeAutospacing="1" w:after="180" w:afterAutospacing="1"/>
        <w:ind w:left="0" w:firstLine="0"/>
        <w:rPr>
          <w:szCs w:val="22"/>
          <w:lang w:eastAsia="ko-KR"/>
        </w:rPr>
      </w:pPr>
      <w:r>
        <w:rPr>
          <w:rFonts w:hint="eastAsia"/>
          <w:szCs w:val="22"/>
          <w:lang w:eastAsia="ko-KR"/>
        </w:rPr>
        <w:t xml:space="preserve">[3] </w:t>
      </w:r>
      <w:r>
        <w:rPr>
          <w:szCs w:val="22"/>
          <w:lang w:eastAsia="ko-KR"/>
        </w:rPr>
        <w:t>3GPP TS38.101-4, “</w:t>
      </w:r>
      <w:r w:rsidRPr="005C522B">
        <w:rPr>
          <w:szCs w:val="22"/>
          <w:lang w:eastAsia="ko-KR"/>
        </w:rPr>
        <w:t>User Equipment (UE) radio transmission and reception;</w:t>
      </w:r>
      <w:r>
        <w:rPr>
          <w:szCs w:val="22"/>
          <w:lang w:eastAsia="ko-KR"/>
        </w:rPr>
        <w:t xml:space="preserve"> </w:t>
      </w:r>
      <w:r w:rsidRPr="005C522B">
        <w:rPr>
          <w:szCs w:val="22"/>
          <w:lang w:eastAsia="ko-KR"/>
        </w:rPr>
        <w:t>Part 4: Performance requirements</w:t>
      </w:r>
      <w:r>
        <w:rPr>
          <w:szCs w:val="22"/>
          <w:lang w:eastAsia="ko-KR"/>
        </w:rPr>
        <w:t>”.</w:t>
      </w:r>
    </w:p>
    <w:p w:rsidR="00F200AE" w:rsidRDefault="00F200AE" w:rsidP="003D33EC">
      <w:pPr>
        <w:pStyle w:val="LGTdoc"/>
        <w:spacing w:before="100" w:beforeAutospacing="1" w:after="180" w:afterAutospacing="1"/>
        <w:ind w:left="0" w:firstLine="0"/>
        <w:rPr>
          <w:szCs w:val="22"/>
          <w:lang w:eastAsia="ko-KR"/>
        </w:rPr>
      </w:pPr>
    </w:p>
    <w:p w:rsidR="00287FF1" w:rsidRDefault="00287FF1" w:rsidP="003D33EC">
      <w:pPr>
        <w:pStyle w:val="LGTdoc"/>
        <w:spacing w:before="100" w:beforeAutospacing="1" w:after="180" w:afterAutospacing="1"/>
        <w:ind w:left="0" w:firstLine="0"/>
        <w:rPr>
          <w:szCs w:val="22"/>
          <w:lang w:eastAsia="ko-KR"/>
        </w:rPr>
      </w:pPr>
    </w:p>
    <w:p w:rsidR="00287FF1" w:rsidRPr="00947CAD" w:rsidRDefault="00287FF1" w:rsidP="00287FF1">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t>Appendix</w:t>
      </w:r>
      <w:r w:rsidR="00033F35">
        <w:rPr>
          <w:rFonts w:ascii="Times New Roman" w:eastAsia="맑은 고딕" w:hAnsi="Times New Roman"/>
          <w:b/>
          <w:noProof/>
          <w:szCs w:val="28"/>
          <w:lang w:eastAsia="ko-KR"/>
        </w:rPr>
        <w:t xml:space="preserve"> </w:t>
      </w:r>
      <w:r w:rsidR="00613018">
        <w:rPr>
          <w:rFonts w:ascii="Times New Roman" w:eastAsia="맑은 고딕" w:hAnsi="Times New Roman"/>
          <w:b/>
          <w:noProof/>
          <w:szCs w:val="28"/>
          <w:lang w:eastAsia="ko-KR"/>
        </w:rPr>
        <w:t>–</w:t>
      </w:r>
      <w:r w:rsidR="00033F35">
        <w:rPr>
          <w:rFonts w:ascii="Times New Roman" w:eastAsia="맑은 고딕" w:hAnsi="Times New Roman"/>
          <w:b/>
          <w:noProof/>
          <w:szCs w:val="28"/>
          <w:lang w:eastAsia="ko-KR"/>
        </w:rPr>
        <w:t>A</w:t>
      </w:r>
    </w:p>
    <w:p w:rsidR="00287FF1"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Table A.1</w:t>
      </w:r>
      <w:r>
        <w:rPr>
          <w:b/>
          <w:szCs w:val="22"/>
          <w:lang w:eastAsia="ko-KR"/>
        </w:rPr>
        <w:t xml:space="preserve"> Link-level simulation parameters</w:t>
      </w:r>
      <w:r w:rsidR="00696222">
        <w:rPr>
          <w:b/>
          <w:szCs w:val="22"/>
          <w:lang w:eastAsia="ko-KR"/>
        </w:rPr>
        <w:t>.</w:t>
      </w:r>
    </w:p>
    <w:tbl>
      <w:tblPr>
        <w:tblStyle w:val="a6"/>
        <w:tblW w:w="0" w:type="auto"/>
        <w:tblInd w:w="1129" w:type="dxa"/>
        <w:tblLook w:val="04A0" w:firstRow="1" w:lastRow="0" w:firstColumn="1" w:lastColumn="0" w:noHBand="0" w:noVBand="1"/>
      </w:tblPr>
      <w:tblGrid>
        <w:gridCol w:w="2145"/>
        <w:gridCol w:w="1499"/>
        <w:gridCol w:w="4153"/>
      </w:tblGrid>
      <w:tr w:rsidR="00033F35" w:rsidTr="00033F35">
        <w:tc>
          <w:tcPr>
            <w:tcW w:w="2145" w:type="dxa"/>
          </w:tcPr>
          <w:p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Parameter</w:t>
            </w:r>
          </w:p>
        </w:tc>
        <w:tc>
          <w:tcPr>
            <w:tcW w:w="1499" w:type="dxa"/>
          </w:tcPr>
          <w:p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Unit</w:t>
            </w:r>
          </w:p>
        </w:tc>
        <w:tc>
          <w:tcPr>
            <w:tcW w:w="4153" w:type="dxa"/>
          </w:tcPr>
          <w:p w:rsidR="00033F35" w:rsidRPr="00033F35" w:rsidRDefault="00033F35" w:rsidP="00033F35">
            <w:pPr>
              <w:pStyle w:val="LGTdoc"/>
              <w:spacing w:before="100" w:beforeAutospacing="1" w:after="180" w:afterAutospacing="1"/>
              <w:ind w:left="0" w:firstLine="0"/>
              <w:jc w:val="center"/>
              <w:rPr>
                <w:b/>
                <w:szCs w:val="22"/>
                <w:lang w:eastAsia="ko-KR"/>
              </w:rPr>
            </w:pPr>
            <w:r w:rsidRPr="00033F35">
              <w:rPr>
                <w:rFonts w:hint="eastAsia"/>
                <w:b/>
                <w:szCs w:val="22"/>
                <w:lang w:eastAsia="ko-KR"/>
              </w:rPr>
              <w:t>Values</w:t>
            </w:r>
          </w:p>
        </w:tc>
      </w:tr>
      <w:tr w:rsidR="00033F35" w:rsidTr="00033F35">
        <w:tc>
          <w:tcPr>
            <w:tcW w:w="2145" w:type="dxa"/>
            <w:vAlign w:val="center"/>
          </w:tcPr>
          <w:p w:rsidR="00033F35" w:rsidRPr="00A73D69" w:rsidRDefault="00033F35" w:rsidP="00033F35">
            <w:pPr>
              <w:ind w:left="34" w:firstLine="0"/>
              <w:jc w:val="center"/>
            </w:pPr>
            <w:r w:rsidRPr="00A73D69">
              <w:t>Carrier frequency</w:t>
            </w:r>
          </w:p>
        </w:tc>
        <w:tc>
          <w:tcPr>
            <w:tcW w:w="1499" w:type="dxa"/>
            <w:vAlign w:val="center"/>
          </w:tcPr>
          <w:p w:rsidR="00033F35" w:rsidRPr="00A73D69" w:rsidRDefault="00033F35" w:rsidP="00033F35">
            <w:pPr>
              <w:ind w:left="0" w:firstLine="0"/>
              <w:jc w:val="center"/>
            </w:pPr>
            <w:r w:rsidRPr="00A73D69">
              <w:t>GHz</w:t>
            </w:r>
          </w:p>
        </w:tc>
        <w:tc>
          <w:tcPr>
            <w:tcW w:w="4153" w:type="dxa"/>
            <w:vAlign w:val="center"/>
          </w:tcPr>
          <w:p w:rsidR="00033F35" w:rsidRPr="00A73D69" w:rsidRDefault="00033F35" w:rsidP="00033F35">
            <w:pPr>
              <w:jc w:val="center"/>
            </w:pPr>
            <w:r w:rsidRPr="00A73D69">
              <w:t>6</w:t>
            </w:r>
          </w:p>
        </w:tc>
      </w:tr>
      <w:tr w:rsidR="00033F35" w:rsidTr="00033F35">
        <w:tc>
          <w:tcPr>
            <w:tcW w:w="2145" w:type="dxa"/>
            <w:vAlign w:val="center"/>
          </w:tcPr>
          <w:p w:rsidR="00033F35" w:rsidRPr="00A73D69" w:rsidRDefault="00033F35" w:rsidP="00033F35">
            <w:pPr>
              <w:ind w:left="0" w:firstLine="0"/>
              <w:jc w:val="center"/>
            </w:pPr>
            <w:r w:rsidRPr="00A73D69">
              <w:t>SCS</w:t>
            </w:r>
          </w:p>
        </w:tc>
        <w:tc>
          <w:tcPr>
            <w:tcW w:w="1499" w:type="dxa"/>
            <w:vAlign w:val="center"/>
          </w:tcPr>
          <w:p w:rsidR="00033F35" w:rsidRPr="00A73D69" w:rsidRDefault="00033F35" w:rsidP="00033F35">
            <w:pPr>
              <w:ind w:left="0" w:firstLine="0"/>
              <w:jc w:val="center"/>
            </w:pPr>
            <w:r w:rsidRPr="00A73D69">
              <w:t>kHz</w:t>
            </w:r>
          </w:p>
        </w:tc>
        <w:tc>
          <w:tcPr>
            <w:tcW w:w="4153" w:type="dxa"/>
            <w:vAlign w:val="center"/>
          </w:tcPr>
          <w:p w:rsidR="00033F35" w:rsidRPr="00A73D69" w:rsidRDefault="00033F35" w:rsidP="00033F35">
            <w:pPr>
              <w:jc w:val="center"/>
            </w:pPr>
            <w:r w:rsidRPr="00A73D69">
              <w:t>15/30/60</w:t>
            </w:r>
          </w:p>
        </w:tc>
      </w:tr>
      <w:tr w:rsidR="00033F35" w:rsidTr="00033F35">
        <w:tc>
          <w:tcPr>
            <w:tcW w:w="2145" w:type="dxa"/>
            <w:vAlign w:val="center"/>
          </w:tcPr>
          <w:p w:rsidR="00033F35" w:rsidRPr="00A73D69" w:rsidRDefault="00033F35" w:rsidP="00033F35">
            <w:pPr>
              <w:ind w:left="0" w:firstLine="0"/>
              <w:jc w:val="center"/>
            </w:pPr>
            <w:r w:rsidRPr="00A73D69">
              <w:t>Channel bandwidth</w:t>
            </w:r>
          </w:p>
        </w:tc>
        <w:tc>
          <w:tcPr>
            <w:tcW w:w="1499" w:type="dxa"/>
            <w:vAlign w:val="center"/>
          </w:tcPr>
          <w:p w:rsidR="00033F35" w:rsidRPr="00A73D69" w:rsidRDefault="00033F35" w:rsidP="00033F35">
            <w:pPr>
              <w:ind w:left="0" w:firstLine="0"/>
              <w:jc w:val="center"/>
            </w:pPr>
            <w:r w:rsidRPr="00A73D69">
              <w:t>MHz</w:t>
            </w:r>
          </w:p>
        </w:tc>
        <w:tc>
          <w:tcPr>
            <w:tcW w:w="4153" w:type="dxa"/>
            <w:vAlign w:val="center"/>
          </w:tcPr>
          <w:p w:rsidR="00033F35" w:rsidRPr="00A73D69" w:rsidRDefault="00033F35" w:rsidP="00033F35">
            <w:pPr>
              <w:jc w:val="center"/>
            </w:pPr>
            <w:r w:rsidRPr="00A73D69">
              <w:t>20</w:t>
            </w:r>
          </w:p>
        </w:tc>
      </w:tr>
      <w:tr w:rsidR="00033F35" w:rsidTr="00033F35">
        <w:tc>
          <w:tcPr>
            <w:tcW w:w="2145" w:type="dxa"/>
            <w:vAlign w:val="center"/>
          </w:tcPr>
          <w:p w:rsidR="00033F35" w:rsidRPr="00A73D69" w:rsidRDefault="00033F35" w:rsidP="00033F35">
            <w:pPr>
              <w:ind w:left="0" w:firstLine="0"/>
              <w:jc w:val="center"/>
            </w:pPr>
            <w:r w:rsidRPr="00A73D69">
              <w:t>S-SSB configuration</w:t>
            </w:r>
          </w:p>
        </w:tc>
        <w:tc>
          <w:tcPr>
            <w:tcW w:w="1499" w:type="dxa"/>
            <w:vAlign w:val="center"/>
          </w:tcPr>
          <w:p w:rsidR="00033F35" w:rsidRPr="00A73D69" w:rsidRDefault="00033F35" w:rsidP="00033F35">
            <w:pPr>
              <w:ind w:left="0" w:firstLine="0"/>
              <w:jc w:val="center"/>
            </w:pPr>
          </w:p>
        </w:tc>
        <w:tc>
          <w:tcPr>
            <w:tcW w:w="4153" w:type="dxa"/>
            <w:vAlign w:val="center"/>
          </w:tcPr>
          <w:p w:rsidR="00033F35" w:rsidRPr="00B87088" w:rsidRDefault="00B87088" w:rsidP="00033F35">
            <w:pPr>
              <w:ind w:left="0" w:firstLine="0"/>
              <w:jc w:val="center"/>
              <w:rPr>
                <w:rFonts w:eastAsiaTheme="minorEastAsia"/>
                <w:lang w:eastAsia="ko-KR"/>
              </w:rPr>
            </w:pPr>
            <w:r>
              <w:rPr>
                <w:rFonts w:eastAsiaTheme="minorEastAsia" w:hint="eastAsia"/>
                <w:lang w:eastAsia="ko-KR"/>
              </w:rPr>
              <w:t>2/4/8 repetitions</w:t>
            </w:r>
          </w:p>
        </w:tc>
      </w:tr>
      <w:tr w:rsidR="00033F35" w:rsidTr="00033F35">
        <w:tc>
          <w:tcPr>
            <w:tcW w:w="2145"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Total power</w:t>
            </w:r>
          </w:p>
        </w:tc>
        <w:tc>
          <w:tcPr>
            <w:tcW w:w="1499"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dBm</w:t>
            </w:r>
          </w:p>
        </w:tc>
        <w:tc>
          <w:tcPr>
            <w:tcW w:w="4153"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23</w:t>
            </w:r>
          </w:p>
        </w:tc>
      </w:tr>
      <w:tr w:rsidR="00033F35" w:rsidTr="00033F35">
        <w:tc>
          <w:tcPr>
            <w:tcW w:w="2145"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MPR</w:t>
            </w:r>
          </w:p>
        </w:tc>
        <w:tc>
          <w:tcPr>
            <w:tcW w:w="1499"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dB</w:t>
            </w:r>
          </w:p>
        </w:tc>
        <w:tc>
          <w:tcPr>
            <w:tcW w:w="4153" w:type="dxa"/>
            <w:vAlign w:val="center"/>
          </w:tcPr>
          <w:p w:rsidR="00033F35" w:rsidRPr="00033F35" w:rsidRDefault="00033F35" w:rsidP="00033F35">
            <w:pPr>
              <w:ind w:left="0" w:firstLine="0"/>
              <w:jc w:val="center"/>
              <w:rPr>
                <w:rFonts w:eastAsiaTheme="minorEastAsia"/>
                <w:lang w:eastAsia="ko-KR"/>
              </w:rPr>
            </w:pPr>
            <w:r>
              <w:rPr>
                <w:rFonts w:eastAsiaTheme="minorEastAsia" w:hint="eastAsia"/>
                <w:lang w:eastAsia="ko-KR"/>
              </w:rPr>
              <w:t>0</w:t>
            </w:r>
          </w:p>
        </w:tc>
      </w:tr>
      <w:tr w:rsidR="00033F35" w:rsidTr="00033F35">
        <w:tc>
          <w:tcPr>
            <w:tcW w:w="2145" w:type="dxa"/>
            <w:vAlign w:val="center"/>
          </w:tcPr>
          <w:p w:rsidR="00033F35" w:rsidRDefault="00033F35" w:rsidP="00033F35">
            <w:pPr>
              <w:ind w:left="0" w:firstLine="0"/>
              <w:jc w:val="center"/>
              <w:rPr>
                <w:rFonts w:eastAsiaTheme="minorEastAsia"/>
                <w:lang w:eastAsia="ko-KR"/>
              </w:rPr>
            </w:pPr>
            <w:r>
              <w:rPr>
                <w:rFonts w:eastAsiaTheme="minorEastAsia" w:hint="eastAsia"/>
                <w:lang w:eastAsia="ko-KR"/>
              </w:rPr>
              <w:t>Antenna configuration</w:t>
            </w:r>
          </w:p>
        </w:tc>
        <w:tc>
          <w:tcPr>
            <w:tcW w:w="1499" w:type="dxa"/>
            <w:vAlign w:val="center"/>
          </w:tcPr>
          <w:p w:rsidR="00033F35" w:rsidRDefault="00033F35" w:rsidP="00033F35">
            <w:pPr>
              <w:ind w:left="0" w:firstLine="0"/>
              <w:jc w:val="center"/>
              <w:rPr>
                <w:rFonts w:eastAsiaTheme="minorEastAsia"/>
                <w:lang w:eastAsia="ko-KR"/>
              </w:rPr>
            </w:pPr>
          </w:p>
        </w:tc>
        <w:tc>
          <w:tcPr>
            <w:tcW w:w="4153" w:type="dxa"/>
            <w:vAlign w:val="center"/>
          </w:tcPr>
          <w:p w:rsidR="00033F35" w:rsidRDefault="00033F35" w:rsidP="00033F35">
            <w:pPr>
              <w:ind w:left="0" w:firstLine="0"/>
              <w:jc w:val="center"/>
              <w:rPr>
                <w:rFonts w:eastAsiaTheme="minorEastAsia"/>
                <w:lang w:eastAsia="ko-KR"/>
              </w:rPr>
            </w:pPr>
            <w:r>
              <w:rPr>
                <w:rFonts w:eastAsiaTheme="minorEastAsia" w:hint="eastAsia"/>
                <w:lang w:eastAsia="ko-KR"/>
              </w:rPr>
              <w:t xml:space="preserve">1TX </w:t>
            </w:r>
            <w:r>
              <w:rPr>
                <w:rFonts w:eastAsiaTheme="minorEastAsia"/>
                <w:lang w:eastAsia="ko-KR"/>
              </w:rPr>
              <w:t>–</w:t>
            </w:r>
            <w:r>
              <w:rPr>
                <w:rFonts w:eastAsiaTheme="minorEastAsia" w:hint="eastAsia"/>
                <w:lang w:eastAsia="ko-KR"/>
              </w:rPr>
              <w:t xml:space="preserve"> 2R</w:t>
            </w:r>
            <w:r>
              <w:rPr>
                <w:rFonts w:eastAsiaTheme="minorEastAsia"/>
                <w:lang w:eastAsia="ko-KR"/>
              </w:rPr>
              <w:t>X</w:t>
            </w:r>
          </w:p>
        </w:tc>
      </w:tr>
      <w:tr w:rsidR="00033F35" w:rsidTr="00033F35">
        <w:tc>
          <w:tcPr>
            <w:tcW w:w="2145" w:type="dxa"/>
            <w:vAlign w:val="center"/>
          </w:tcPr>
          <w:p w:rsidR="00033F35" w:rsidRDefault="00033F35" w:rsidP="00033F35">
            <w:pPr>
              <w:ind w:left="0" w:firstLine="0"/>
              <w:jc w:val="center"/>
              <w:rPr>
                <w:rFonts w:eastAsiaTheme="minorEastAsia"/>
                <w:lang w:eastAsia="ko-KR"/>
              </w:rPr>
            </w:pPr>
            <w:r>
              <w:rPr>
                <w:rFonts w:eastAsiaTheme="minorEastAsia" w:hint="eastAsia"/>
                <w:lang w:eastAsia="ko-KR"/>
              </w:rPr>
              <w:lastRenderedPageBreak/>
              <w:t>Channel model</w:t>
            </w:r>
          </w:p>
        </w:tc>
        <w:tc>
          <w:tcPr>
            <w:tcW w:w="1499" w:type="dxa"/>
            <w:vAlign w:val="center"/>
          </w:tcPr>
          <w:p w:rsidR="00033F35" w:rsidRDefault="00033F35" w:rsidP="00033F35">
            <w:pPr>
              <w:ind w:left="0" w:firstLine="0"/>
              <w:jc w:val="center"/>
              <w:rPr>
                <w:rFonts w:eastAsiaTheme="minorEastAsia"/>
                <w:lang w:eastAsia="ko-KR"/>
              </w:rPr>
            </w:pPr>
          </w:p>
        </w:tc>
        <w:tc>
          <w:tcPr>
            <w:tcW w:w="4153" w:type="dxa"/>
            <w:vAlign w:val="center"/>
          </w:tcPr>
          <w:p w:rsidR="00033F35" w:rsidRDefault="00033F35" w:rsidP="00033F35">
            <w:pPr>
              <w:ind w:left="0" w:firstLine="0"/>
              <w:jc w:val="center"/>
              <w:rPr>
                <w:rFonts w:eastAsiaTheme="minorEastAsia"/>
                <w:lang w:eastAsia="ko-KR"/>
              </w:rPr>
            </w:pPr>
            <w:r>
              <w:rPr>
                <w:rFonts w:eastAsiaTheme="minorEastAsia" w:hint="eastAsia"/>
                <w:lang w:eastAsia="ko-KR"/>
              </w:rPr>
              <w:t>TDL-C with 30ns, 1400Hz</w:t>
            </w:r>
          </w:p>
        </w:tc>
      </w:tr>
      <w:tr w:rsidR="00613018" w:rsidTr="00033F35">
        <w:tc>
          <w:tcPr>
            <w:tcW w:w="2145" w:type="dxa"/>
            <w:vAlign w:val="center"/>
          </w:tcPr>
          <w:p w:rsidR="00613018" w:rsidRDefault="00613018" w:rsidP="00613018">
            <w:pPr>
              <w:ind w:left="0" w:firstLine="0"/>
              <w:jc w:val="center"/>
              <w:rPr>
                <w:rFonts w:eastAsiaTheme="minorEastAsia"/>
                <w:lang w:eastAsia="ko-KR"/>
              </w:rPr>
            </w:pPr>
            <w:r>
              <w:rPr>
                <w:rFonts w:eastAsiaTheme="minorEastAsia" w:hint="eastAsia"/>
                <w:lang w:eastAsia="ko-KR"/>
              </w:rPr>
              <w:t>P</w:t>
            </w:r>
            <w:r>
              <w:rPr>
                <w:rFonts w:eastAsiaTheme="minorEastAsia"/>
                <w:lang w:eastAsia="ko-KR"/>
              </w:rPr>
              <w:t>ower amplifier model</w:t>
            </w:r>
          </w:p>
        </w:tc>
        <w:tc>
          <w:tcPr>
            <w:tcW w:w="1499" w:type="dxa"/>
            <w:vAlign w:val="center"/>
          </w:tcPr>
          <w:p w:rsidR="00613018" w:rsidRDefault="00613018" w:rsidP="00033F35">
            <w:pPr>
              <w:ind w:left="0" w:firstLine="0"/>
              <w:jc w:val="center"/>
              <w:rPr>
                <w:rFonts w:eastAsiaTheme="minorEastAsia"/>
                <w:lang w:eastAsia="ko-KR"/>
              </w:rPr>
            </w:pPr>
          </w:p>
        </w:tc>
        <w:tc>
          <w:tcPr>
            <w:tcW w:w="4153" w:type="dxa"/>
            <w:vAlign w:val="center"/>
          </w:tcPr>
          <w:p w:rsidR="00613018" w:rsidRDefault="00C4033A" w:rsidP="00033F35">
            <w:pPr>
              <w:ind w:left="0" w:firstLine="0"/>
              <w:jc w:val="center"/>
              <w:rPr>
                <w:rFonts w:eastAsiaTheme="minorEastAsia"/>
                <w:lang w:eastAsia="ko-KR"/>
              </w:rPr>
            </w:pPr>
            <w:r>
              <w:rPr>
                <w:rFonts w:eastAsiaTheme="minorEastAsia"/>
                <w:lang w:eastAsia="ko-KR"/>
              </w:rPr>
              <w:t>Enabled</w:t>
            </w:r>
          </w:p>
        </w:tc>
      </w:tr>
    </w:tbl>
    <w:p w:rsidR="00033F35" w:rsidRDefault="00033F35" w:rsidP="00033F35">
      <w:pPr>
        <w:pStyle w:val="LGTdoc"/>
        <w:spacing w:before="100" w:beforeAutospacing="1" w:after="180" w:afterAutospacing="1"/>
        <w:ind w:left="0" w:firstLine="0"/>
        <w:jc w:val="center"/>
        <w:rPr>
          <w:szCs w:val="22"/>
          <w:lang w:eastAsia="ko-KR"/>
        </w:rPr>
      </w:pPr>
    </w:p>
    <w:p w:rsidR="00113024" w:rsidRDefault="00113024" w:rsidP="00113024">
      <w:pPr>
        <w:pStyle w:val="LGTdoc"/>
        <w:spacing w:before="100" w:beforeAutospacing="1" w:after="180" w:afterAutospacing="1"/>
        <w:ind w:left="0" w:firstLine="0"/>
        <w:jc w:val="center"/>
        <w:rPr>
          <w:b/>
          <w:szCs w:val="22"/>
          <w:lang w:eastAsia="ko-KR"/>
        </w:rPr>
      </w:pPr>
      <w:r w:rsidRPr="00033F35">
        <w:rPr>
          <w:rFonts w:hint="eastAsia"/>
          <w:b/>
          <w:szCs w:val="22"/>
          <w:lang w:eastAsia="ko-KR"/>
        </w:rPr>
        <w:t>Table A.</w:t>
      </w:r>
      <w:r>
        <w:rPr>
          <w:b/>
          <w:szCs w:val="22"/>
          <w:lang w:eastAsia="ko-KR"/>
        </w:rPr>
        <w:t>2 SINR for 1% probability of miss detection S-PSS and miss distinction S-SSS.</w:t>
      </w:r>
    </w:p>
    <w:tbl>
      <w:tblPr>
        <w:tblStyle w:val="a6"/>
        <w:tblW w:w="0" w:type="auto"/>
        <w:tblInd w:w="562" w:type="dxa"/>
        <w:tblLook w:val="04A0" w:firstRow="1" w:lastRow="0" w:firstColumn="1" w:lastColumn="0" w:noHBand="0" w:noVBand="1"/>
      </w:tblPr>
      <w:tblGrid>
        <w:gridCol w:w="1509"/>
        <w:gridCol w:w="1173"/>
        <w:gridCol w:w="1173"/>
        <w:gridCol w:w="1173"/>
        <w:gridCol w:w="1173"/>
        <w:gridCol w:w="1173"/>
        <w:gridCol w:w="1174"/>
      </w:tblGrid>
      <w:tr w:rsidR="00113024" w:rsidTr="00113024">
        <w:tc>
          <w:tcPr>
            <w:tcW w:w="1509" w:type="dxa"/>
          </w:tcPr>
          <w:p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PARP reduction scheme</w:t>
            </w:r>
          </w:p>
        </w:tc>
        <w:tc>
          <w:tcPr>
            <w:tcW w:w="3519" w:type="dxa"/>
            <w:gridSpan w:val="3"/>
          </w:tcPr>
          <w:p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Using all the S-SSB repetitions</w:t>
            </w:r>
          </w:p>
        </w:tc>
        <w:tc>
          <w:tcPr>
            <w:tcW w:w="3520" w:type="dxa"/>
            <w:gridSpan w:val="3"/>
          </w:tcPr>
          <w:p w:rsidR="00113024" w:rsidRDefault="00113024" w:rsidP="00113024">
            <w:pPr>
              <w:pStyle w:val="LGTdoc"/>
              <w:spacing w:before="100" w:beforeAutospacing="1" w:after="180" w:afterAutospacing="1"/>
              <w:ind w:left="0" w:firstLine="0"/>
              <w:jc w:val="center"/>
              <w:rPr>
                <w:b/>
                <w:szCs w:val="22"/>
                <w:lang w:eastAsia="ko-KR"/>
              </w:rPr>
            </w:pPr>
            <w:r>
              <w:rPr>
                <w:rFonts w:hint="eastAsia"/>
                <w:b/>
                <w:szCs w:val="22"/>
                <w:lang w:eastAsia="ko-KR"/>
              </w:rPr>
              <w:t>Using only one S-SSB repetition</w:t>
            </w:r>
          </w:p>
        </w:tc>
      </w:tr>
      <w:tr w:rsidR="00113024" w:rsidTr="00113024">
        <w:tc>
          <w:tcPr>
            <w:tcW w:w="1509"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Number of S-SSB repetitions</w:t>
            </w:r>
          </w:p>
        </w:tc>
        <w:tc>
          <w:tcPr>
            <w:tcW w:w="1173"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2</w:t>
            </w:r>
          </w:p>
        </w:tc>
        <w:tc>
          <w:tcPr>
            <w:tcW w:w="1173"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4</w:t>
            </w:r>
          </w:p>
        </w:tc>
        <w:tc>
          <w:tcPr>
            <w:tcW w:w="1173"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8</w:t>
            </w:r>
          </w:p>
        </w:tc>
        <w:tc>
          <w:tcPr>
            <w:tcW w:w="1173"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2</w:t>
            </w:r>
          </w:p>
        </w:tc>
        <w:tc>
          <w:tcPr>
            <w:tcW w:w="1173"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4</w:t>
            </w:r>
          </w:p>
        </w:tc>
        <w:tc>
          <w:tcPr>
            <w:tcW w:w="1174" w:type="dxa"/>
          </w:tcPr>
          <w:p w:rsidR="00113024" w:rsidRDefault="00B87088" w:rsidP="00113024">
            <w:pPr>
              <w:pStyle w:val="LGTdoc"/>
              <w:spacing w:before="100" w:beforeAutospacing="1" w:after="180" w:afterAutospacing="1"/>
              <w:ind w:left="0" w:firstLine="0"/>
              <w:jc w:val="center"/>
              <w:rPr>
                <w:b/>
                <w:szCs w:val="22"/>
                <w:lang w:eastAsia="ko-KR"/>
              </w:rPr>
            </w:pPr>
            <w:r>
              <w:rPr>
                <w:b/>
                <w:szCs w:val="22"/>
                <w:lang w:eastAsia="ko-KR"/>
              </w:rPr>
              <w:t>8</w:t>
            </w:r>
          </w:p>
        </w:tc>
      </w:tr>
      <w:tr w:rsidR="00B87088" w:rsidTr="002B22A8">
        <w:tc>
          <w:tcPr>
            <w:tcW w:w="1509" w:type="dxa"/>
          </w:tcPr>
          <w:p w:rsidR="00B87088" w:rsidRDefault="00B87088" w:rsidP="00B87088">
            <w:pPr>
              <w:pStyle w:val="LGTdoc"/>
              <w:spacing w:before="100" w:beforeAutospacing="1" w:after="180" w:afterAutospacing="1"/>
              <w:ind w:left="0" w:firstLine="0"/>
              <w:jc w:val="center"/>
              <w:rPr>
                <w:b/>
                <w:szCs w:val="22"/>
                <w:lang w:eastAsia="ko-KR"/>
              </w:rPr>
            </w:pPr>
            <w:r>
              <w:rPr>
                <w:rFonts w:hint="eastAsia"/>
                <w:b/>
                <w:szCs w:val="22"/>
                <w:lang w:eastAsia="ko-KR"/>
              </w:rPr>
              <w:t>Reference</w:t>
            </w:r>
          </w:p>
        </w:tc>
        <w:tc>
          <w:tcPr>
            <w:tcW w:w="1173"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6</w:t>
            </w:r>
          </w:p>
        </w:tc>
        <w:tc>
          <w:tcPr>
            <w:tcW w:w="1173"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8</w:t>
            </w:r>
          </w:p>
        </w:tc>
        <w:tc>
          <w:tcPr>
            <w:tcW w:w="1173"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szCs w:val="22"/>
                <w:lang w:eastAsia="ko-KR"/>
              </w:rPr>
              <w:t>-</w:t>
            </w:r>
            <w:r>
              <w:rPr>
                <w:rFonts w:hint="eastAsia"/>
                <w:szCs w:val="22"/>
                <w:lang w:eastAsia="ko-KR"/>
              </w:rPr>
              <w:t>5.</w:t>
            </w:r>
            <w:r>
              <w:rPr>
                <w:szCs w:val="22"/>
                <w:lang w:eastAsia="ko-KR"/>
              </w:rPr>
              <w:t>7</w:t>
            </w:r>
          </w:p>
        </w:tc>
        <w:tc>
          <w:tcPr>
            <w:tcW w:w="1173"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6</w:t>
            </w:r>
          </w:p>
        </w:tc>
        <w:tc>
          <w:tcPr>
            <w:tcW w:w="1173"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w:t>
            </w:r>
            <w:r>
              <w:rPr>
                <w:szCs w:val="22"/>
                <w:lang w:eastAsia="ko-KR"/>
              </w:rPr>
              <w:t>4</w:t>
            </w:r>
            <w:r>
              <w:rPr>
                <w:rFonts w:hint="eastAsia"/>
                <w:szCs w:val="22"/>
                <w:lang w:eastAsia="ko-KR"/>
              </w:rPr>
              <w:t>.</w:t>
            </w:r>
            <w:r>
              <w:rPr>
                <w:szCs w:val="22"/>
                <w:lang w:eastAsia="ko-KR"/>
              </w:rPr>
              <w:t>8</w:t>
            </w:r>
          </w:p>
        </w:tc>
        <w:tc>
          <w:tcPr>
            <w:tcW w:w="1174" w:type="dxa"/>
            <w:vAlign w:val="center"/>
          </w:tcPr>
          <w:p w:rsidR="00B87088" w:rsidRPr="002B22A8" w:rsidRDefault="00B87088" w:rsidP="00B87088">
            <w:pPr>
              <w:pStyle w:val="LGTdoc"/>
              <w:spacing w:before="100" w:beforeAutospacing="1" w:after="180" w:afterAutospacing="1"/>
              <w:ind w:left="0" w:firstLine="0"/>
              <w:jc w:val="center"/>
              <w:rPr>
                <w:szCs w:val="22"/>
                <w:lang w:eastAsia="ko-KR"/>
              </w:rPr>
            </w:pPr>
            <w:r>
              <w:rPr>
                <w:szCs w:val="22"/>
                <w:lang w:eastAsia="ko-KR"/>
              </w:rPr>
              <w:t>-</w:t>
            </w:r>
            <w:r>
              <w:rPr>
                <w:rFonts w:hint="eastAsia"/>
                <w:szCs w:val="22"/>
                <w:lang w:eastAsia="ko-KR"/>
              </w:rPr>
              <w:t>5.</w:t>
            </w:r>
            <w:r>
              <w:rPr>
                <w:szCs w:val="22"/>
                <w:lang w:eastAsia="ko-KR"/>
              </w:rPr>
              <w:t>7</w:t>
            </w:r>
          </w:p>
        </w:tc>
      </w:tr>
      <w:tr w:rsidR="00C60710" w:rsidTr="002B22A8">
        <w:tc>
          <w:tcPr>
            <w:tcW w:w="1509" w:type="dxa"/>
          </w:tcPr>
          <w:p w:rsidR="00C60710" w:rsidRDefault="00C60710" w:rsidP="00C60710">
            <w:pPr>
              <w:pStyle w:val="LGTdoc"/>
              <w:spacing w:before="100" w:beforeAutospacing="1" w:after="180" w:afterAutospacing="1"/>
              <w:ind w:left="0" w:firstLine="0"/>
              <w:jc w:val="center"/>
              <w:rPr>
                <w:b/>
                <w:szCs w:val="22"/>
                <w:lang w:eastAsia="ko-KR"/>
              </w:rPr>
            </w:pPr>
            <w:r>
              <w:rPr>
                <w:rFonts w:hint="eastAsia"/>
                <w:b/>
                <w:szCs w:val="22"/>
                <w:lang w:eastAsia="ko-KR"/>
              </w:rPr>
              <w:t>Phase adjustment</w:t>
            </w:r>
          </w:p>
          <w:p w:rsidR="00C60710" w:rsidRDefault="00C60710" w:rsidP="00C60710">
            <w:pPr>
              <w:pStyle w:val="LGTdoc"/>
              <w:spacing w:before="100" w:beforeAutospacing="1" w:after="180" w:afterAutospacing="1"/>
              <w:ind w:left="0" w:firstLine="0"/>
              <w:jc w:val="center"/>
              <w:rPr>
                <w:b/>
                <w:szCs w:val="22"/>
                <w:lang w:eastAsia="ko-KR"/>
              </w:rPr>
            </w:pPr>
            <w:r>
              <w:rPr>
                <w:b/>
                <w:szCs w:val="22"/>
                <w:lang w:eastAsia="ko-KR"/>
              </w:rPr>
              <w:t>(Non-coherent)</w:t>
            </w:r>
          </w:p>
        </w:tc>
        <w:tc>
          <w:tcPr>
            <w:tcW w:w="1173" w:type="dxa"/>
            <w:vAlign w:val="center"/>
          </w:tcPr>
          <w:p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rsidR="00C60710" w:rsidRDefault="00BB4F53"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-6.2</w:t>
            </w:r>
          </w:p>
        </w:tc>
        <w:tc>
          <w:tcPr>
            <w:tcW w:w="1173" w:type="dxa"/>
            <w:vAlign w:val="center"/>
          </w:tcPr>
          <w:p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-1.6</w:t>
            </w:r>
          </w:p>
        </w:tc>
        <w:tc>
          <w:tcPr>
            <w:tcW w:w="1173" w:type="dxa"/>
            <w:vAlign w:val="center"/>
          </w:tcPr>
          <w:p w:rsidR="00C60710" w:rsidRDefault="00BB4F53" w:rsidP="002B22A8">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74" w:type="dxa"/>
            <w:vAlign w:val="center"/>
          </w:tcPr>
          <w:p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3.1</w:t>
            </w:r>
          </w:p>
        </w:tc>
      </w:tr>
      <w:tr w:rsidR="00C60710" w:rsidTr="002B22A8">
        <w:tc>
          <w:tcPr>
            <w:tcW w:w="1509" w:type="dxa"/>
          </w:tcPr>
          <w:p w:rsidR="00C60710" w:rsidRDefault="00C60710" w:rsidP="00C60710">
            <w:pPr>
              <w:pStyle w:val="LGTdoc"/>
              <w:spacing w:before="100" w:beforeAutospacing="1" w:after="180" w:afterAutospacing="1"/>
              <w:ind w:left="0" w:firstLine="0"/>
              <w:jc w:val="center"/>
              <w:rPr>
                <w:b/>
                <w:szCs w:val="22"/>
                <w:lang w:eastAsia="ko-KR"/>
              </w:rPr>
            </w:pPr>
            <w:r>
              <w:rPr>
                <w:rFonts w:hint="eastAsia"/>
                <w:b/>
                <w:szCs w:val="22"/>
                <w:lang w:eastAsia="ko-KR"/>
              </w:rPr>
              <w:t>Different N_IDs</w:t>
            </w:r>
          </w:p>
          <w:p w:rsidR="00B3475E" w:rsidRDefault="00B3475E" w:rsidP="00C60710">
            <w:pPr>
              <w:pStyle w:val="LGTdoc"/>
              <w:spacing w:before="100" w:beforeAutospacing="1" w:after="180" w:afterAutospacing="1"/>
              <w:ind w:left="0" w:firstLine="0"/>
              <w:jc w:val="center"/>
              <w:rPr>
                <w:b/>
                <w:szCs w:val="22"/>
                <w:lang w:eastAsia="ko-KR"/>
              </w:rPr>
            </w:pPr>
            <w:r>
              <w:rPr>
                <w:b/>
                <w:szCs w:val="22"/>
                <w:lang w:eastAsia="ko-KR"/>
              </w:rPr>
              <w:t>(Coherent)</w:t>
            </w:r>
          </w:p>
        </w:tc>
        <w:tc>
          <w:tcPr>
            <w:tcW w:w="1173" w:type="dxa"/>
            <w:vAlign w:val="center"/>
          </w:tcPr>
          <w:p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rsidR="00C60710" w:rsidRDefault="00E5175B"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c>
          <w:tcPr>
            <w:tcW w:w="1173" w:type="dxa"/>
            <w:vAlign w:val="center"/>
          </w:tcPr>
          <w:p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-4.1</w:t>
            </w:r>
          </w:p>
        </w:tc>
        <w:tc>
          <w:tcPr>
            <w:tcW w:w="1173" w:type="dxa"/>
            <w:vAlign w:val="center"/>
          </w:tcPr>
          <w:p w:rsidR="00C60710" w:rsidRDefault="00B87088" w:rsidP="00B87088">
            <w:pPr>
              <w:pStyle w:val="LGTdoc"/>
              <w:spacing w:before="100" w:beforeAutospacing="1" w:after="180" w:afterAutospacing="1"/>
              <w:ind w:left="0" w:firstLine="0"/>
              <w:jc w:val="center"/>
              <w:rPr>
                <w:szCs w:val="22"/>
                <w:lang w:eastAsia="ko-KR"/>
              </w:rPr>
            </w:pPr>
            <w:r>
              <w:rPr>
                <w:rFonts w:hint="eastAsia"/>
                <w:szCs w:val="22"/>
                <w:lang w:eastAsia="ko-KR"/>
              </w:rPr>
              <w:t>-1.8</w:t>
            </w:r>
          </w:p>
        </w:tc>
        <w:tc>
          <w:tcPr>
            <w:tcW w:w="1173" w:type="dxa"/>
            <w:vAlign w:val="center"/>
          </w:tcPr>
          <w:p w:rsidR="00C60710" w:rsidRDefault="00E5175B" w:rsidP="002B22A8">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74" w:type="dxa"/>
            <w:vAlign w:val="center"/>
          </w:tcPr>
          <w:p w:rsidR="00C60710" w:rsidRDefault="00B87088" w:rsidP="002B22A8">
            <w:pPr>
              <w:pStyle w:val="LGTdoc"/>
              <w:spacing w:before="100" w:beforeAutospacing="1" w:after="180" w:afterAutospacing="1"/>
              <w:ind w:left="0" w:firstLine="0"/>
              <w:jc w:val="center"/>
              <w:rPr>
                <w:szCs w:val="22"/>
                <w:lang w:eastAsia="ko-KR"/>
              </w:rPr>
            </w:pPr>
            <w:r>
              <w:rPr>
                <w:rFonts w:hint="eastAsia"/>
                <w:szCs w:val="22"/>
                <w:lang w:eastAsia="ko-KR"/>
              </w:rPr>
              <w:t>5.5</w:t>
            </w:r>
          </w:p>
        </w:tc>
      </w:tr>
    </w:tbl>
    <w:p w:rsidR="00113024" w:rsidRPr="00033F35" w:rsidRDefault="00113024" w:rsidP="00113024">
      <w:pPr>
        <w:pStyle w:val="LGTdoc"/>
        <w:spacing w:before="100" w:beforeAutospacing="1" w:after="180" w:afterAutospacing="1"/>
        <w:ind w:left="0" w:firstLine="0"/>
        <w:jc w:val="center"/>
        <w:rPr>
          <w:b/>
          <w:szCs w:val="22"/>
          <w:lang w:eastAsia="ko-KR"/>
        </w:rPr>
      </w:pPr>
    </w:p>
    <w:p w:rsidR="00113024" w:rsidRPr="00113024" w:rsidRDefault="00113024" w:rsidP="00033F35">
      <w:pPr>
        <w:pStyle w:val="LGTdoc"/>
        <w:spacing w:before="100" w:beforeAutospacing="1" w:after="180" w:afterAutospacing="1"/>
        <w:ind w:left="0" w:firstLine="0"/>
        <w:jc w:val="center"/>
        <w:rPr>
          <w:szCs w:val="22"/>
          <w:lang w:eastAsia="ko-KR"/>
        </w:rPr>
      </w:pPr>
    </w:p>
    <w:sectPr w:rsidR="00113024" w:rsidRPr="0011302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A60" w:rsidRDefault="001D7A60" w:rsidP="00F91B52">
      <w:pPr>
        <w:spacing w:before="0" w:after="0" w:line="240" w:lineRule="auto"/>
      </w:pPr>
      <w:r>
        <w:separator/>
      </w:r>
    </w:p>
  </w:endnote>
  <w:endnote w:type="continuationSeparator" w:id="0">
    <w:p w:rsidR="001D7A60" w:rsidRDefault="001D7A6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A60" w:rsidRDefault="001D7A60" w:rsidP="00F91B52">
      <w:pPr>
        <w:spacing w:before="0" w:after="0" w:line="240" w:lineRule="auto"/>
      </w:pPr>
      <w:r>
        <w:separator/>
      </w:r>
    </w:p>
  </w:footnote>
  <w:footnote w:type="continuationSeparator" w:id="0">
    <w:p w:rsidR="001D7A60" w:rsidRDefault="001D7A6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3194E"/>
    <w:multiLevelType w:val="hybridMultilevel"/>
    <w:tmpl w:val="CB9EF912"/>
    <w:lvl w:ilvl="0" w:tplc="3FDC54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8B186A"/>
    <w:multiLevelType w:val="hybridMultilevel"/>
    <w:tmpl w:val="A55C6408"/>
    <w:lvl w:ilvl="0" w:tplc="B1324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4"/>
  </w:num>
  <w:num w:numId="5">
    <w:abstractNumId w:val="1"/>
  </w:num>
  <w:num w:numId="6">
    <w:abstractNumId w:val="5"/>
  </w:num>
  <w:num w:numId="7">
    <w:abstractNumId w:val="3"/>
  </w:num>
  <w:num w:numId="8">
    <w:abstractNumId w:val="0"/>
  </w:num>
  <w:num w:numId="9">
    <w:abstractNumId w:val="9"/>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073EB"/>
    <w:rsid w:val="00010154"/>
    <w:rsid w:val="00010C5F"/>
    <w:rsid w:val="00011567"/>
    <w:rsid w:val="0001481C"/>
    <w:rsid w:val="00014C0C"/>
    <w:rsid w:val="00016388"/>
    <w:rsid w:val="000175E3"/>
    <w:rsid w:val="000177D4"/>
    <w:rsid w:val="000207C7"/>
    <w:rsid w:val="000214E6"/>
    <w:rsid w:val="00021A55"/>
    <w:rsid w:val="00021D79"/>
    <w:rsid w:val="00023587"/>
    <w:rsid w:val="00023723"/>
    <w:rsid w:val="000237A6"/>
    <w:rsid w:val="00024494"/>
    <w:rsid w:val="00024EA6"/>
    <w:rsid w:val="00024EA8"/>
    <w:rsid w:val="00025795"/>
    <w:rsid w:val="00025E16"/>
    <w:rsid w:val="0002771E"/>
    <w:rsid w:val="00030482"/>
    <w:rsid w:val="00030783"/>
    <w:rsid w:val="00031417"/>
    <w:rsid w:val="00031817"/>
    <w:rsid w:val="00032282"/>
    <w:rsid w:val="00033F35"/>
    <w:rsid w:val="00034D23"/>
    <w:rsid w:val="00034D9B"/>
    <w:rsid w:val="00034F60"/>
    <w:rsid w:val="00035A39"/>
    <w:rsid w:val="000369C4"/>
    <w:rsid w:val="00036FFC"/>
    <w:rsid w:val="00037AF4"/>
    <w:rsid w:val="00040246"/>
    <w:rsid w:val="0004246E"/>
    <w:rsid w:val="00042D4C"/>
    <w:rsid w:val="000430AC"/>
    <w:rsid w:val="00044412"/>
    <w:rsid w:val="00045582"/>
    <w:rsid w:val="00045729"/>
    <w:rsid w:val="00045A89"/>
    <w:rsid w:val="00045A99"/>
    <w:rsid w:val="000470BC"/>
    <w:rsid w:val="000477CD"/>
    <w:rsid w:val="00050267"/>
    <w:rsid w:val="00050E2F"/>
    <w:rsid w:val="00055A6D"/>
    <w:rsid w:val="00056154"/>
    <w:rsid w:val="00056744"/>
    <w:rsid w:val="00057CBA"/>
    <w:rsid w:val="0006014D"/>
    <w:rsid w:val="0006024C"/>
    <w:rsid w:val="000609ED"/>
    <w:rsid w:val="00061D7D"/>
    <w:rsid w:val="00062350"/>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C30"/>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5F16"/>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0F"/>
    <w:rsid w:val="000F0FAE"/>
    <w:rsid w:val="000F186C"/>
    <w:rsid w:val="000F2611"/>
    <w:rsid w:val="000F2998"/>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5BD7"/>
    <w:rsid w:val="001077E2"/>
    <w:rsid w:val="0011010A"/>
    <w:rsid w:val="0011036E"/>
    <w:rsid w:val="0011117C"/>
    <w:rsid w:val="00111286"/>
    <w:rsid w:val="001127FC"/>
    <w:rsid w:val="00113024"/>
    <w:rsid w:val="00113279"/>
    <w:rsid w:val="00113DEE"/>
    <w:rsid w:val="001140D5"/>
    <w:rsid w:val="00114C15"/>
    <w:rsid w:val="0011649E"/>
    <w:rsid w:val="001216E5"/>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46FCC"/>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0F24"/>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AD7"/>
    <w:rsid w:val="00177D8F"/>
    <w:rsid w:val="00177EAA"/>
    <w:rsid w:val="00180102"/>
    <w:rsid w:val="00180B8E"/>
    <w:rsid w:val="00182C8E"/>
    <w:rsid w:val="0018324D"/>
    <w:rsid w:val="00183A1A"/>
    <w:rsid w:val="00183E05"/>
    <w:rsid w:val="00185100"/>
    <w:rsid w:val="001859A9"/>
    <w:rsid w:val="00185DAB"/>
    <w:rsid w:val="001866D2"/>
    <w:rsid w:val="00187062"/>
    <w:rsid w:val="001878F6"/>
    <w:rsid w:val="0019013D"/>
    <w:rsid w:val="00191B8F"/>
    <w:rsid w:val="001929B5"/>
    <w:rsid w:val="00194228"/>
    <w:rsid w:val="001949A5"/>
    <w:rsid w:val="00195B05"/>
    <w:rsid w:val="00196AA5"/>
    <w:rsid w:val="001974EB"/>
    <w:rsid w:val="001A0CCE"/>
    <w:rsid w:val="001A1BCA"/>
    <w:rsid w:val="001A2657"/>
    <w:rsid w:val="001A2E96"/>
    <w:rsid w:val="001A51D9"/>
    <w:rsid w:val="001A53B9"/>
    <w:rsid w:val="001A646C"/>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2684"/>
    <w:rsid w:val="001D3CEA"/>
    <w:rsid w:val="001D6F26"/>
    <w:rsid w:val="001D7A60"/>
    <w:rsid w:val="001E198E"/>
    <w:rsid w:val="001E1B5B"/>
    <w:rsid w:val="001E238C"/>
    <w:rsid w:val="001E4162"/>
    <w:rsid w:val="001E4C7E"/>
    <w:rsid w:val="001E7231"/>
    <w:rsid w:val="001E7B69"/>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314E"/>
    <w:rsid w:val="00214248"/>
    <w:rsid w:val="002168D6"/>
    <w:rsid w:val="00217D04"/>
    <w:rsid w:val="00222308"/>
    <w:rsid w:val="0022240C"/>
    <w:rsid w:val="00222838"/>
    <w:rsid w:val="00223B63"/>
    <w:rsid w:val="00223CBC"/>
    <w:rsid w:val="002241A5"/>
    <w:rsid w:val="00224A18"/>
    <w:rsid w:val="00224BE1"/>
    <w:rsid w:val="00225274"/>
    <w:rsid w:val="00225EAE"/>
    <w:rsid w:val="002274A6"/>
    <w:rsid w:val="00230016"/>
    <w:rsid w:val="002300F0"/>
    <w:rsid w:val="00233663"/>
    <w:rsid w:val="002339A6"/>
    <w:rsid w:val="002342A7"/>
    <w:rsid w:val="00234471"/>
    <w:rsid w:val="002346B1"/>
    <w:rsid w:val="002346E7"/>
    <w:rsid w:val="00235476"/>
    <w:rsid w:val="00241811"/>
    <w:rsid w:val="002420FD"/>
    <w:rsid w:val="00242927"/>
    <w:rsid w:val="002430F5"/>
    <w:rsid w:val="00243481"/>
    <w:rsid w:val="002436D5"/>
    <w:rsid w:val="00243B5C"/>
    <w:rsid w:val="00244933"/>
    <w:rsid w:val="00244BD6"/>
    <w:rsid w:val="00245257"/>
    <w:rsid w:val="002456C8"/>
    <w:rsid w:val="00246303"/>
    <w:rsid w:val="0024661D"/>
    <w:rsid w:val="002466D3"/>
    <w:rsid w:val="0024784B"/>
    <w:rsid w:val="00247AD1"/>
    <w:rsid w:val="0025132D"/>
    <w:rsid w:val="00251A52"/>
    <w:rsid w:val="0025297B"/>
    <w:rsid w:val="0025328F"/>
    <w:rsid w:val="00253355"/>
    <w:rsid w:val="00255C14"/>
    <w:rsid w:val="00256EDC"/>
    <w:rsid w:val="0025735F"/>
    <w:rsid w:val="00257C91"/>
    <w:rsid w:val="00260226"/>
    <w:rsid w:val="00260D70"/>
    <w:rsid w:val="002612A3"/>
    <w:rsid w:val="00264456"/>
    <w:rsid w:val="00265065"/>
    <w:rsid w:val="00266179"/>
    <w:rsid w:val="00266A91"/>
    <w:rsid w:val="00266E32"/>
    <w:rsid w:val="00270287"/>
    <w:rsid w:val="00270653"/>
    <w:rsid w:val="002706AD"/>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87FF1"/>
    <w:rsid w:val="00290B2B"/>
    <w:rsid w:val="0029144C"/>
    <w:rsid w:val="00291512"/>
    <w:rsid w:val="002917FF"/>
    <w:rsid w:val="00292465"/>
    <w:rsid w:val="002925EA"/>
    <w:rsid w:val="00293803"/>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1DD3"/>
    <w:rsid w:val="002B22A8"/>
    <w:rsid w:val="002B44EC"/>
    <w:rsid w:val="002B6E2D"/>
    <w:rsid w:val="002B7840"/>
    <w:rsid w:val="002C05C3"/>
    <w:rsid w:val="002C0AE6"/>
    <w:rsid w:val="002C2208"/>
    <w:rsid w:val="002C29AC"/>
    <w:rsid w:val="002C2AC0"/>
    <w:rsid w:val="002C2B39"/>
    <w:rsid w:val="002C30F8"/>
    <w:rsid w:val="002C6253"/>
    <w:rsid w:val="002C66B9"/>
    <w:rsid w:val="002C70D2"/>
    <w:rsid w:val="002C7846"/>
    <w:rsid w:val="002C7F9E"/>
    <w:rsid w:val="002D10A2"/>
    <w:rsid w:val="002D1E12"/>
    <w:rsid w:val="002D24FF"/>
    <w:rsid w:val="002D36E5"/>
    <w:rsid w:val="002D4CDC"/>
    <w:rsid w:val="002D4CE0"/>
    <w:rsid w:val="002D53AB"/>
    <w:rsid w:val="002D6524"/>
    <w:rsid w:val="002D66AB"/>
    <w:rsid w:val="002D7081"/>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2F63EF"/>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5303"/>
    <w:rsid w:val="00317A48"/>
    <w:rsid w:val="00317F6C"/>
    <w:rsid w:val="003206CD"/>
    <w:rsid w:val="003207A0"/>
    <w:rsid w:val="0032206A"/>
    <w:rsid w:val="00323D84"/>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9E5"/>
    <w:rsid w:val="00351A5E"/>
    <w:rsid w:val="00354287"/>
    <w:rsid w:val="00355078"/>
    <w:rsid w:val="0035628D"/>
    <w:rsid w:val="00356458"/>
    <w:rsid w:val="00357FAE"/>
    <w:rsid w:val="003617A3"/>
    <w:rsid w:val="00361EBD"/>
    <w:rsid w:val="0036321E"/>
    <w:rsid w:val="00363522"/>
    <w:rsid w:val="003638E7"/>
    <w:rsid w:val="0036428A"/>
    <w:rsid w:val="0036460C"/>
    <w:rsid w:val="0036501A"/>
    <w:rsid w:val="00365F7F"/>
    <w:rsid w:val="00366AEB"/>
    <w:rsid w:val="00367A40"/>
    <w:rsid w:val="00370803"/>
    <w:rsid w:val="00370B09"/>
    <w:rsid w:val="00370B45"/>
    <w:rsid w:val="00371477"/>
    <w:rsid w:val="00372245"/>
    <w:rsid w:val="00372A5E"/>
    <w:rsid w:val="003735F2"/>
    <w:rsid w:val="00373640"/>
    <w:rsid w:val="0037413F"/>
    <w:rsid w:val="00374E9B"/>
    <w:rsid w:val="0037581E"/>
    <w:rsid w:val="00375B72"/>
    <w:rsid w:val="00376D7E"/>
    <w:rsid w:val="00377A3B"/>
    <w:rsid w:val="003819BB"/>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AFA"/>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E48"/>
    <w:rsid w:val="003B3FB4"/>
    <w:rsid w:val="003B4D64"/>
    <w:rsid w:val="003B4E01"/>
    <w:rsid w:val="003B51B7"/>
    <w:rsid w:val="003B6A04"/>
    <w:rsid w:val="003B7208"/>
    <w:rsid w:val="003B72BD"/>
    <w:rsid w:val="003B76A1"/>
    <w:rsid w:val="003C02DF"/>
    <w:rsid w:val="003C1056"/>
    <w:rsid w:val="003C1093"/>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4EAE"/>
    <w:rsid w:val="003E6785"/>
    <w:rsid w:val="003E69D0"/>
    <w:rsid w:val="003E6BE1"/>
    <w:rsid w:val="003E780D"/>
    <w:rsid w:val="003F0506"/>
    <w:rsid w:val="003F0CEE"/>
    <w:rsid w:val="003F10C8"/>
    <w:rsid w:val="003F14AF"/>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4FE7"/>
    <w:rsid w:val="00415618"/>
    <w:rsid w:val="00415B85"/>
    <w:rsid w:val="00416095"/>
    <w:rsid w:val="0042069C"/>
    <w:rsid w:val="004209D5"/>
    <w:rsid w:val="00420AF2"/>
    <w:rsid w:val="00421467"/>
    <w:rsid w:val="00421646"/>
    <w:rsid w:val="00421723"/>
    <w:rsid w:val="00421906"/>
    <w:rsid w:val="004231E1"/>
    <w:rsid w:val="00423549"/>
    <w:rsid w:val="00424114"/>
    <w:rsid w:val="00424FA5"/>
    <w:rsid w:val="004250EA"/>
    <w:rsid w:val="0042659E"/>
    <w:rsid w:val="00426E8F"/>
    <w:rsid w:val="00426FFC"/>
    <w:rsid w:val="00431D41"/>
    <w:rsid w:val="00432C42"/>
    <w:rsid w:val="004342FB"/>
    <w:rsid w:val="00434BB5"/>
    <w:rsid w:val="00436D02"/>
    <w:rsid w:val="00436DD4"/>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621"/>
    <w:rsid w:val="00456850"/>
    <w:rsid w:val="00456CDC"/>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7A6"/>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41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E7D"/>
    <w:rsid w:val="004D6070"/>
    <w:rsid w:val="004D6E90"/>
    <w:rsid w:val="004D7269"/>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DF9"/>
    <w:rsid w:val="00513E21"/>
    <w:rsid w:val="00513E22"/>
    <w:rsid w:val="005142D3"/>
    <w:rsid w:val="00515D9F"/>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5E22"/>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5C2B"/>
    <w:rsid w:val="005760C3"/>
    <w:rsid w:val="00576B69"/>
    <w:rsid w:val="00576D03"/>
    <w:rsid w:val="00577BC3"/>
    <w:rsid w:val="00580EBF"/>
    <w:rsid w:val="00581450"/>
    <w:rsid w:val="005825F2"/>
    <w:rsid w:val="00583B2A"/>
    <w:rsid w:val="00583F09"/>
    <w:rsid w:val="005844C3"/>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1766"/>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733"/>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1EC5"/>
    <w:rsid w:val="005F2611"/>
    <w:rsid w:val="005F2A0C"/>
    <w:rsid w:val="005F2D00"/>
    <w:rsid w:val="005F4047"/>
    <w:rsid w:val="005F40C9"/>
    <w:rsid w:val="005F4F29"/>
    <w:rsid w:val="005F7DDC"/>
    <w:rsid w:val="00602D69"/>
    <w:rsid w:val="0060578A"/>
    <w:rsid w:val="00605AAB"/>
    <w:rsid w:val="006062DB"/>
    <w:rsid w:val="0060667E"/>
    <w:rsid w:val="00606C43"/>
    <w:rsid w:val="00607D01"/>
    <w:rsid w:val="00607EC5"/>
    <w:rsid w:val="00610A07"/>
    <w:rsid w:val="00611B73"/>
    <w:rsid w:val="0061261E"/>
    <w:rsid w:val="00613018"/>
    <w:rsid w:val="006135E9"/>
    <w:rsid w:val="00613890"/>
    <w:rsid w:val="00613B99"/>
    <w:rsid w:val="006142B0"/>
    <w:rsid w:val="006145F7"/>
    <w:rsid w:val="006146DB"/>
    <w:rsid w:val="00614EDB"/>
    <w:rsid w:val="00615A35"/>
    <w:rsid w:val="00616578"/>
    <w:rsid w:val="00616899"/>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1D8"/>
    <w:rsid w:val="00633359"/>
    <w:rsid w:val="006334CD"/>
    <w:rsid w:val="006352CA"/>
    <w:rsid w:val="0063555C"/>
    <w:rsid w:val="00635593"/>
    <w:rsid w:val="00636555"/>
    <w:rsid w:val="00636D90"/>
    <w:rsid w:val="00640071"/>
    <w:rsid w:val="006401EC"/>
    <w:rsid w:val="00640E2B"/>
    <w:rsid w:val="00642784"/>
    <w:rsid w:val="00642D24"/>
    <w:rsid w:val="00643543"/>
    <w:rsid w:val="00643C7A"/>
    <w:rsid w:val="00643EC8"/>
    <w:rsid w:val="00646ACA"/>
    <w:rsid w:val="00646ACD"/>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6222"/>
    <w:rsid w:val="006974E5"/>
    <w:rsid w:val="00697557"/>
    <w:rsid w:val="00697C44"/>
    <w:rsid w:val="006A0511"/>
    <w:rsid w:val="006A0BBE"/>
    <w:rsid w:val="006A462E"/>
    <w:rsid w:val="006A58F7"/>
    <w:rsid w:val="006A69F0"/>
    <w:rsid w:val="006A6C06"/>
    <w:rsid w:val="006A71FC"/>
    <w:rsid w:val="006B0151"/>
    <w:rsid w:val="006B0784"/>
    <w:rsid w:val="006B0C75"/>
    <w:rsid w:val="006B10E4"/>
    <w:rsid w:val="006B1133"/>
    <w:rsid w:val="006B1E05"/>
    <w:rsid w:val="006B254F"/>
    <w:rsid w:val="006B3006"/>
    <w:rsid w:val="006B3614"/>
    <w:rsid w:val="006B4CF4"/>
    <w:rsid w:val="006B646E"/>
    <w:rsid w:val="006B6AC5"/>
    <w:rsid w:val="006B6CBF"/>
    <w:rsid w:val="006B6CE4"/>
    <w:rsid w:val="006B7003"/>
    <w:rsid w:val="006B7481"/>
    <w:rsid w:val="006C00B9"/>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14D1"/>
    <w:rsid w:val="00733A38"/>
    <w:rsid w:val="0073464E"/>
    <w:rsid w:val="00734799"/>
    <w:rsid w:val="00734BD6"/>
    <w:rsid w:val="007356F8"/>
    <w:rsid w:val="0073697D"/>
    <w:rsid w:val="00737095"/>
    <w:rsid w:val="0074022B"/>
    <w:rsid w:val="00740334"/>
    <w:rsid w:val="00740E21"/>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47A6B"/>
    <w:rsid w:val="00750326"/>
    <w:rsid w:val="00750AD7"/>
    <w:rsid w:val="00750E6B"/>
    <w:rsid w:val="00755610"/>
    <w:rsid w:val="00755757"/>
    <w:rsid w:val="007565D5"/>
    <w:rsid w:val="0075664D"/>
    <w:rsid w:val="00756F87"/>
    <w:rsid w:val="00757808"/>
    <w:rsid w:val="0076189D"/>
    <w:rsid w:val="007618F8"/>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390"/>
    <w:rsid w:val="007819BF"/>
    <w:rsid w:val="007823EC"/>
    <w:rsid w:val="00783214"/>
    <w:rsid w:val="00784050"/>
    <w:rsid w:val="007843FC"/>
    <w:rsid w:val="0078483F"/>
    <w:rsid w:val="00785662"/>
    <w:rsid w:val="007856A2"/>
    <w:rsid w:val="00785DFE"/>
    <w:rsid w:val="007860D2"/>
    <w:rsid w:val="00786872"/>
    <w:rsid w:val="00786CE7"/>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1D"/>
    <w:rsid w:val="00797E76"/>
    <w:rsid w:val="007A020E"/>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1117"/>
    <w:rsid w:val="007D1EC5"/>
    <w:rsid w:val="007D1F9F"/>
    <w:rsid w:val="007D21B4"/>
    <w:rsid w:val="007D2E9B"/>
    <w:rsid w:val="007D46C0"/>
    <w:rsid w:val="007D46E0"/>
    <w:rsid w:val="007D4F20"/>
    <w:rsid w:val="007D5455"/>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1EF1"/>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268D9"/>
    <w:rsid w:val="00830A13"/>
    <w:rsid w:val="00831102"/>
    <w:rsid w:val="0083132A"/>
    <w:rsid w:val="0083165A"/>
    <w:rsid w:val="00831B3D"/>
    <w:rsid w:val="00833022"/>
    <w:rsid w:val="0083397D"/>
    <w:rsid w:val="00833D87"/>
    <w:rsid w:val="008363E1"/>
    <w:rsid w:val="0083655E"/>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06B"/>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2EB"/>
    <w:rsid w:val="008C4372"/>
    <w:rsid w:val="008C4A0B"/>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6F24"/>
    <w:rsid w:val="008E731D"/>
    <w:rsid w:val="008E74CC"/>
    <w:rsid w:val="008F16F9"/>
    <w:rsid w:val="008F2BF5"/>
    <w:rsid w:val="008F4A78"/>
    <w:rsid w:val="008F6137"/>
    <w:rsid w:val="008F68F2"/>
    <w:rsid w:val="008F69E0"/>
    <w:rsid w:val="008F6E85"/>
    <w:rsid w:val="009000F8"/>
    <w:rsid w:val="009010C3"/>
    <w:rsid w:val="00901CCB"/>
    <w:rsid w:val="00902BC6"/>
    <w:rsid w:val="009031B7"/>
    <w:rsid w:val="00904CB0"/>
    <w:rsid w:val="00905A53"/>
    <w:rsid w:val="00906292"/>
    <w:rsid w:val="009079E1"/>
    <w:rsid w:val="00910146"/>
    <w:rsid w:val="009101CF"/>
    <w:rsid w:val="00910360"/>
    <w:rsid w:val="00910481"/>
    <w:rsid w:val="00910A2B"/>
    <w:rsid w:val="00912210"/>
    <w:rsid w:val="00912331"/>
    <w:rsid w:val="00912655"/>
    <w:rsid w:val="00913506"/>
    <w:rsid w:val="009139B8"/>
    <w:rsid w:val="00913C8C"/>
    <w:rsid w:val="0091493E"/>
    <w:rsid w:val="0091551B"/>
    <w:rsid w:val="00915600"/>
    <w:rsid w:val="009158EC"/>
    <w:rsid w:val="00916E64"/>
    <w:rsid w:val="00917090"/>
    <w:rsid w:val="0092195B"/>
    <w:rsid w:val="00925EF8"/>
    <w:rsid w:val="00927119"/>
    <w:rsid w:val="00927402"/>
    <w:rsid w:val="00927ECE"/>
    <w:rsid w:val="00930C61"/>
    <w:rsid w:val="009318CF"/>
    <w:rsid w:val="009322CE"/>
    <w:rsid w:val="00933895"/>
    <w:rsid w:val="00933E7F"/>
    <w:rsid w:val="0093418E"/>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335A"/>
    <w:rsid w:val="009C455C"/>
    <w:rsid w:val="009C457C"/>
    <w:rsid w:val="009C522D"/>
    <w:rsid w:val="009C537F"/>
    <w:rsid w:val="009C55A1"/>
    <w:rsid w:val="009C5EA9"/>
    <w:rsid w:val="009C6051"/>
    <w:rsid w:val="009C6D7E"/>
    <w:rsid w:val="009C7A94"/>
    <w:rsid w:val="009C7C56"/>
    <w:rsid w:val="009D15C4"/>
    <w:rsid w:val="009D16BB"/>
    <w:rsid w:val="009D1905"/>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640"/>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0DF2"/>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3240"/>
    <w:rsid w:val="00A63E33"/>
    <w:rsid w:val="00A64931"/>
    <w:rsid w:val="00A64FB6"/>
    <w:rsid w:val="00A65C73"/>
    <w:rsid w:val="00A65CE3"/>
    <w:rsid w:val="00A678E0"/>
    <w:rsid w:val="00A67959"/>
    <w:rsid w:val="00A703FB"/>
    <w:rsid w:val="00A70DA5"/>
    <w:rsid w:val="00A7167A"/>
    <w:rsid w:val="00A71B4C"/>
    <w:rsid w:val="00A72C60"/>
    <w:rsid w:val="00A747D7"/>
    <w:rsid w:val="00A76129"/>
    <w:rsid w:val="00A76283"/>
    <w:rsid w:val="00A76745"/>
    <w:rsid w:val="00A80ABD"/>
    <w:rsid w:val="00A81A68"/>
    <w:rsid w:val="00A81CE9"/>
    <w:rsid w:val="00A81D98"/>
    <w:rsid w:val="00A81F0C"/>
    <w:rsid w:val="00A82CBA"/>
    <w:rsid w:val="00A83811"/>
    <w:rsid w:val="00A84A2C"/>
    <w:rsid w:val="00A854E3"/>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B33"/>
    <w:rsid w:val="00AA5F7E"/>
    <w:rsid w:val="00AA6383"/>
    <w:rsid w:val="00AA784B"/>
    <w:rsid w:val="00AA7D2C"/>
    <w:rsid w:val="00AB03E9"/>
    <w:rsid w:val="00AB0B7F"/>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29EC"/>
    <w:rsid w:val="00AD3664"/>
    <w:rsid w:val="00AD5D53"/>
    <w:rsid w:val="00AD660D"/>
    <w:rsid w:val="00AD6A1E"/>
    <w:rsid w:val="00AD77B9"/>
    <w:rsid w:val="00AE179D"/>
    <w:rsid w:val="00AE1972"/>
    <w:rsid w:val="00AE240F"/>
    <w:rsid w:val="00AE264E"/>
    <w:rsid w:val="00AE39AB"/>
    <w:rsid w:val="00AE4B2D"/>
    <w:rsid w:val="00AE5188"/>
    <w:rsid w:val="00AE781A"/>
    <w:rsid w:val="00AF13C1"/>
    <w:rsid w:val="00AF166C"/>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3BE"/>
    <w:rsid w:val="00B04933"/>
    <w:rsid w:val="00B04E10"/>
    <w:rsid w:val="00B04F2F"/>
    <w:rsid w:val="00B05547"/>
    <w:rsid w:val="00B061AA"/>
    <w:rsid w:val="00B068B7"/>
    <w:rsid w:val="00B105EB"/>
    <w:rsid w:val="00B12160"/>
    <w:rsid w:val="00B12C10"/>
    <w:rsid w:val="00B12D5E"/>
    <w:rsid w:val="00B13599"/>
    <w:rsid w:val="00B1404B"/>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475E"/>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268E"/>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677C8"/>
    <w:rsid w:val="00B707FA"/>
    <w:rsid w:val="00B70E9C"/>
    <w:rsid w:val="00B71A1C"/>
    <w:rsid w:val="00B72E36"/>
    <w:rsid w:val="00B7360B"/>
    <w:rsid w:val="00B7542D"/>
    <w:rsid w:val="00B75888"/>
    <w:rsid w:val="00B767A6"/>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AB5"/>
    <w:rsid w:val="00B87050"/>
    <w:rsid w:val="00B87088"/>
    <w:rsid w:val="00B87C7B"/>
    <w:rsid w:val="00B9000C"/>
    <w:rsid w:val="00B91903"/>
    <w:rsid w:val="00B91CCF"/>
    <w:rsid w:val="00B91D5F"/>
    <w:rsid w:val="00B91EAB"/>
    <w:rsid w:val="00B9220C"/>
    <w:rsid w:val="00B92724"/>
    <w:rsid w:val="00B93958"/>
    <w:rsid w:val="00B93BBC"/>
    <w:rsid w:val="00B94B62"/>
    <w:rsid w:val="00B960A2"/>
    <w:rsid w:val="00B963E9"/>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4F53"/>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26A7"/>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33A"/>
    <w:rsid w:val="00C40ABD"/>
    <w:rsid w:val="00C40C6C"/>
    <w:rsid w:val="00C40E1C"/>
    <w:rsid w:val="00C42F41"/>
    <w:rsid w:val="00C44E09"/>
    <w:rsid w:val="00C45056"/>
    <w:rsid w:val="00C463E4"/>
    <w:rsid w:val="00C466C1"/>
    <w:rsid w:val="00C46726"/>
    <w:rsid w:val="00C4755E"/>
    <w:rsid w:val="00C47AE9"/>
    <w:rsid w:val="00C47C35"/>
    <w:rsid w:val="00C50B3E"/>
    <w:rsid w:val="00C51180"/>
    <w:rsid w:val="00C513C7"/>
    <w:rsid w:val="00C51583"/>
    <w:rsid w:val="00C52D3D"/>
    <w:rsid w:val="00C5301C"/>
    <w:rsid w:val="00C54DF4"/>
    <w:rsid w:val="00C54FF3"/>
    <w:rsid w:val="00C56273"/>
    <w:rsid w:val="00C569F5"/>
    <w:rsid w:val="00C574DA"/>
    <w:rsid w:val="00C57810"/>
    <w:rsid w:val="00C57D00"/>
    <w:rsid w:val="00C60119"/>
    <w:rsid w:val="00C6025E"/>
    <w:rsid w:val="00C6055D"/>
    <w:rsid w:val="00C605EE"/>
    <w:rsid w:val="00C60710"/>
    <w:rsid w:val="00C60A27"/>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55B1"/>
    <w:rsid w:val="00C866A4"/>
    <w:rsid w:val="00C86A27"/>
    <w:rsid w:val="00C86B62"/>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005"/>
    <w:rsid w:val="00CA347A"/>
    <w:rsid w:val="00CA48B7"/>
    <w:rsid w:val="00CA4B2A"/>
    <w:rsid w:val="00CA4DEB"/>
    <w:rsid w:val="00CA4FF9"/>
    <w:rsid w:val="00CA72B2"/>
    <w:rsid w:val="00CA7DAC"/>
    <w:rsid w:val="00CA7EBC"/>
    <w:rsid w:val="00CB0627"/>
    <w:rsid w:val="00CB18E5"/>
    <w:rsid w:val="00CB26ED"/>
    <w:rsid w:val="00CB40A9"/>
    <w:rsid w:val="00CB432F"/>
    <w:rsid w:val="00CB59C0"/>
    <w:rsid w:val="00CB6D0E"/>
    <w:rsid w:val="00CB77D5"/>
    <w:rsid w:val="00CB7A31"/>
    <w:rsid w:val="00CC023F"/>
    <w:rsid w:val="00CC028D"/>
    <w:rsid w:val="00CC0D47"/>
    <w:rsid w:val="00CC0FBE"/>
    <w:rsid w:val="00CC139F"/>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6262"/>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4F03"/>
    <w:rsid w:val="00D55343"/>
    <w:rsid w:val="00D56C42"/>
    <w:rsid w:val="00D56D92"/>
    <w:rsid w:val="00D5713B"/>
    <w:rsid w:val="00D60B9B"/>
    <w:rsid w:val="00D618FB"/>
    <w:rsid w:val="00D61DDF"/>
    <w:rsid w:val="00D61F92"/>
    <w:rsid w:val="00D62121"/>
    <w:rsid w:val="00D6298D"/>
    <w:rsid w:val="00D63170"/>
    <w:rsid w:val="00D6416D"/>
    <w:rsid w:val="00D64CB4"/>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4F89"/>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5CB8"/>
    <w:rsid w:val="00DC69DE"/>
    <w:rsid w:val="00DC6FAF"/>
    <w:rsid w:val="00DC70A2"/>
    <w:rsid w:val="00DD011E"/>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175B"/>
    <w:rsid w:val="00E52469"/>
    <w:rsid w:val="00E54A95"/>
    <w:rsid w:val="00E55713"/>
    <w:rsid w:val="00E55FEB"/>
    <w:rsid w:val="00E563F4"/>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34A8"/>
    <w:rsid w:val="00E74653"/>
    <w:rsid w:val="00E758BC"/>
    <w:rsid w:val="00E773E5"/>
    <w:rsid w:val="00E776F5"/>
    <w:rsid w:val="00E803E6"/>
    <w:rsid w:val="00E810BC"/>
    <w:rsid w:val="00E82B5C"/>
    <w:rsid w:val="00E82EAF"/>
    <w:rsid w:val="00E83EB1"/>
    <w:rsid w:val="00E845D4"/>
    <w:rsid w:val="00E86D4B"/>
    <w:rsid w:val="00E87880"/>
    <w:rsid w:val="00E91816"/>
    <w:rsid w:val="00E9295F"/>
    <w:rsid w:val="00E92BBB"/>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154"/>
    <w:rsid w:val="00EE1F48"/>
    <w:rsid w:val="00EE2D99"/>
    <w:rsid w:val="00EE2FF6"/>
    <w:rsid w:val="00EE491F"/>
    <w:rsid w:val="00EE5A76"/>
    <w:rsid w:val="00EE6F6F"/>
    <w:rsid w:val="00EE71B5"/>
    <w:rsid w:val="00EE7D64"/>
    <w:rsid w:val="00EE7DB0"/>
    <w:rsid w:val="00EF28A6"/>
    <w:rsid w:val="00EF2F95"/>
    <w:rsid w:val="00EF3107"/>
    <w:rsid w:val="00EF3DB7"/>
    <w:rsid w:val="00EF4E5B"/>
    <w:rsid w:val="00EF652B"/>
    <w:rsid w:val="00EF74DD"/>
    <w:rsid w:val="00F01478"/>
    <w:rsid w:val="00F017AA"/>
    <w:rsid w:val="00F01950"/>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1659A"/>
    <w:rsid w:val="00F200AE"/>
    <w:rsid w:val="00F20873"/>
    <w:rsid w:val="00F20F5D"/>
    <w:rsid w:val="00F212DD"/>
    <w:rsid w:val="00F23BCB"/>
    <w:rsid w:val="00F24133"/>
    <w:rsid w:val="00F252D1"/>
    <w:rsid w:val="00F25EDB"/>
    <w:rsid w:val="00F26121"/>
    <w:rsid w:val="00F26730"/>
    <w:rsid w:val="00F267AB"/>
    <w:rsid w:val="00F2723C"/>
    <w:rsid w:val="00F274F5"/>
    <w:rsid w:val="00F27683"/>
    <w:rsid w:val="00F30230"/>
    <w:rsid w:val="00F30BEB"/>
    <w:rsid w:val="00F3199A"/>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4BBD"/>
    <w:rsid w:val="00F5545F"/>
    <w:rsid w:val="00F55590"/>
    <w:rsid w:val="00F55E6F"/>
    <w:rsid w:val="00F560BA"/>
    <w:rsid w:val="00F5622F"/>
    <w:rsid w:val="00F56CDF"/>
    <w:rsid w:val="00F61499"/>
    <w:rsid w:val="00F62236"/>
    <w:rsid w:val="00F63FFA"/>
    <w:rsid w:val="00F66B93"/>
    <w:rsid w:val="00F66C4F"/>
    <w:rsid w:val="00F67966"/>
    <w:rsid w:val="00F70C7B"/>
    <w:rsid w:val="00F711C1"/>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4F20"/>
    <w:rsid w:val="00F85CE7"/>
    <w:rsid w:val="00F86FFB"/>
    <w:rsid w:val="00F877B7"/>
    <w:rsid w:val="00F91B52"/>
    <w:rsid w:val="00F92443"/>
    <w:rsid w:val="00F94213"/>
    <w:rsid w:val="00F94F67"/>
    <w:rsid w:val="00F95281"/>
    <w:rsid w:val="00F95C06"/>
    <w:rsid w:val="00F96C07"/>
    <w:rsid w:val="00F96E8F"/>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778D"/>
    <w:rsid w:val="00FD0227"/>
    <w:rsid w:val="00FD02CF"/>
    <w:rsid w:val="00FD082C"/>
    <w:rsid w:val="00FD1C92"/>
    <w:rsid w:val="00FD1D04"/>
    <w:rsid w:val="00FD2061"/>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CD4"/>
    <w:rsid w:val="00FE695A"/>
    <w:rsid w:val="00FE6F11"/>
    <w:rsid w:val="00FF1516"/>
    <w:rsid w:val="00FF20D7"/>
    <w:rsid w:val="00FF32CE"/>
    <w:rsid w:val="00FF3786"/>
    <w:rsid w:val="00FF4ACF"/>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461B3"/>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unhideWhenUsed/>
    <w:qFormat/>
    <w:rsid w:val="00A148CF"/>
    <w:pPr>
      <w:jc w:val="left"/>
    </w:pPr>
  </w:style>
  <w:style w:type="character" w:customStyle="1" w:styleId="Char4">
    <w:name w:val="메모 텍스트 Char"/>
    <w:basedOn w:val="a0"/>
    <w:link w:val="aa"/>
    <w:uiPriority w:val="99"/>
    <w:qFormat/>
    <w:rsid w:val="00A148CF"/>
    <w:rPr>
      <w:rFonts w:ascii="Times New Roman" w:eastAsia="MS Mincho" w:hAnsi="Times New Roman" w:cs="Times New Roman"/>
      <w:kern w:val="0"/>
      <w:szCs w:val="20"/>
      <w:lang w:eastAsia="en-US"/>
    </w:rPr>
  </w:style>
  <w:style w:type="character" w:styleId="ab">
    <w:name w:val="annotation reference"/>
    <w:uiPriority w:val="99"/>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character" w:customStyle="1" w:styleId="TALCar">
    <w:name w:val="TAL Car"/>
    <w:qFormat/>
    <w:rsid w:val="00033F35"/>
    <w:rPr>
      <w:rFonts w:ascii="Arial" w:eastAsia="Times New Roman" w:hAnsi="Arial" w:cs="Times New Roman" w:hint="default"/>
      <w:sz w:val="18"/>
      <w:szCs w:val="20"/>
      <w:lang w:val="en-GB" w:eastAsia="en-GB"/>
    </w:rPr>
  </w:style>
  <w:style w:type="paragraph" w:styleId="2">
    <w:name w:val="toc 2"/>
    <w:basedOn w:val="10"/>
    <w:uiPriority w:val="39"/>
    <w:rsid w:val="000F0F0F"/>
    <w:pPr>
      <w:keepLines/>
      <w:widowControl w:val="0"/>
      <w:tabs>
        <w:tab w:val="right" w:leader="dot" w:pos="9639"/>
      </w:tabs>
      <w:spacing w:before="0" w:after="0" w:line="240" w:lineRule="auto"/>
      <w:ind w:left="851" w:right="425" w:hanging="851"/>
      <w:jc w:val="left"/>
    </w:pPr>
    <w:rPr>
      <w:rFonts w:eastAsia="SimSun"/>
      <w:noProof/>
      <w:lang w:val="en-GB"/>
    </w:rPr>
  </w:style>
  <w:style w:type="paragraph" w:styleId="10">
    <w:name w:val="toc 1"/>
    <w:basedOn w:val="a"/>
    <w:next w:val="a"/>
    <w:autoRedefine/>
    <w:uiPriority w:val="39"/>
    <w:semiHidden/>
    <w:unhideWhenUsed/>
    <w:rsid w:val="000F0F0F"/>
    <w:pPr>
      <w:ind w:left="0"/>
    </w:pPr>
  </w:style>
  <w:style w:type="paragraph" w:customStyle="1" w:styleId="B3">
    <w:name w:val="B3"/>
    <w:basedOn w:val="a"/>
    <w:link w:val="B3Char"/>
    <w:qFormat/>
    <w:rsid w:val="00293803"/>
    <w:pPr>
      <w:spacing w:before="0" w:line="240" w:lineRule="auto"/>
      <w:ind w:left="1135"/>
      <w:jc w:val="left"/>
    </w:pPr>
    <w:rPr>
      <w:rFonts w:eastAsia="SimSun"/>
      <w:lang w:val="en-GB"/>
    </w:rPr>
  </w:style>
  <w:style w:type="character" w:customStyle="1" w:styleId="B3Char">
    <w:name w:val="B3 Char"/>
    <w:link w:val="B3"/>
    <w:qFormat/>
    <w:rsid w:val="00293803"/>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887956939">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320580289">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9080-9392-48C0-8618-E088E58AB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13193</TotalTime>
  <Pages>37</Pages>
  <Words>13001</Words>
  <Characters>74106</Characters>
  <Application>Microsoft Office Word</Application>
  <DocSecurity>0</DocSecurity>
  <Lines>617</Lines>
  <Paragraphs>173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114</cp:revision>
  <dcterms:created xsi:type="dcterms:W3CDTF">2022-11-04T00:35:00Z</dcterms:created>
  <dcterms:modified xsi:type="dcterms:W3CDTF">2023-09-27T09:58:00Z</dcterms:modified>
</cp:coreProperties>
</file>